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85" w:type="dxa"/>
          <w:bottom w:w="284" w:type="dxa"/>
          <w:right w:w="85" w:type="dxa"/>
        </w:tblCellMar>
        <w:tblLook w:val="01E0" w:firstRow="1" w:lastRow="1" w:firstColumn="1" w:lastColumn="1" w:noHBand="0" w:noVBand="0"/>
      </w:tblPr>
      <w:tblGrid>
        <w:gridCol w:w="8787"/>
      </w:tblGrid>
      <w:tr w:rsidR="00DD32D3" w:rsidRPr="009339F4" w14:paraId="4E697E3B" w14:textId="77777777" w:rsidTr="00455FB6">
        <w:trPr>
          <w:trHeight w:val="1418"/>
          <w:jc w:val="center"/>
        </w:trPr>
        <w:tc>
          <w:tcPr>
            <w:tcW w:w="8787" w:type="dxa"/>
            <w:tcBorders>
              <w:top w:val="nil"/>
              <w:left w:val="nil"/>
              <w:bottom w:val="threeDEmboss" w:sz="12" w:space="0" w:color="auto"/>
              <w:right w:val="nil"/>
            </w:tcBorders>
            <w:vAlign w:val="center"/>
          </w:tcPr>
          <w:p w14:paraId="38EBF02B" w14:textId="77777777" w:rsidR="00DD32D3" w:rsidRPr="009339F4" w:rsidRDefault="00944502" w:rsidP="00EE2CF7">
            <w:pPr>
              <w:widowControl/>
              <w:jc w:val="center"/>
              <w:rPr>
                <w:rFonts w:ascii="French Vogue" w:hAnsi="French Vogue"/>
                <w:sz w:val="32"/>
                <w:szCs w:val="32"/>
              </w:rPr>
            </w:pPr>
            <w:r w:rsidRPr="009339F4">
              <w:rPr>
                <w:noProof/>
                <w:snapToGrid/>
                <w:sz w:val="32"/>
                <w:szCs w:val="32"/>
                <w:lang w:val="es-ES"/>
              </w:rPr>
              <w:drawing>
                <wp:inline distT="0" distB="0" distL="0" distR="0" wp14:anchorId="1B08B07F" wp14:editId="3767ACBD">
                  <wp:extent cx="2162175" cy="685800"/>
                  <wp:effectExtent l="19050" t="0" r="9525" b="0"/>
                  <wp:docPr id="49" name="Imagen 49" descr="2%20C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2%20CAT"/>
                          <pic:cNvPicPr>
                            <a:picLocks noChangeAspect="1" noChangeArrowheads="1"/>
                          </pic:cNvPicPr>
                        </pic:nvPicPr>
                        <pic:blipFill>
                          <a:blip r:embed="rId8" cstate="print"/>
                          <a:srcRect/>
                          <a:stretch>
                            <a:fillRect/>
                          </a:stretch>
                        </pic:blipFill>
                        <pic:spPr bwMode="auto">
                          <a:xfrm>
                            <a:off x="0" y="0"/>
                            <a:ext cx="2162175" cy="685800"/>
                          </a:xfrm>
                          <a:prstGeom prst="rect">
                            <a:avLst/>
                          </a:prstGeom>
                          <a:noFill/>
                          <a:ln w="9525">
                            <a:noFill/>
                            <a:miter lim="800000"/>
                            <a:headEnd/>
                            <a:tailEnd/>
                          </a:ln>
                        </pic:spPr>
                      </pic:pic>
                    </a:graphicData>
                  </a:graphic>
                </wp:inline>
              </w:drawing>
            </w:r>
          </w:p>
        </w:tc>
      </w:tr>
      <w:tr w:rsidR="00DD32D3" w:rsidRPr="009339F4" w14:paraId="7EBDBC7B" w14:textId="77777777" w:rsidTr="00455FB6">
        <w:trPr>
          <w:trHeight w:val="1417"/>
          <w:jc w:val="center"/>
        </w:trPr>
        <w:tc>
          <w:tcPr>
            <w:tcW w:w="8787" w:type="dxa"/>
            <w:tcBorders>
              <w:top w:val="threeDEmboss" w:sz="12" w:space="0" w:color="auto"/>
              <w:left w:val="nil"/>
              <w:bottom w:val="nil"/>
              <w:right w:val="nil"/>
            </w:tcBorders>
            <w:vAlign w:val="center"/>
          </w:tcPr>
          <w:p w14:paraId="401C8AC1" w14:textId="77777777" w:rsidR="000641CD" w:rsidRPr="004C35C3" w:rsidRDefault="000641CD" w:rsidP="000641CD">
            <w:pPr>
              <w:widowControl/>
              <w:jc w:val="center"/>
              <w:rPr>
                <w:rFonts w:ascii="Helvetica" w:hAnsi="Helvetica"/>
                <w:b/>
                <w:sz w:val="32"/>
                <w:szCs w:val="32"/>
              </w:rPr>
            </w:pPr>
            <w:r w:rsidRPr="004C35C3">
              <w:rPr>
                <w:rFonts w:ascii="Helvetica" w:hAnsi="Helvetica"/>
                <w:b/>
                <w:sz w:val="32"/>
                <w:szCs w:val="32"/>
              </w:rPr>
              <w:t>PLEC de PRESCRIPCIONS TÈCNIQUES</w:t>
            </w:r>
          </w:p>
          <w:p w14:paraId="2203E87B" w14:textId="77777777" w:rsidR="000641CD" w:rsidRPr="004C35C3" w:rsidRDefault="000641CD" w:rsidP="000641CD">
            <w:pPr>
              <w:widowControl/>
              <w:spacing w:line="420" w:lineRule="auto"/>
              <w:jc w:val="center"/>
              <w:rPr>
                <w:rFonts w:ascii="Helvetica" w:hAnsi="Helvetica"/>
                <w:b/>
                <w:sz w:val="32"/>
                <w:szCs w:val="32"/>
              </w:rPr>
            </w:pPr>
            <w:r w:rsidRPr="004C35C3">
              <w:rPr>
                <w:rFonts w:ascii="Helvetica" w:hAnsi="Helvetica"/>
                <w:b/>
                <w:sz w:val="32"/>
                <w:szCs w:val="32"/>
              </w:rPr>
              <w:t>PARTICULARS DEL PROJECTE DE LES</w:t>
            </w:r>
          </w:p>
          <w:p w14:paraId="0AFA6C69" w14:textId="77777777" w:rsidR="000641CD" w:rsidRDefault="000641CD" w:rsidP="000641CD">
            <w:pPr>
              <w:widowControl/>
              <w:jc w:val="center"/>
              <w:rPr>
                <w:rFonts w:ascii="Helvetica" w:hAnsi="Helvetica"/>
                <w:b/>
                <w:sz w:val="32"/>
                <w:szCs w:val="32"/>
              </w:rPr>
            </w:pPr>
            <w:r w:rsidRPr="004C35C3">
              <w:rPr>
                <w:rFonts w:ascii="Helvetica" w:hAnsi="Helvetica"/>
                <w:b/>
                <w:sz w:val="32"/>
                <w:szCs w:val="32"/>
              </w:rPr>
              <w:t xml:space="preserve">“INSTAL·LACIONS ELECTROMECÀNIQUES </w:t>
            </w:r>
            <w:r>
              <w:rPr>
                <w:rFonts w:ascii="Helvetica" w:hAnsi="Helvetica"/>
                <w:b/>
                <w:sz w:val="32"/>
                <w:szCs w:val="32"/>
              </w:rPr>
              <w:t>i</w:t>
            </w:r>
          </w:p>
          <w:p w14:paraId="441DB4B0" w14:textId="77777777" w:rsidR="000641CD" w:rsidRPr="004C35C3" w:rsidRDefault="000641CD" w:rsidP="000641CD">
            <w:pPr>
              <w:widowControl/>
              <w:spacing w:line="360" w:lineRule="auto"/>
              <w:jc w:val="center"/>
              <w:rPr>
                <w:rFonts w:ascii="Helvetica" w:hAnsi="Helvetica"/>
                <w:b/>
                <w:sz w:val="32"/>
                <w:szCs w:val="32"/>
              </w:rPr>
            </w:pPr>
            <w:r w:rsidRPr="004C35C3">
              <w:rPr>
                <w:rFonts w:ascii="Helvetica" w:hAnsi="Helvetica"/>
                <w:b/>
                <w:sz w:val="32"/>
                <w:szCs w:val="32"/>
              </w:rPr>
              <w:t>DE TELECOMANDAMENT”</w:t>
            </w:r>
          </w:p>
          <w:p w14:paraId="42A994C9" w14:textId="3355A628" w:rsidR="00DD32D3" w:rsidRPr="009602B9" w:rsidRDefault="000641CD" w:rsidP="000641CD">
            <w:pPr>
              <w:widowControl/>
              <w:jc w:val="center"/>
              <w:rPr>
                <w:rFonts w:ascii="Helvetica" w:hAnsi="Helvetica"/>
                <w:b/>
                <w:color w:val="002060"/>
                <w:sz w:val="32"/>
                <w:szCs w:val="32"/>
              </w:rPr>
            </w:pPr>
            <w:r w:rsidRPr="001F4A5A">
              <w:rPr>
                <w:rFonts w:ascii="Helvetica" w:hAnsi="Helvetica"/>
                <w:b/>
                <w:color w:val="002060"/>
                <w:sz w:val="32"/>
                <w:szCs w:val="32"/>
              </w:rPr>
              <w:t>PPTP</w:t>
            </w:r>
            <w:r w:rsidR="00CD3FF6" w:rsidRPr="00CD3FF6">
              <w:rPr>
                <w:rFonts w:ascii="Helvetica" w:hAnsi="Helvetica"/>
                <w:b/>
                <w:color w:val="002060"/>
                <w:sz w:val="32"/>
                <w:szCs w:val="32"/>
              </w:rPr>
              <w:t>–</w:t>
            </w:r>
            <w:r w:rsidRPr="001F4A5A">
              <w:rPr>
                <w:rFonts w:ascii="Helvetica" w:hAnsi="Helvetica"/>
                <w:b/>
                <w:color w:val="002060"/>
                <w:sz w:val="32"/>
                <w:szCs w:val="32"/>
              </w:rPr>
              <w:t>IE</w:t>
            </w:r>
          </w:p>
        </w:tc>
      </w:tr>
      <w:tr w:rsidR="00DD32D3" w:rsidRPr="009339F4" w14:paraId="74471AC0" w14:textId="77777777" w:rsidTr="00455FB6">
        <w:trPr>
          <w:trHeight w:val="283"/>
          <w:jc w:val="center"/>
        </w:trPr>
        <w:tc>
          <w:tcPr>
            <w:tcW w:w="8787" w:type="dxa"/>
            <w:tcBorders>
              <w:top w:val="nil"/>
              <w:left w:val="nil"/>
              <w:bottom w:val="nil"/>
              <w:right w:val="nil"/>
            </w:tcBorders>
            <w:vAlign w:val="center"/>
          </w:tcPr>
          <w:p w14:paraId="4FF4B63D" w14:textId="77777777" w:rsidR="00497359" w:rsidRPr="00497359" w:rsidRDefault="00497359" w:rsidP="00497359">
            <w:pPr>
              <w:widowControl/>
              <w:jc w:val="center"/>
              <w:rPr>
                <w:rFonts w:ascii="Helvetica" w:hAnsi="Helvetica"/>
                <w:b/>
                <w:bCs/>
                <w:sz w:val="32"/>
                <w:szCs w:val="32"/>
              </w:rPr>
            </w:pPr>
            <w:r w:rsidRPr="00497359">
              <w:rPr>
                <w:rFonts w:ascii="Helvetica" w:hAnsi="Helvetica"/>
                <w:b/>
                <w:bCs/>
                <w:sz w:val="32"/>
                <w:szCs w:val="32"/>
              </w:rPr>
              <w:t xml:space="preserve">Projecte </w:t>
            </w:r>
            <w:r w:rsidR="00E83177">
              <w:rPr>
                <w:rFonts w:ascii="Helvetica" w:hAnsi="Helvetica"/>
                <w:b/>
                <w:bCs/>
                <w:sz w:val="32"/>
                <w:szCs w:val="32"/>
              </w:rPr>
              <w:t>____________</w:t>
            </w:r>
          </w:p>
          <w:p w14:paraId="7A00303A" w14:textId="77777777" w:rsidR="00411768" w:rsidRPr="00497359" w:rsidRDefault="00E83177" w:rsidP="00E83177">
            <w:pPr>
              <w:widowControl/>
              <w:spacing w:line="360" w:lineRule="auto"/>
              <w:jc w:val="center"/>
              <w:rPr>
                <w:rFonts w:ascii="Helvetica" w:hAnsi="Helvetica"/>
                <w:bCs/>
                <w:sz w:val="32"/>
                <w:szCs w:val="32"/>
              </w:rPr>
            </w:pPr>
            <w:r>
              <w:rPr>
                <w:rFonts w:ascii="Helvetica" w:hAnsi="Helvetica"/>
                <w:b/>
                <w:bCs/>
                <w:sz w:val="32"/>
                <w:szCs w:val="32"/>
              </w:rPr>
              <w:t>___________</w:t>
            </w:r>
          </w:p>
        </w:tc>
      </w:tr>
      <w:tr w:rsidR="00FF067F" w:rsidRPr="009339F4" w14:paraId="5C8A5E6C" w14:textId="77777777" w:rsidTr="00455FB6">
        <w:trPr>
          <w:trHeight w:val="283"/>
          <w:jc w:val="center"/>
        </w:trPr>
        <w:tc>
          <w:tcPr>
            <w:tcW w:w="8787" w:type="dxa"/>
            <w:tcBorders>
              <w:top w:val="nil"/>
              <w:left w:val="nil"/>
              <w:bottom w:val="nil"/>
              <w:right w:val="nil"/>
            </w:tcBorders>
            <w:vAlign w:val="center"/>
          </w:tcPr>
          <w:p w14:paraId="66DA375A" w14:textId="77777777" w:rsidR="00FF067F" w:rsidRPr="009339F4" w:rsidRDefault="00FF067F" w:rsidP="00E83177">
            <w:pPr>
              <w:widowControl/>
              <w:jc w:val="center"/>
              <w:rPr>
                <w:rFonts w:ascii="Helvetica" w:hAnsi="Helvetica"/>
                <w:bCs/>
                <w:sz w:val="32"/>
                <w:szCs w:val="32"/>
              </w:rPr>
            </w:pPr>
            <w:bookmarkStart w:id="0" w:name="OLE_LINK5"/>
            <w:r w:rsidRPr="009339F4">
              <w:rPr>
                <w:rFonts w:ascii="Helvetica" w:hAnsi="Helvetica"/>
                <w:sz w:val="32"/>
                <w:szCs w:val="32"/>
              </w:rPr>
              <w:t xml:space="preserve">TM de </w:t>
            </w:r>
            <w:r w:rsidR="00E83177">
              <w:rPr>
                <w:rFonts w:ascii="Helvetica" w:hAnsi="Helvetica"/>
                <w:sz w:val="32"/>
                <w:szCs w:val="32"/>
              </w:rPr>
              <w:t>_______</w:t>
            </w:r>
            <w:bookmarkEnd w:id="0"/>
          </w:p>
        </w:tc>
      </w:tr>
      <w:tr w:rsidR="00DD32D3" w:rsidRPr="009339F4" w14:paraId="3626DBA3" w14:textId="77777777" w:rsidTr="00455FB6">
        <w:trPr>
          <w:trHeight w:val="283"/>
          <w:jc w:val="center"/>
        </w:trPr>
        <w:tc>
          <w:tcPr>
            <w:tcW w:w="8787" w:type="dxa"/>
            <w:tcBorders>
              <w:top w:val="nil"/>
              <w:left w:val="nil"/>
              <w:bottom w:val="single" w:sz="4" w:space="0" w:color="auto"/>
              <w:right w:val="nil"/>
            </w:tcBorders>
            <w:vAlign w:val="center"/>
          </w:tcPr>
          <w:p w14:paraId="43553033" w14:textId="77777777" w:rsidR="00DD32D3" w:rsidRPr="009602B9" w:rsidRDefault="00E83177" w:rsidP="00E83177">
            <w:pPr>
              <w:widowControl/>
              <w:jc w:val="center"/>
              <w:rPr>
                <w:rFonts w:ascii="Helvetica" w:hAnsi="Helvetica"/>
                <w:color w:val="002060"/>
                <w:sz w:val="32"/>
                <w:szCs w:val="32"/>
              </w:rPr>
            </w:pPr>
            <w:r>
              <w:rPr>
                <w:rFonts w:ascii="Helvetica" w:hAnsi="Helvetica"/>
                <w:b/>
                <w:bCs/>
                <w:color w:val="002060"/>
                <w:sz w:val="32"/>
                <w:szCs w:val="32"/>
              </w:rPr>
              <w:t>XX00</w:t>
            </w:r>
            <w:r w:rsidR="00FF067F" w:rsidRPr="009602B9">
              <w:rPr>
                <w:rFonts w:ascii="Helvetica" w:hAnsi="Helvetica"/>
                <w:b/>
                <w:bCs/>
                <w:color w:val="002060"/>
                <w:sz w:val="32"/>
                <w:szCs w:val="32"/>
              </w:rPr>
              <w:t>P</w:t>
            </w:r>
          </w:p>
        </w:tc>
      </w:tr>
      <w:tr w:rsidR="00DD32D3" w:rsidRPr="009339F4" w14:paraId="761D00BE" w14:textId="77777777" w:rsidTr="00455FB6">
        <w:trPr>
          <w:trHeight w:val="567"/>
          <w:jc w:val="center"/>
        </w:trPr>
        <w:tc>
          <w:tcPr>
            <w:tcW w:w="8787" w:type="dxa"/>
            <w:tcBorders>
              <w:top w:val="single" w:sz="4" w:space="0" w:color="auto"/>
              <w:left w:val="nil"/>
              <w:bottom w:val="nil"/>
              <w:right w:val="nil"/>
            </w:tcBorders>
            <w:vAlign w:val="bottom"/>
          </w:tcPr>
          <w:p w14:paraId="0BC4BE28" w14:textId="07A32B60" w:rsidR="00DD32D3" w:rsidRPr="009339F4" w:rsidRDefault="00DD32D3" w:rsidP="00AE5277">
            <w:pPr>
              <w:widowControl/>
              <w:spacing w:after="180"/>
              <w:jc w:val="right"/>
              <w:rPr>
                <w:rFonts w:ascii="Helvetica" w:hAnsi="Helvetica"/>
                <w:i/>
              </w:rPr>
            </w:pPr>
            <w:r w:rsidRPr="009339F4">
              <w:rPr>
                <w:rFonts w:ascii="Helvetica" w:hAnsi="Helvetica"/>
                <w:i/>
              </w:rPr>
              <w:t xml:space="preserve">Rev. </w:t>
            </w:r>
            <w:r w:rsidR="00EC284B" w:rsidRPr="009339F4">
              <w:rPr>
                <w:rFonts w:ascii="Helvetica" w:hAnsi="Helvetica"/>
                <w:i/>
              </w:rPr>
              <w:t xml:space="preserve"> </w:t>
            </w:r>
            <w:r w:rsidR="00A844BF" w:rsidRPr="009339F4">
              <w:rPr>
                <w:rFonts w:ascii="Helvetica" w:hAnsi="Helvetica"/>
                <w:i/>
              </w:rPr>
              <w:t>0</w:t>
            </w:r>
            <w:r w:rsidR="00523CF2">
              <w:rPr>
                <w:rFonts w:ascii="Helvetica" w:hAnsi="Helvetica"/>
                <w:i/>
              </w:rPr>
              <w:t>1</w:t>
            </w:r>
            <w:r w:rsidRPr="009339F4">
              <w:rPr>
                <w:rFonts w:ascii="Helvetica" w:hAnsi="Helvetica"/>
                <w:i/>
              </w:rPr>
              <w:t>/20</w:t>
            </w:r>
            <w:r w:rsidR="00523CF2">
              <w:rPr>
                <w:rFonts w:ascii="Helvetica" w:hAnsi="Helvetica"/>
                <w:i/>
              </w:rPr>
              <w:t>23</w:t>
            </w:r>
          </w:p>
          <w:p w14:paraId="15BFB204" w14:textId="6F1054DC" w:rsidR="001375CA" w:rsidRPr="009339F4" w:rsidRDefault="001375CA" w:rsidP="00695023">
            <w:pPr>
              <w:widowControl/>
              <w:jc w:val="right"/>
              <w:rPr>
                <w:rFonts w:ascii="Helvetica" w:hAnsi="Helvetica"/>
                <w:b/>
                <w:i/>
                <w:sz w:val="28"/>
                <w:szCs w:val="28"/>
              </w:rPr>
            </w:pPr>
            <w:r w:rsidRPr="009339F4">
              <w:rPr>
                <w:rFonts w:ascii="Helvetica" w:hAnsi="Helvetica"/>
                <w:sz w:val="28"/>
                <w:szCs w:val="28"/>
              </w:rPr>
              <w:t xml:space="preserve">Constantí,  </w:t>
            </w:r>
            <w:r w:rsidR="00455FB6" w:rsidRPr="00A7374F">
              <w:rPr>
                <w:rFonts w:ascii="Helvetica" w:hAnsi="Helvetica"/>
                <w:color w:val="FF0000"/>
                <w:sz w:val="28"/>
                <w:szCs w:val="28"/>
              </w:rPr>
              <w:t>agost</w:t>
            </w:r>
            <w:r w:rsidRPr="00A7374F">
              <w:rPr>
                <w:rFonts w:ascii="Helvetica" w:hAnsi="Helvetica"/>
                <w:color w:val="FF0000"/>
                <w:sz w:val="28"/>
                <w:szCs w:val="28"/>
              </w:rPr>
              <w:t xml:space="preserve"> – 20</w:t>
            </w:r>
            <w:r w:rsidR="000235DF" w:rsidRPr="00A7374F">
              <w:rPr>
                <w:rFonts w:ascii="Helvetica" w:hAnsi="Helvetica"/>
                <w:color w:val="FF0000"/>
                <w:sz w:val="28"/>
                <w:szCs w:val="28"/>
              </w:rPr>
              <w:t>2</w:t>
            </w:r>
            <w:r w:rsidR="00A7374F" w:rsidRPr="00A7374F">
              <w:rPr>
                <w:rFonts w:ascii="Helvetica" w:hAnsi="Helvetica"/>
                <w:color w:val="FF0000"/>
                <w:sz w:val="28"/>
                <w:szCs w:val="28"/>
              </w:rPr>
              <w:t>3</w:t>
            </w:r>
          </w:p>
        </w:tc>
      </w:tr>
    </w:tbl>
    <w:p w14:paraId="51B26931" w14:textId="77777777" w:rsidR="004D586F" w:rsidRPr="009339F4" w:rsidRDefault="004D586F" w:rsidP="00EE2CF7">
      <w:pPr>
        <w:widowControl/>
        <w:jc w:val="both"/>
        <w:rPr>
          <w:rFonts w:ascii="Arial" w:hAnsi="Arial" w:cs="Arial"/>
          <w:b/>
        </w:rPr>
        <w:sectPr w:rsidR="004D586F" w:rsidRPr="009339F4" w:rsidSect="002A1736">
          <w:headerReference w:type="default" r:id="rId9"/>
          <w:footerReference w:type="even" r:id="rId10"/>
          <w:pgSz w:w="11905" w:h="16837" w:code="9"/>
          <w:pgMar w:top="1701" w:right="851" w:bottom="1418" w:left="1418" w:header="680" w:footer="567" w:gutter="0"/>
          <w:cols w:space="708"/>
          <w:vAlign w:val="center"/>
          <w:noEndnote/>
          <w:docGrid w:linePitch="326"/>
        </w:sectPr>
      </w:pPr>
    </w:p>
    <w:p w14:paraId="447A537E" w14:textId="77777777" w:rsidR="00F230FB" w:rsidRPr="00B94D72" w:rsidRDefault="00F230FB" w:rsidP="00567F0A">
      <w:pPr>
        <w:widowControl/>
        <w:spacing w:line="360" w:lineRule="auto"/>
        <w:jc w:val="both"/>
        <w:rPr>
          <w:rFonts w:ascii="Helvetica" w:hAnsi="Helvetica" w:cs="Arial"/>
          <w:color w:val="002060"/>
          <w:sz w:val="28"/>
          <w:szCs w:val="28"/>
        </w:rPr>
      </w:pPr>
      <w:r w:rsidRPr="00B94D72">
        <w:rPr>
          <w:rFonts w:ascii="Helvetica" w:hAnsi="Helvetica" w:cs="Arial"/>
          <w:b/>
          <w:i/>
          <w:color w:val="002060"/>
          <w:sz w:val="28"/>
          <w:szCs w:val="28"/>
        </w:rPr>
        <w:lastRenderedPageBreak/>
        <w:t>ÍNDEX</w:t>
      </w:r>
    </w:p>
    <w:p w14:paraId="23E1E8AF" w14:textId="77777777" w:rsidR="00F230FB" w:rsidRPr="009339F4" w:rsidRDefault="00F230FB" w:rsidP="00EE2CF7">
      <w:pPr>
        <w:widowControl/>
        <w:jc w:val="both"/>
        <w:rPr>
          <w:rFonts w:ascii="Helvetica" w:hAnsi="Helvetica" w:cs="Arial"/>
        </w:rPr>
      </w:pPr>
    </w:p>
    <w:p w14:paraId="3F117B83" w14:textId="768B6FCB" w:rsidR="001B36FA" w:rsidRDefault="00D50F3D">
      <w:pPr>
        <w:pStyle w:val="TDC1"/>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pPr>
      <w:r w:rsidRPr="00B12DBF">
        <w:rPr>
          <w:b w:val="0"/>
          <w:bCs w:val="0"/>
          <w:caps w:val="0"/>
        </w:rPr>
        <w:fldChar w:fldCharType="begin"/>
      </w:r>
      <w:r>
        <w:rPr>
          <w:b w:val="0"/>
          <w:bCs w:val="0"/>
          <w:caps w:val="0"/>
        </w:rPr>
        <w:instrText xml:space="preserve"> TOC \o "1-2" \h \z \u </w:instrText>
      </w:r>
      <w:r w:rsidRPr="00B12DBF">
        <w:rPr>
          <w:b w:val="0"/>
          <w:bCs w:val="0"/>
          <w:caps w:val="0"/>
        </w:rPr>
        <w:fldChar w:fldCharType="separate"/>
      </w:r>
      <w:hyperlink w:anchor="_Toc144205629" w:history="1">
        <w:r w:rsidR="001B36FA" w:rsidRPr="005020AD">
          <w:rPr>
            <w:rStyle w:val="Hipervnculo"/>
            <w:rFonts w:cs="Arial"/>
            <w:noProof/>
          </w:rPr>
          <w:t>1.</w:t>
        </w:r>
        <w:r w:rsidR="001B36FA">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tab/>
        </w:r>
        <w:r w:rsidR="001B36FA" w:rsidRPr="005020AD">
          <w:rPr>
            <w:rStyle w:val="Hipervnculo"/>
            <w:rFonts w:cs="Arial"/>
            <w:noProof/>
          </w:rPr>
          <w:t>OBJECTE</w:t>
        </w:r>
        <w:r w:rsidR="001B36FA">
          <w:rPr>
            <w:noProof/>
            <w:webHidden/>
          </w:rPr>
          <w:tab/>
        </w:r>
        <w:r w:rsidR="001B36FA">
          <w:rPr>
            <w:noProof/>
            <w:webHidden/>
          </w:rPr>
          <w:fldChar w:fldCharType="begin"/>
        </w:r>
        <w:r w:rsidR="001B36FA">
          <w:rPr>
            <w:noProof/>
            <w:webHidden/>
          </w:rPr>
          <w:instrText xml:space="preserve"> PAGEREF _Toc144205629 \h </w:instrText>
        </w:r>
        <w:r w:rsidR="001B36FA">
          <w:rPr>
            <w:noProof/>
            <w:webHidden/>
          </w:rPr>
        </w:r>
        <w:r w:rsidR="001B36FA">
          <w:rPr>
            <w:noProof/>
            <w:webHidden/>
          </w:rPr>
          <w:fldChar w:fldCharType="separate"/>
        </w:r>
        <w:r w:rsidR="001B36FA">
          <w:rPr>
            <w:noProof/>
            <w:webHidden/>
          </w:rPr>
          <w:t>2</w:t>
        </w:r>
        <w:r w:rsidR="001B36FA">
          <w:rPr>
            <w:noProof/>
            <w:webHidden/>
          </w:rPr>
          <w:fldChar w:fldCharType="end"/>
        </w:r>
      </w:hyperlink>
    </w:p>
    <w:p w14:paraId="1CBC1B98" w14:textId="00B369C4" w:rsidR="001B36FA" w:rsidRDefault="00CD3FF6">
      <w:pPr>
        <w:pStyle w:val="TDC1"/>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pPr>
      <w:hyperlink w:anchor="_Toc144205630" w:history="1">
        <w:r w:rsidR="001B36FA" w:rsidRPr="005020AD">
          <w:rPr>
            <w:rStyle w:val="Hipervnculo"/>
            <w:rFonts w:cs="Arial"/>
            <w:noProof/>
          </w:rPr>
          <w:t>2.</w:t>
        </w:r>
        <w:r w:rsidR="001B36FA">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tab/>
        </w:r>
        <w:r w:rsidR="001B36FA" w:rsidRPr="005020AD">
          <w:rPr>
            <w:rStyle w:val="Hipervnculo"/>
            <w:rFonts w:cs="Arial"/>
            <w:noProof/>
          </w:rPr>
          <w:t>GENERALITATS</w:t>
        </w:r>
        <w:r w:rsidR="001B36FA">
          <w:rPr>
            <w:noProof/>
            <w:webHidden/>
          </w:rPr>
          <w:tab/>
        </w:r>
        <w:r w:rsidR="001B36FA">
          <w:rPr>
            <w:noProof/>
            <w:webHidden/>
          </w:rPr>
          <w:fldChar w:fldCharType="begin"/>
        </w:r>
        <w:r w:rsidR="001B36FA">
          <w:rPr>
            <w:noProof/>
            <w:webHidden/>
          </w:rPr>
          <w:instrText xml:space="preserve"> PAGEREF _Toc144205630 \h </w:instrText>
        </w:r>
        <w:r w:rsidR="001B36FA">
          <w:rPr>
            <w:noProof/>
            <w:webHidden/>
          </w:rPr>
        </w:r>
        <w:r w:rsidR="001B36FA">
          <w:rPr>
            <w:noProof/>
            <w:webHidden/>
          </w:rPr>
          <w:fldChar w:fldCharType="separate"/>
        </w:r>
        <w:r w:rsidR="001B36FA">
          <w:rPr>
            <w:noProof/>
            <w:webHidden/>
          </w:rPr>
          <w:t>3</w:t>
        </w:r>
        <w:r w:rsidR="001B36FA">
          <w:rPr>
            <w:noProof/>
            <w:webHidden/>
          </w:rPr>
          <w:fldChar w:fldCharType="end"/>
        </w:r>
      </w:hyperlink>
    </w:p>
    <w:p w14:paraId="777B693C" w14:textId="015AA7D0" w:rsidR="001B36FA" w:rsidRDefault="00CD3FF6">
      <w:pPr>
        <w:pStyle w:val="TDC1"/>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pPr>
      <w:hyperlink w:anchor="_Toc144205631" w:history="1">
        <w:r w:rsidR="001B36FA" w:rsidRPr="005020AD">
          <w:rPr>
            <w:rStyle w:val="Hipervnculo"/>
            <w:rFonts w:cs="Arial"/>
            <w:noProof/>
          </w:rPr>
          <w:t>3.</w:t>
        </w:r>
        <w:r w:rsidR="001B36FA">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tab/>
        </w:r>
        <w:r w:rsidR="001B36FA" w:rsidRPr="005020AD">
          <w:rPr>
            <w:rStyle w:val="Hipervnculo"/>
            <w:rFonts w:cs="Arial"/>
            <w:noProof/>
          </w:rPr>
          <w:t>EQUIPS ELÈCTRICS</w:t>
        </w:r>
        <w:r w:rsidR="001B36FA">
          <w:rPr>
            <w:noProof/>
            <w:webHidden/>
          </w:rPr>
          <w:tab/>
        </w:r>
        <w:r w:rsidR="001B36FA">
          <w:rPr>
            <w:noProof/>
            <w:webHidden/>
          </w:rPr>
          <w:fldChar w:fldCharType="begin"/>
        </w:r>
        <w:r w:rsidR="001B36FA">
          <w:rPr>
            <w:noProof/>
            <w:webHidden/>
          </w:rPr>
          <w:instrText xml:space="preserve"> PAGEREF _Toc144205631 \h </w:instrText>
        </w:r>
        <w:r w:rsidR="001B36FA">
          <w:rPr>
            <w:noProof/>
            <w:webHidden/>
          </w:rPr>
        </w:r>
        <w:r w:rsidR="001B36FA">
          <w:rPr>
            <w:noProof/>
            <w:webHidden/>
          </w:rPr>
          <w:fldChar w:fldCharType="separate"/>
        </w:r>
        <w:r w:rsidR="001B36FA">
          <w:rPr>
            <w:noProof/>
            <w:webHidden/>
          </w:rPr>
          <w:t>6</w:t>
        </w:r>
        <w:r w:rsidR="001B36FA">
          <w:rPr>
            <w:noProof/>
            <w:webHidden/>
          </w:rPr>
          <w:fldChar w:fldCharType="end"/>
        </w:r>
      </w:hyperlink>
    </w:p>
    <w:p w14:paraId="54812CE4" w14:textId="06B3A59C"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32" w:history="1">
        <w:r w:rsidR="001B36FA" w:rsidRPr="005020AD">
          <w:rPr>
            <w:rStyle w:val="Hipervnculo"/>
            <w:rFonts w:cs="Arial"/>
            <w:b/>
          </w:rPr>
          <w:t>3.1.</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rPr>
          <w:t>GENERALITATS</w:t>
        </w:r>
        <w:r w:rsidR="001B36FA">
          <w:rPr>
            <w:webHidden/>
          </w:rPr>
          <w:tab/>
        </w:r>
        <w:r w:rsidR="001B36FA">
          <w:rPr>
            <w:webHidden/>
          </w:rPr>
          <w:fldChar w:fldCharType="begin"/>
        </w:r>
        <w:r w:rsidR="001B36FA">
          <w:rPr>
            <w:webHidden/>
          </w:rPr>
          <w:instrText xml:space="preserve"> PAGEREF _Toc144205632 \h </w:instrText>
        </w:r>
        <w:r w:rsidR="001B36FA">
          <w:rPr>
            <w:webHidden/>
          </w:rPr>
        </w:r>
        <w:r w:rsidR="001B36FA">
          <w:rPr>
            <w:webHidden/>
          </w:rPr>
          <w:fldChar w:fldCharType="separate"/>
        </w:r>
        <w:r w:rsidR="001B36FA">
          <w:rPr>
            <w:webHidden/>
          </w:rPr>
          <w:t>6</w:t>
        </w:r>
        <w:r w:rsidR="001B36FA">
          <w:rPr>
            <w:webHidden/>
          </w:rPr>
          <w:fldChar w:fldCharType="end"/>
        </w:r>
      </w:hyperlink>
    </w:p>
    <w:p w14:paraId="7AA3F7AC" w14:textId="7BB82D3C"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33" w:history="1">
        <w:r w:rsidR="001B36FA" w:rsidRPr="005020AD">
          <w:rPr>
            <w:rStyle w:val="Hipervnculo"/>
            <w:rFonts w:cs="Arial"/>
            <w:b/>
          </w:rPr>
          <w:t>3.2.</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rPr>
          <w:t>QUADRES ELÈCTRICS</w:t>
        </w:r>
        <w:r w:rsidR="001B36FA">
          <w:rPr>
            <w:webHidden/>
          </w:rPr>
          <w:tab/>
        </w:r>
        <w:r w:rsidR="001B36FA">
          <w:rPr>
            <w:webHidden/>
          </w:rPr>
          <w:fldChar w:fldCharType="begin"/>
        </w:r>
        <w:r w:rsidR="001B36FA">
          <w:rPr>
            <w:webHidden/>
          </w:rPr>
          <w:instrText xml:space="preserve"> PAGEREF _Toc144205633 \h </w:instrText>
        </w:r>
        <w:r w:rsidR="001B36FA">
          <w:rPr>
            <w:webHidden/>
          </w:rPr>
        </w:r>
        <w:r w:rsidR="001B36FA">
          <w:rPr>
            <w:webHidden/>
          </w:rPr>
          <w:fldChar w:fldCharType="separate"/>
        </w:r>
        <w:r w:rsidR="001B36FA">
          <w:rPr>
            <w:webHidden/>
          </w:rPr>
          <w:t>8</w:t>
        </w:r>
        <w:r w:rsidR="001B36FA">
          <w:rPr>
            <w:webHidden/>
          </w:rPr>
          <w:fldChar w:fldCharType="end"/>
        </w:r>
      </w:hyperlink>
    </w:p>
    <w:p w14:paraId="7F61814F" w14:textId="66A6D164"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34" w:history="1">
        <w:r w:rsidR="001B36FA" w:rsidRPr="005020AD">
          <w:rPr>
            <w:rStyle w:val="Hipervnculo"/>
            <w:rFonts w:cs="Arial"/>
            <w:b/>
          </w:rPr>
          <w:t>3.3.</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rPr>
          <w:t>MOTORS ELÈCTRICS</w:t>
        </w:r>
        <w:r w:rsidR="001B36FA">
          <w:rPr>
            <w:webHidden/>
          </w:rPr>
          <w:tab/>
        </w:r>
        <w:r w:rsidR="001B36FA">
          <w:rPr>
            <w:webHidden/>
          </w:rPr>
          <w:fldChar w:fldCharType="begin"/>
        </w:r>
        <w:r w:rsidR="001B36FA">
          <w:rPr>
            <w:webHidden/>
          </w:rPr>
          <w:instrText xml:space="preserve"> PAGEREF _Toc144205634 \h </w:instrText>
        </w:r>
        <w:r w:rsidR="001B36FA">
          <w:rPr>
            <w:webHidden/>
          </w:rPr>
        </w:r>
        <w:r w:rsidR="001B36FA">
          <w:rPr>
            <w:webHidden/>
          </w:rPr>
          <w:fldChar w:fldCharType="separate"/>
        </w:r>
        <w:r w:rsidR="001B36FA">
          <w:rPr>
            <w:webHidden/>
          </w:rPr>
          <w:t>9</w:t>
        </w:r>
        <w:r w:rsidR="001B36FA">
          <w:rPr>
            <w:webHidden/>
          </w:rPr>
          <w:fldChar w:fldCharType="end"/>
        </w:r>
      </w:hyperlink>
    </w:p>
    <w:p w14:paraId="5AAAAF68" w14:textId="6E2D372B"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35" w:history="1">
        <w:r w:rsidR="001B36FA" w:rsidRPr="005020AD">
          <w:rPr>
            <w:rStyle w:val="Hipervnculo"/>
            <w:rFonts w:cs="Arial"/>
            <w:b/>
          </w:rPr>
          <w:t>3.4.</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rPr>
          <w:t>CENTRES DE TRANSFORMACIÓ</w:t>
        </w:r>
        <w:r w:rsidR="001B36FA">
          <w:rPr>
            <w:webHidden/>
          </w:rPr>
          <w:tab/>
        </w:r>
        <w:r w:rsidR="001B36FA">
          <w:rPr>
            <w:webHidden/>
          </w:rPr>
          <w:fldChar w:fldCharType="begin"/>
        </w:r>
        <w:r w:rsidR="001B36FA">
          <w:rPr>
            <w:webHidden/>
          </w:rPr>
          <w:instrText xml:space="preserve"> PAGEREF _Toc144205635 \h </w:instrText>
        </w:r>
        <w:r w:rsidR="001B36FA">
          <w:rPr>
            <w:webHidden/>
          </w:rPr>
        </w:r>
        <w:r w:rsidR="001B36FA">
          <w:rPr>
            <w:webHidden/>
          </w:rPr>
          <w:fldChar w:fldCharType="separate"/>
        </w:r>
        <w:r w:rsidR="001B36FA">
          <w:rPr>
            <w:webHidden/>
          </w:rPr>
          <w:t>10</w:t>
        </w:r>
        <w:r w:rsidR="001B36FA">
          <w:rPr>
            <w:webHidden/>
          </w:rPr>
          <w:fldChar w:fldCharType="end"/>
        </w:r>
      </w:hyperlink>
    </w:p>
    <w:p w14:paraId="6117FE6C" w14:textId="2CBC08E1"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36" w:history="1">
        <w:r w:rsidR="001B36FA" w:rsidRPr="005020AD">
          <w:rPr>
            <w:rStyle w:val="Hipervnculo"/>
            <w:rFonts w:cs="Arial"/>
            <w:b/>
          </w:rPr>
          <w:t>3.5.</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rPr>
          <w:t>INSTAL·LACIONS DE CONNEXIÓ DE 6 kV</w:t>
        </w:r>
        <w:r w:rsidR="001B36FA">
          <w:rPr>
            <w:webHidden/>
          </w:rPr>
          <w:tab/>
        </w:r>
        <w:r w:rsidR="001B36FA">
          <w:rPr>
            <w:webHidden/>
          </w:rPr>
          <w:fldChar w:fldCharType="begin"/>
        </w:r>
        <w:r w:rsidR="001B36FA">
          <w:rPr>
            <w:webHidden/>
          </w:rPr>
          <w:instrText xml:space="preserve"> PAGEREF _Toc144205636 \h </w:instrText>
        </w:r>
        <w:r w:rsidR="001B36FA">
          <w:rPr>
            <w:webHidden/>
          </w:rPr>
        </w:r>
        <w:r w:rsidR="001B36FA">
          <w:rPr>
            <w:webHidden/>
          </w:rPr>
          <w:fldChar w:fldCharType="separate"/>
        </w:r>
        <w:r w:rsidR="001B36FA">
          <w:rPr>
            <w:webHidden/>
          </w:rPr>
          <w:t>12</w:t>
        </w:r>
        <w:r w:rsidR="001B36FA">
          <w:rPr>
            <w:webHidden/>
          </w:rPr>
          <w:fldChar w:fldCharType="end"/>
        </w:r>
      </w:hyperlink>
    </w:p>
    <w:p w14:paraId="708866AC" w14:textId="57265B18"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37" w:history="1">
        <w:r w:rsidR="001B36FA" w:rsidRPr="005020AD">
          <w:rPr>
            <w:rStyle w:val="Hipervnculo"/>
            <w:rFonts w:cs="Arial"/>
            <w:b/>
          </w:rPr>
          <w:t>3.6.</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rPr>
          <w:t>ENLLUMENAT</w:t>
        </w:r>
        <w:r w:rsidR="001B36FA">
          <w:rPr>
            <w:webHidden/>
          </w:rPr>
          <w:tab/>
        </w:r>
        <w:r w:rsidR="001B36FA">
          <w:rPr>
            <w:webHidden/>
          </w:rPr>
          <w:fldChar w:fldCharType="begin"/>
        </w:r>
        <w:r w:rsidR="001B36FA">
          <w:rPr>
            <w:webHidden/>
          </w:rPr>
          <w:instrText xml:space="preserve"> PAGEREF _Toc144205637 \h </w:instrText>
        </w:r>
        <w:r w:rsidR="001B36FA">
          <w:rPr>
            <w:webHidden/>
          </w:rPr>
        </w:r>
        <w:r w:rsidR="001B36FA">
          <w:rPr>
            <w:webHidden/>
          </w:rPr>
          <w:fldChar w:fldCharType="separate"/>
        </w:r>
        <w:r w:rsidR="001B36FA">
          <w:rPr>
            <w:webHidden/>
          </w:rPr>
          <w:t>14</w:t>
        </w:r>
        <w:r w:rsidR="001B36FA">
          <w:rPr>
            <w:webHidden/>
          </w:rPr>
          <w:fldChar w:fldCharType="end"/>
        </w:r>
      </w:hyperlink>
    </w:p>
    <w:p w14:paraId="3BD7D4D6" w14:textId="2533455A"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38" w:history="1">
        <w:r w:rsidR="001B36FA" w:rsidRPr="005020AD">
          <w:rPr>
            <w:rStyle w:val="Hipervnculo"/>
            <w:rFonts w:cs="Arial"/>
            <w:b/>
          </w:rPr>
          <w:t>3.7.</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rPr>
          <w:t>XARXA DE POSADA A TERRA</w:t>
        </w:r>
        <w:r w:rsidR="001B36FA">
          <w:rPr>
            <w:webHidden/>
          </w:rPr>
          <w:tab/>
        </w:r>
        <w:r w:rsidR="001B36FA">
          <w:rPr>
            <w:webHidden/>
          </w:rPr>
          <w:fldChar w:fldCharType="begin"/>
        </w:r>
        <w:r w:rsidR="001B36FA">
          <w:rPr>
            <w:webHidden/>
          </w:rPr>
          <w:instrText xml:space="preserve"> PAGEREF _Toc144205638 \h </w:instrText>
        </w:r>
        <w:r w:rsidR="001B36FA">
          <w:rPr>
            <w:webHidden/>
          </w:rPr>
        </w:r>
        <w:r w:rsidR="001B36FA">
          <w:rPr>
            <w:webHidden/>
          </w:rPr>
          <w:fldChar w:fldCharType="separate"/>
        </w:r>
        <w:r w:rsidR="001B36FA">
          <w:rPr>
            <w:webHidden/>
          </w:rPr>
          <w:t>15</w:t>
        </w:r>
        <w:r w:rsidR="001B36FA">
          <w:rPr>
            <w:webHidden/>
          </w:rPr>
          <w:fldChar w:fldCharType="end"/>
        </w:r>
      </w:hyperlink>
    </w:p>
    <w:p w14:paraId="620CF56D" w14:textId="73E253C2"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39" w:history="1">
        <w:r w:rsidR="001B36FA" w:rsidRPr="005020AD">
          <w:rPr>
            <w:rStyle w:val="Hipervnculo"/>
            <w:rFonts w:cs="Arial"/>
            <w:b/>
          </w:rPr>
          <w:t>3.8.</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rPr>
          <w:t>INSTAL·LACIONS DE CONNEXIONS DE SERVEI</w:t>
        </w:r>
        <w:r w:rsidR="001B36FA">
          <w:rPr>
            <w:webHidden/>
          </w:rPr>
          <w:tab/>
        </w:r>
        <w:r w:rsidR="001B36FA">
          <w:rPr>
            <w:webHidden/>
          </w:rPr>
          <w:fldChar w:fldCharType="begin"/>
        </w:r>
        <w:r w:rsidR="001B36FA">
          <w:rPr>
            <w:webHidden/>
          </w:rPr>
          <w:instrText xml:space="preserve"> PAGEREF _Toc144205639 \h </w:instrText>
        </w:r>
        <w:r w:rsidR="001B36FA">
          <w:rPr>
            <w:webHidden/>
          </w:rPr>
        </w:r>
        <w:r w:rsidR="001B36FA">
          <w:rPr>
            <w:webHidden/>
          </w:rPr>
          <w:fldChar w:fldCharType="separate"/>
        </w:r>
        <w:r w:rsidR="001B36FA">
          <w:rPr>
            <w:webHidden/>
          </w:rPr>
          <w:t>16</w:t>
        </w:r>
        <w:r w:rsidR="001B36FA">
          <w:rPr>
            <w:webHidden/>
          </w:rPr>
          <w:fldChar w:fldCharType="end"/>
        </w:r>
      </w:hyperlink>
    </w:p>
    <w:p w14:paraId="26302EB7" w14:textId="639853F3"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40" w:history="1">
        <w:r w:rsidR="001B36FA" w:rsidRPr="005020AD">
          <w:rPr>
            <w:rStyle w:val="Hipervnculo"/>
            <w:rFonts w:cs="Arial"/>
            <w:b/>
          </w:rPr>
          <w:t>3.9.</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rPr>
          <w:t>PROTECCIÓ CONTRA DESCÀRREGUES ATMOSFÈRIQUES</w:t>
        </w:r>
        <w:r w:rsidR="001B36FA">
          <w:rPr>
            <w:webHidden/>
          </w:rPr>
          <w:tab/>
        </w:r>
        <w:r w:rsidR="001B36FA">
          <w:rPr>
            <w:webHidden/>
          </w:rPr>
          <w:fldChar w:fldCharType="begin"/>
        </w:r>
        <w:r w:rsidR="001B36FA">
          <w:rPr>
            <w:webHidden/>
          </w:rPr>
          <w:instrText xml:space="preserve"> PAGEREF _Toc144205640 \h </w:instrText>
        </w:r>
        <w:r w:rsidR="001B36FA">
          <w:rPr>
            <w:webHidden/>
          </w:rPr>
        </w:r>
        <w:r w:rsidR="001B36FA">
          <w:rPr>
            <w:webHidden/>
          </w:rPr>
          <w:fldChar w:fldCharType="separate"/>
        </w:r>
        <w:r w:rsidR="001B36FA">
          <w:rPr>
            <w:webHidden/>
          </w:rPr>
          <w:t>16</w:t>
        </w:r>
        <w:r w:rsidR="001B36FA">
          <w:rPr>
            <w:webHidden/>
          </w:rPr>
          <w:fldChar w:fldCharType="end"/>
        </w:r>
      </w:hyperlink>
    </w:p>
    <w:p w14:paraId="217CED56" w14:textId="291E4661"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41" w:history="1">
        <w:r w:rsidR="001B36FA" w:rsidRPr="005020AD">
          <w:rPr>
            <w:rStyle w:val="Hipervnculo"/>
            <w:rFonts w:cs="Arial"/>
            <w:b/>
          </w:rPr>
          <w:t>3.10.</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rPr>
          <w:t>LLUMS DE SENYALITZACIÓ</w:t>
        </w:r>
        <w:r w:rsidR="001B36FA">
          <w:rPr>
            <w:webHidden/>
          </w:rPr>
          <w:tab/>
        </w:r>
        <w:r w:rsidR="001B36FA">
          <w:rPr>
            <w:webHidden/>
          </w:rPr>
          <w:fldChar w:fldCharType="begin"/>
        </w:r>
        <w:r w:rsidR="001B36FA">
          <w:rPr>
            <w:webHidden/>
          </w:rPr>
          <w:instrText xml:space="preserve"> PAGEREF _Toc144205641 \h </w:instrText>
        </w:r>
        <w:r w:rsidR="001B36FA">
          <w:rPr>
            <w:webHidden/>
          </w:rPr>
        </w:r>
        <w:r w:rsidR="001B36FA">
          <w:rPr>
            <w:webHidden/>
          </w:rPr>
          <w:fldChar w:fldCharType="separate"/>
        </w:r>
        <w:r w:rsidR="001B36FA">
          <w:rPr>
            <w:webHidden/>
          </w:rPr>
          <w:t>16</w:t>
        </w:r>
        <w:r w:rsidR="001B36FA">
          <w:rPr>
            <w:webHidden/>
          </w:rPr>
          <w:fldChar w:fldCharType="end"/>
        </w:r>
      </w:hyperlink>
    </w:p>
    <w:p w14:paraId="50A9C153" w14:textId="10246136"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42" w:history="1">
        <w:r w:rsidR="001B36FA" w:rsidRPr="005020AD">
          <w:rPr>
            <w:rStyle w:val="Hipervnculo"/>
            <w:rFonts w:cs="Arial"/>
            <w:b/>
          </w:rPr>
          <w:t>3.11.</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rPr>
          <w:t>ELEMENTS ELÈCTRICS HOMOLOGATS PEL CAT</w:t>
        </w:r>
        <w:r w:rsidR="001B36FA">
          <w:rPr>
            <w:webHidden/>
          </w:rPr>
          <w:tab/>
        </w:r>
        <w:r w:rsidR="001B36FA">
          <w:rPr>
            <w:webHidden/>
          </w:rPr>
          <w:fldChar w:fldCharType="begin"/>
        </w:r>
        <w:r w:rsidR="001B36FA">
          <w:rPr>
            <w:webHidden/>
          </w:rPr>
          <w:instrText xml:space="preserve"> PAGEREF _Toc144205642 \h </w:instrText>
        </w:r>
        <w:r w:rsidR="001B36FA">
          <w:rPr>
            <w:webHidden/>
          </w:rPr>
        </w:r>
        <w:r w:rsidR="001B36FA">
          <w:rPr>
            <w:webHidden/>
          </w:rPr>
          <w:fldChar w:fldCharType="separate"/>
        </w:r>
        <w:r w:rsidR="001B36FA">
          <w:rPr>
            <w:webHidden/>
          </w:rPr>
          <w:t>16</w:t>
        </w:r>
        <w:r w:rsidR="001B36FA">
          <w:rPr>
            <w:webHidden/>
          </w:rPr>
          <w:fldChar w:fldCharType="end"/>
        </w:r>
      </w:hyperlink>
    </w:p>
    <w:p w14:paraId="1B6A7920" w14:textId="54A560E0" w:rsidR="001B36FA" w:rsidRDefault="00CD3FF6">
      <w:pPr>
        <w:pStyle w:val="TDC1"/>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pPr>
      <w:hyperlink w:anchor="_Toc144205643" w:history="1">
        <w:r w:rsidR="001B36FA" w:rsidRPr="005020AD">
          <w:rPr>
            <w:rStyle w:val="Hipervnculo"/>
            <w:rFonts w:cs="Arial"/>
            <w:noProof/>
          </w:rPr>
          <w:t>4.</w:t>
        </w:r>
        <w:r w:rsidR="001B36FA">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tab/>
        </w:r>
        <w:r w:rsidR="001B36FA" w:rsidRPr="005020AD">
          <w:rPr>
            <w:rStyle w:val="Hipervnculo"/>
            <w:rFonts w:cs="Arial"/>
            <w:noProof/>
          </w:rPr>
          <w:t>INSTAL·LACIONS TELECOMANDAMENT I COMUNICACIONS</w:t>
        </w:r>
        <w:r w:rsidR="001B36FA">
          <w:rPr>
            <w:noProof/>
            <w:webHidden/>
          </w:rPr>
          <w:tab/>
        </w:r>
        <w:r w:rsidR="001B36FA">
          <w:rPr>
            <w:noProof/>
            <w:webHidden/>
          </w:rPr>
          <w:fldChar w:fldCharType="begin"/>
        </w:r>
        <w:r w:rsidR="001B36FA">
          <w:rPr>
            <w:noProof/>
            <w:webHidden/>
          </w:rPr>
          <w:instrText xml:space="preserve"> PAGEREF _Toc144205643 \h </w:instrText>
        </w:r>
        <w:r w:rsidR="001B36FA">
          <w:rPr>
            <w:noProof/>
            <w:webHidden/>
          </w:rPr>
        </w:r>
        <w:r w:rsidR="001B36FA">
          <w:rPr>
            <w:noProof/>
            <w:webHidden/>
          </w:rPr>
          <w:fldChar w:fldCharType="separate"/>
        </w:r>
        <w:r w:rsidR="001B36FA">
          <w:rPr>
            <w:noProof/>
            <w:webHidden/>
          </w:rPr>
          <w:t>20</w:t>
        </w:r>
        <w:r w:rsidR="001B36FA">
          <w:rPr>
            <w:noProof/>
            <w:webHidden/>
          </w:rPr>
          <w:fldChar w:fldCharType="end"/>
        </w:r>
      </w:hyperlink>
    </w:p>
    <w:p w14:paraId="5EB590A6" w14:textId="271848AF"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44" w:history="1">
        <w:r w:rsidR="001B36FA" w:rsidRPr="005020AD">
          <w:rPr>
            <w:rStyle w:val="Hipervnculo"/>
            <w:rFonts w:cs="Arial"/>
            <w:b/>
            <w:bCs/>
          </w:rPr>
          <w:t>4.1.</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GENERALITATS</w:t>
        </w:r>
        <w:r w:rsidR="001B36FA">
          <w:rPr>
            <w:webHidden/>
          </w:rPr>
          <w:tab/>
        </w:r>
        <w:r w:rsidR="001B36FA">
          <w:rPr>
            <w:webHidden/>
          </w:rPr>
          <w:fldChar w:fldCharType="begin"/>
        </w:r>
        <w:r w:rsidR="001B36FA">
          <w:rPr>
            <w:webHidden/>
          </w:rPr>
          <w:instrText xml:space="preserve"> PAGEREF _Toc144205644 \h </w:instrText>
        </w:r>
        <w:r w:rsidR="001B36FA">
          <w:rPr>
            <w:webHidden/>
          </w:rPr>
        </w:r>
        <w:r w:rsidR="001B36FA">
          <w:rPr>
            <w:webHidden/>
          </w:rPr>
          <w:fldChar w:fldCharType="separate"/>
        </w:r>
        <w:r w:rsidR="001B36FA">
          <w:rPr>
            <w:webHidden/>
          </w:rPr>
          <w:t>20</w:t>
        </w:r>
        <w:r w:rsidR="001B36FA">
          <w:rPr>
            <w:webHidden/>
          </w:rPr>
          <w:fldChar w:fldCharType="end"/>
        </w:r>
      </w:hyperlink>
    </w:p>
    <w:p w14:paraId="767B09D7" w14:textId="2D03B52B"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45" w:history="1">
        <w:r w:rsidR="001B36FA" w:rsidRPr="005020AD">
          <w:rPr>
            <w:rStyle w:val="Hipervnculo"/>
            <w:rFonts w:cs="Arial"/>
            <w:b/>
            <w:bCs/>
          </w:rPr>
          <w:t>4.2.</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EQUIPS TELECOMANDAMENT I COMUNICACIONS HOMOLOGATS PEL CAT</w:t>
        </w:r>
        <w:r w:rsidR="001B36FA">
          <w:rPr>
            <w:webHidden/>
          </w:rPr>
          <w:tab/>
        </w:r>
        <w:r w:rsidR="001B36FA">
          <w:rPr>
            <w:webHidden/>
          </w:rPr>
          <w:fldChar w:fldCharType="begin"/>
        </w:r>
        <w:r w:rsidR="001B36FA">
          <w:rPr>
            <w:webHidden/>
          </w:rPr>
          <w:instrText xml:space="preserve"> PAGEREF _Toc144205645 \h </w:instrText>
        </w:r>
        <w:r w:rsidR="001B36FA">
          <w:rPr>
            <w:webHidden/>
          </w:rPr>
        </w:r>
        <w:r w:rsidR="001B36FA">
          <w:rPr>
            <w:webHidden/>
          </w:rPr>
          <w:fldChar w:fldCharType="separate"/>
        </w:r>
        <w:r w:rsidR="001B36FA">
          <w:rPr>
            <w:webHidden/>
          </w:rPr>
          <w:t>20</w:t>
        </w:r>
        <w:r w:rsidR="001B36FA">
          <w:rPr>
            <w:webHidden/>
          </w:rPr>
          <w:fldChar w:fldCharType="end"/>
        </w:r>
      </w:hyperlink>
    </w:p>
    <w:p w14:paraId="69357FA1" w14:textId="7CDBEEDD" w:rsidR="001B36FA" w:rsidRDefault="00CD3FF6">
      <w:pPr>
        <w:pStyle w:val="TDC1"/>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pPr>
      <w:hyperlink w:anchor="_Toc144205646" w:history="1">
        <w:r w:rsidR="001B36FA" w:rsidRPr="005020AD">
          <w:rPr>
            <w:rStyle w:val="Hipervnculo"/>
            <w:rFonts w:cs="Arial"/>
            <w:noProof/>
          </w:rPr>
          <w:t>5.</w:t>
        </w:r>
        <w:r w:rsidR="001B36FA">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tab/>
        </w:r>
        <w:r w:rsidR="001B36FA" w:rsidRPr="005020AD">
          <w:rPr>
            <w:rStyle w:val="Hipervnculo"/>
            <w:rFonts w:cs="Arial"/>
            <w:noProof/>
          </w:rPr>
          <w:t>INSTAL·LACIONS HIDRÀULIQUES I EQUIPS</w:t>
        </w:r>
        <w:r w:rsidR="001B36FA">
          <w:rPr>
            <w:noProof/>
            <w:webHidden/>
          </w:rPr>
          <w:tab/>
        </w:r>
        <w:r w:rsidR="001B36FA">
          <w:rPr>
            <w:noProof/>
            <w:webHidden/>
          </w:rPr>
          <w:fldChar w:fldCharType="begin"/>
        </w:r>
        <w:r w:rsidR="001B36FA">
          <w:rPr>
            <w:noProof/>
            <w:webHidden/>
          </w:rPr>
          <w:instrText xml:space="preserve"> PAGEREF _Toc144205646 \h </w:instrText>
        </w:r>
        <w:r w:rsidR="001B36FA">
          <w:rPr>
            <w:noProof/>
            <w:webHidden/>
          </w:rPr>
        </w:r>
        <w:r w:rsidR="001B36FA">
          <w:rPr>
            <w:noProof/>
            <w:webHidden/>
          </w:rPr>
          <w:fldChar w:fldCharType="separate"/>
        </w:r>
        <w:r w:rsidR="001B36FA">
          <w:rPr>
            <w:noProof/>
            <w:webHidden/>
          </w:rPr>
          <w:t>22</w:t>
        </w:r>
        <w:r w:rsidR="001B36FA">
          <w:rPr>
            <w:noProof/>
            <w:webHidden/>
          </w:rPr>
          <w:fldChar w:fldCharType="end"/>
        </w:r>
      </w:hyperlink>
    </w:p>
    <w:p w14:paraId="446E2D83" w14:textId="3C1D93FE"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47" w:history="1">
        <w:r w:rsidR="001B36FA" w:rsidRPr="005020AD">
          <w:rPr>
            <w:rStyle w:val="Hipervnculo"/>
            <w:rFonts w:cs="Arial"/>
            <w:b/>
            <w:bCs/>
          </w:rPr>
          <w:t>5.1.</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GENERALITATS</w:t>
        </w:r>
        <w:r w:rsidR="001B36FA">
          <w:rPr>
            <w:webHidden/>
          </w:rPr>
          <w:tab/>
        </w:r>
        <w:r w:rsidR="001B36FA">
          <w:rPr>
            <w:webHidden/>
          </w:rPr>
          <w:fldChar w:fldCharType="begin"/>
        </w:r>
        <w:r w:rsidR="001B36FA">
          <w:rPr>
            <w:webHidden/>
          </w:rPr>
          <w:instrText xml:space="preserve"> PAGEREF _Toc144205647 \h </w:instrText>
        </w:r>
        <w:r w:rsidR="001B36FA">
          <w:rPr>
            <w:webHidden/>
          </w:rPr>
        </w:r>
        <w:r w:rsidR="001B36FA">
          <w:rPr>
            <w:webHidden/>
          </w:rPr>
          <w:fldChar w:fldCharType="separate"/>
        </w:r>
        <w:r w:rsidR="001B36FA">
          <w:rPr>
            <w:webHidden/>
          </w:rPr>
          <w:t>22</w:t>
        </w:r>
        <w:r w:rsidR="001B36FA">
          <w:rPr>
            <w:webHidden/>
          </w:rPr>
          <w:fldChar w:fldCharType="end"/>
        </w:r>
      </w:hyperlink>
    </w:p>
    <w:p w14:paraId="51D4D541" w14:textId="6396A111"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48" w:history="1">
        <w:r w:rsidR="001B36FA" w:rsidRPr="005020AD">
          <w:rPr>
            <w:rStyle w:val="Hipervnculo"/>
            <w:rFonts w:cs="Arial"/>
            <w:b/>
            <w:bCs/>
          </w:rPr>
          <w:t>5.2.</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INNOCUÏTAT DE L’AIGUA</w:t>
        </w:r>
        <w:r w:rsidR="001B36FA">
          <w:rPr>
            <w:webHidden/>
          </w:rPr>
          <w:tab/>
        </w:r>
        <w:r w:rsidR="001B36FA">
          <w:rPr>
            <w:webHidden/>
          </w:rPr>
          <w:fldChar w:fldCharType="begin"/>
        </w:r>
        <w:r w:rsidR="001B36FA">
          <w:rPr>
            <w:webHidden/>
          </w:rPr>
          <w:instrText xml:space="preserve"> PAGEREF _Toc144205648 \h </w:instrText>
        </w:r>
        <w:r w:rsidR="001B36FA">
          <w:rPr>
            <w:webHidden/>
          </w:rPr>
        </w:r>
        <w:r w:rsidR="001B36FA">
          <w:rPr>
            <w:webHidden/>
          </w:rPr>
          <w:fldChar w:fldCharType="separate"/>
        </w:r>
        <w:r w:rsidR="001B36FA">
          <w:rPr>
            <w:webHidden/>
          </w:rPr>
          <w:t>23</w:t>
        </w:r>
        <w:r w:rsidR="001B36FA">
          <w:rPr>
            <w:webHidden/>
          </w:rPr>
          <w:fldChar w:fldCharType="end"/>
        </w:r>
      </w:hyperlink>
    </w:p>
    <w:p w14:paraId="6D05F035" w14:textId="1008AB2B"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49" w:history="1">
        <w:r w:rsidR="001B36FA" w:rsidRPr="005020AD">
          <w:rPr>
            <w:rStyle w:val="Hipervnculo"/>
            <w:rFonts w:cs="Arial"/>
            <w:b/>
            <w:bCs/>
          </w:rPr>
          <w:t>5.3.</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PONTS-GRUA, PALANQUINS</w:t>
        </w:r>
        <w:r w:rsidR="001B36FA">
          <w:rPr>
            <w:webHidden/>
          </w:rPr>
          <w:tab/>
        </w:r>
        <w:r w:rsidR="001B36FA">
          <w:rPr>
            <w:webHidden/>
          </w:rPr>
          <w:fldChar w:fldCharType="begin"/>
        </w:r>
        <w:r w:rsidR="001B36FA">
          <w:rPr>
            <w:webHidden/>
          </w:rPr>
          <w:instrText xml:space="preserve"> PAGEREF _Toc144205649 \h </w:instrText>
        </w:r>
        <w:r w:rsidR="001B36FA">
          <w:rPr>
            <w:webHidden/>
          </w:rPr>
        </w:r>
        <w:r w:rsidR="001B36FA">
          <w:rPr>
            <w:webHidden/>
          </w:rPr>
          <w:fldChar w:fldCharType="separate"/>
        </w:r>
        <w:r w:rsidR="001B36FA">
          <w:rPr>
            <w:webHidden/>
          </w:rPr>
          <w:t>24</w:t>
        </w:r>
        <w:r w:rsidR="001B36FA">
          <w:rPr>
            <w:webHidden/>
          </w:rPr>
          <w:fldChar w:fldCharType="end"/>
        </w:r>
      </w:hyperlink>
    </w:p>
    <w:p w14:paraId="17DD1A0B" w14:textId="0AD3692B"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50" w:history="1">
        <w:r w:rsidR="001B36FA" w:rsidRPr="005020AD">
          <w:rPr>
            <w:rStyle w:val="Hipervnculo"/>
            <w:rFonts w:cs="Arial"/>
            <w:b/>
            <w:bCs/>
          </w:rPr>
          <w:t>5.4.</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BY-PASS DE LES VÀLVULES REGULADORES DE CABAL</w:t>
        </w:r>
        <w:r w:rsidR="001B36FA">
          <w:rPr>
            <w:webHidden/>
          </w:rPr>
          <w:tab/>
        </w:r>
        <w:r w:rsidR="001B36FA">
          <w:rPr>
            <w:webHidden/>
          </w:rPr>
          <w:fldChar w:fldCharType="begin"/>
        </w:r>
        <w:r w:rsidR="001B36FA">
          <w:rPr>
            <w:webHidden/>
          </w:rPr>
          <w:instrText xml:space="preserve"> PAGEREF _Toc144205650 \h </w:instrText>
        </w:r>
        <w:r w:rsidR="001B36FA">
          <w:rPr>
            <w:webHidden/>
          </w:rPr>
        </w:r>
        <w:r w:rsidR="001B36FA">
          <w:rPr>
            <w:webHidden/>
          </w:rPr>
          <w:fldChar w:fldCharType="separate"/>
        </w:r>
        <w:r w:rsidR="001B36FA">
          <w:rPr>
            <w:webHidden/>
          </w:rPr>
          <w:t>25</w:t>
        </w:r>
        <w:r w:rsidR="001B36FA">
          <w:rPr>
            <w:webHidden/>
          </w:rPr>
          <w:fldChar w:fldCharType="end"/>
        </w:r>
      </w:hyperlink>
    </w:p>
    <w:p w14:paraId="183CC3FB" w14:textId="1A66F8D3"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51" w:history="1">
        <w:r w:rsidR="001B36FA" w:rsidRPr="005020AD">
          <w:rPr>
            <w:rStyle w:val="Hipervnculo"/>
            <w:rFonts w:cs="Arial"/>
            <w:b/>
            <w:bCs/>
          </w:rPr>
          <w:t>5.5.</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CONNEXIONS A BOMBES</w:t>
        </w:r>
        <w:r w:rsidR="001B36FA">
          <w:rPr>
            <w:webHidden/>
          </w:rPr>
          <w:tab/>
        </w:r>
        <w:r w:rsidR="001B36FA">
          <w:rPr>
            <w:webHidden/>
          </w:rPr>
          <w:fldChar w:fldCharType="begin"/>
        </w:r>
        <w:r w:rsidR="001B36FA">
          <w:rPr>
            <w:webHidden/>
          </w:rPr>
          <w:instrText xml:space="preserve"> PAGEREF _Toc144205651 \h </w:instrText>
        </w:r>
        <w:r w:rsidR="001B36FA">
          <w:rPr>
            <w:webHidden/>
          </w:rPr>
        </w:r>
        <w:r w:rsidR="001B36FA">
          <w:rPr>
            <w:webHidden/>
          </w:rPr>
          <w:fldChar w:fldCharType="separate"/>
        </w:r>
        <w:r w:rsidR="001B36FA">
          <w:rPr>
            <w:webHidden/>
          </w:rPr>
          <w:t>25</w:t>
        </w:r>
        <w:r w:rsidR="001B36FA">
          <w:rPr>
            <w:webHidden/>
          </w:rPr>
          <w:fldChar w:fldCharType="end"/>
        </w:r>
      </w:hyperlink>
    </w:p>
    <w:p w14:paraId="6E373F8F" w14:textId="52A1F6D2"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52" w:history="1">
        <w:r w:rsidR="001B36FA" w:rsidRPr="005020AD">
          <w:rPr>
            <w:rStyle w:val="Hipervnculo"/>
            <w:rFonts w:cs="Arial"/>
            <w:b/>
            <w:bCs/>
          </w:rPr>
          <w:t>5.6.</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CONNEXIONS A COMPRESSORS</w:t>
        </w:r>
        <w:r w:rsidR="001B36FA">
          <w:rPr>
            <w:webHidden/>
          </w:rPr>
          <w:tab/>
        </w:r>
        <w:r w:rsidR="001B36FA">
          <w:rPr>
            <w:webHidden/>
          </w:rPr>
          <w:fldChar w:fldCharType="begin"/>
        </w:r>
        <w:r w:rsidR="001B36FA">
          <w:rPr>
            <w:webHidden/>
          </w:rPr>
          <w:instrText xml:space="preserve"> PAGEREF _Toc144205652 \h </w:instrText>
        </w:r>
        <w:r w:rsidR="001B36FA">
          <w:rPr>
            <w:webHidden/>
          </w:rPr>
        </w:r>
        <w:r w:rsidR="001B36FA">
          <w:rPr>
            <w:webHidden/>
          </w:rPr>
          <w:fldChar w:fldCharType="separate"/>
        </w:r>
        <w:r w:rsidR="001B36FA">
          <w:rPr>
            <w:webHidden/>
          </w:rPr>
          <w:t>26</w:t>
        </w:r>
        <w:r w:rsidR="001B36FA">
          <w:rPr>
            <w:webHidden/>
          </w:rPr>
          <w:fldChar w:fldCharType="end"/>
        </w:r>
      </w:hyperlink>
    </w:p>
    <w:p w14:paraId="588E46CF" w14:textId="21769B56"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53" w:history="1">
        <w:r w:rsidR="001B36FA" w:rsidRPr="005020AD">
          <w:rPr>
            <w:rStyle w:val="Hipervnculo"/>
            <w:rFonts w:cs="Arial"/>
            <w:b/>
            <w:bCs/>
          </w:rPr>
          <w:t>5.7.</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CONNEXIONS D’INDICADORS I TRANSMISSORS DE PRESSIÓ</w:t>
        </w:r>
        <w:r w:rsidR="001B36FA">
          <w:rPr>
            <w:webHidden/>
          </w:rPr>
          <w:tab/>
        </w:r>
        <w:r w:rsidR="001B36FA">
          <w:rPr>
            <w:webHidden/>
          </w:rPr>
          <w:fldChar w:fldCharType="begin"/>
        </w:r>
        <w:r w:rsidR="001B36FA">
          <w:rPr>
            <w:webHidden/>
          </w:rPr>
          <w:instrText xml:space="preserve"> PAGEREF _Toc144205653 \h </w:instrText>
        </w:r>
        <w:r w:rsidR="001B36FA">
          <w:rPr>
            <w:webHidden/>
          </w:rPr>
        </w:r>
        <w:r w:rsidR="001B36FA">
          <w:rPr>
            <w:webHidden/>
          </w:rPr>
          <w:fldChar w:fldCharType="separate"/>
        </w:r>
        <w:r w:rsidR="001B36FA">
          <w:rPr>
            <w:webHidden/>
          </w:rPr>
          <w:t>26</w:t>
        </w:r>
        <w:r w:rsidR="001B36FA">
          <w:rPr>
            <w:webHidden/>
          </w:rPr>
          <w:fldChar w:fldCharType="end"/>
        </w:r>
      </w:hyperlink>
    </w:p>
    <w:p w14:paraId="653F68C2" w14:textId="6C64AB08"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54" w:history="1">
        <w:r w:rsidR="001B36FA" w:rsidRPr="005020AD">
          <w:rPr>
            <w:rStyle w:val="Hipervnculo"/>
            <w:rFonts w:cs="Arial"/>
            <w:b/>
            <w:bCs/>
          </w:rPr>
          <w:t>5.8.</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CONNEXIONS DE DRENATGES I BUIDATS</w:t>
        </w:r>
        <w:r w:rsidR="001B36FA">
          <w:rPr>
            <w:webHidden/>
          </w:rPr>
          <w:tab/>
        </w:r>
        <w:r w:rsidR="001B36FA">
          <w:rPr>
            <w:webHidden/>
          </w:rPr>
          <w:fldChar w:fldCharType="begin"/>
        </w:r>
        <w:r w:rsidR="001B36FA">
          <w:rPr>
            <w:webHidden/>
          </w:rPr>
          <w:instrText xml:space="preserve"> PAGEREF _Toc144205654 \h </w:instrText>
        </w:r>
        <w:r w:rsidR="001B36FA">
          <w:rPr>
            <w:webHidden/>
          </w:rPr>
        </w:r>
        <w:r w:rsidR="001B36FA">
          <w:rPr>
            <w:webHidden/>
          </w:rPr>
          <w:fldChar w:fldCharType="separate"/>
        </w:r>
        <w:r w:rsidR="001B36FA">
          <w:rPr>
            <w:webHidden/>
          </w:rPr>
          <w:t>27</w:t>
        </w:r>
        <w:r w:rsidR="001B36FA">
          <w:rPr>
            <w:webHidden/>
          </w:rPr>
          <w:fldChar w:fldCharType="end"/>
        </w:r>
      </w:hyperlink>
    </w:p>
    <w:p w14:paraId="4CA2DA74" w14:textId="293D5754"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55" w:history="1">
        <w:r w:rsidR="001B36FA" w:rsidRPr="005020AD">
          <w:rPr>
            <w:rStyle w:val="Hipervnculo"/>
            <w:rFonts w:cs="Arial"/>
            <w:b/>
            <w:bCs/>
          </w:rPr>
          <w:t>5.9.</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ELEMENTS HOMOLOGATS PEL CAT</w:t>
        </w:r>
        <w:r w:rsidR="001B36FA">
          <w:rPr>
            <w:webHidden/>
          </w:rPr>
          <w:tab/>
        </w:r>
        <w:r w:rsidR="001B36FA">
          <w:rPr>
            <w:webHidden/>
          </w:rPr>
          <w:fldChar w:fldCharType="begin"/>
        </w:r>
        <w:r w:rsidR="001B36FA">
          <w:rPr>
            <w:webHidden/>
          </w:rPr>
          <w:instrText xml:space="preserve"> PAGEREF _Toc144205655 \h </w:instrText>
        </w:r>
        <w:r w:rsidR="001B36FA">
          <w:rPr>
            <w:webHidden/>
          </w:rPr>
        </w:r>
        <w:r w:rsidR="001B36FA">
          <w:rPr>
            <w:webHidden/>
          </w:rPr>
          <w:fldChar w:fldCharType="separate"/>
        </w:r>
        <w:r w:rsidR="001B36FA">
          <w:rPr>
            <w:webHidden/>
          </w:rPr>
          <w:t>27</w:t>
        </w:r>
        <w:r w:rsidR="001B36FA">
          <w:rPr>
            <w:webHidden/>
          </w:rPr>
          <w:fldChar w:fldCharType="end"/>
        </w:r>
      </w:hyperlink>
    </w:p>
    <w:p w14:paraId="1EA37746" w14:textId="4051790B" w:rsidR="001B36FA" w:rsidRDefault="00CD3FF6">
      <w:pPr>
        <w:pStyle w:val="TDC1"/>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pPr>
      <w:hyperlink w:anchor="_Toc144205656" w:history="1">
        <w:r w:rsidR="001B36FA" w:rsidRPr="005020AD">
          <w:rPr>
            <w:rStyle w:val="Hipervnculo"/>
            <w:rFonts w:cs="Arial"/>
            <w:noProof/>
          </w:rPr>
          <w:t>6.</w:t>
        </w:r>
        <w:r w:rsidR="001B36FA">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tab/>
        </w:r>
        <w:r w:rsidR="001B36FA" w:rsidRPr="005020AD">
          <w:rPr>
            <w:rStyle w:val="Hipervnculo"/>
            <w:rFonts w:cs="Arial"/>
            <w:noProof/>
          </w:rPr>
          <w:t>INSTAL·LACIONS PLANTA TRACTAMENT DEL CAT</w:t>
        </w:r>
        <w:r w:rsidR="001B36FA">
          <w:rPr>
            <w:noProof/>
            <w:webHidden/>
          </w:rPr>
          <w:tab/>
        </w:r>
        <w:r w:rsidR="001B36FA">
          <w:rPr>
            <w:noProof/>
            <w:webHidden/>
          </w:rPr>
          <w:fldChar w:fldCharType="begin"/>
        </w:r>
        <w:r w:rsidR="001B36FA">
          <w:rPr>
            <w:noProof/>
            <w:webHidden/>
          </w:rPr>
          <w:instrText xml:space="preserve"> PAGEREF _Toc144205656 \h </w:instrText>
        </w:r>
        <w:r w:rsidR="001B36FA">
          <w:rPr>
            <w:noProof/>
            <w:webHidden/>
          </w:rPr>
        </w:r>
        <w:r w:rsidR="001B36FA">
          <w:rPr>
            <w:noProof/>
            <w:webHidden/>
          </w:rPr>
          <w:fldChar w:fldCharType="separate"/>
        </w:r>
        <w:r w:rsidR="001B36FA">
          <w:rPr>
            <w:noProof/>
            <w:webHidden/>
          </w:rPr>
          <w:t>29</w:t>
        </w:r>
        <w:r w:rsidR="001B36FA">
          <w:rPr>
            <w:noProof/>
            <w:webHidden/>
          </w:rPr>
          <w:fldChar w:fldCharType="end"/>
        </w:r>
      </w:hyperlink>
    </w:p>
    <w:p w14:paraId="002377D3" w14:textId="00926785"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57" w:history="1">
        <w:r w:rsidR="001B36FA" w:rsidRPr="005020AD">
          <w:rPr>
            <w:rStyle w:val="Hipervnculo"/>
            <w:rFonts w:cs="Arial"/>
            <w:b/>
            <w:bCs/>
          </w:rPr>
          <w:t>6.1.</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GENERALITATS</w:t>
        </w:r>
        <w:r w:rsidR="001B36FA">
          <w:rPr>
            <w:webHidden/>
          </w:rPr>
          <w:tab/>
        </w:r>
        <w:r w:rsidR="001B36FA">
          <w:rPr>
            <w:webHidden/>
          </w:rPr>
          <w:fldChar w:fldCharType="begin"/>
        </w:r>
        <w:r w:rsidR="001B36FA">
          <w:rPr>
            <w:webHidden/>
          </w:rPr>
          <w:instrText xml:space="preserve"> PAGEREF _Toc144205657 \h </w:instrText>
        </w:r>
        <w:r w:rsidR="001B36FA">
          <w:rPr>
            <w:webHidden/>
          </w:rPr>
        </w:r>
        <w:r w:rsidR="001B36FA">
          <w:rPr>
            <w:webHidden/>
          </w:rPr>
          <w:fldChar w:fldCharType="separate"/>
        </w:r>
        <w:r w:rsidR="001B36FA">
          <w:rPr>
            <w:webHidden/>
          </w:rPr>
          <w:t>29</w:t>
        </w:r>
        <w:r w:rsidR="001B36FA">
          <w:rPr>
            <w:webHidden/>
          </w:rPr>
          <w:fldChar w:fldCharType="end"/>
        </w:r>
      </w:hyperlink>
    </w:p>
    <w:p w14:paraId="6BB88063" w14:textId="271CCC27"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58" w:history="1">
        <w:r w:rsidR="001B36FA" w:rsidRPr="005020AD">
          <w:rPr>
            <w:rStyle w:val="Hipervnculo"/>
            <w:rFonts w:cs="Arial"/>
            <w:b/>
            <w:bCs/>
          </w:rPr>
          <w:t>6.2.</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EQUIPS PLANTA TRACTAMENT HOMOLOGATS PEL CAT</w:t>
        </w:r>
        <w:r w:rsidR="001B36FA">
          <w:rPr>
            <w:webHidden/>
          </w:rPr>
          <w:tab/>
        </w:r>
        <w:r w:rsidR="001B36FA">
          <w:rPr>
            <w:webHidden/>
          </w:rPr>
          <w:fldChar w:fldCharType="begin"/>
        </w:r>
        <w:r w:rsidR="001B36FA">
          <w:rPr>
            <w:webHidden/>
          </w:rPr>
          <w:instrText xml:space="preserve"> PAGEREF _Toc144205658 \h </w:instrText>
        </w:r>
        <w:r w:rsidR="001B36FA">
          <w:rPr>
            <w:webHidden/>
          </w:rPr>
        </w:r>
        <w:r w:rsidR="001B36FA">
          <w:rPr>
            <w:webHidden/>
          </w:rPr>
          <w:fldChar w:fldCharType="separate"/>
        </w:r>
        <w:r w:rsidR="001B36FA">
          <w:rPr>
            <w:webHidden/>
          </w:rPr>
          <w:t>29</w:t>
        </w:r>
        <w:r w:rsidR="001B36FA">
          <w:rPr>
            <w:webHidden/>
          </w:rPr>
          <w:fldChar w:fldCharType="end"/>
        </w:r>
      </w:hyperlink>
    </w:p>
    <w:p w14:paraId="202252A6" w14:textId="58DFDEEC" w:rsidR="001B36FA" w:rsidRDefault="00CD3FF6">
      <w:pPr>
        <w:pStyle w:val="TDC1"/>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pPr>
      <w:hyperlink w:anchor="_Toc144205659" w:history="1">
        <w:r w:rsidR="001B36FA" w:rsidRPr="005020AD">
          <w:rPr>
            <w:rStyle w:val="Hipervnculo"/>
            <w:rFonts w:cs="Arial"/>
            <w:noProof/>
          </w:rPr>
          <w:t>7.</w:t>
        </w:r>
        <w:r w:rsidR="001B36FA">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tab/>
        </w:r>
        <w:r w:rsidR="001B36FA" w:rsidRPr="005020AD">
          <w:rPr>
            <w:rStyle w:val="Hipervnculo"/>
            <w:rFonts w:cs="Arial"/>
            <w:noProof/>
          </w:rPr>
          <w:t>MESURAMENT I ABONAMENT</w:t>
        </w:r>
        <w:r w:rsidR="001B36FA">
          <w:rPr>
            <w:noProof/>
            <w:webHidden/>
          </w:rPr>
          <w:tab/>
        </w:r>
        <w:r w:rsidR="001B36FA">
          <w:rPr>
            <w:noProof/>
            <w:webHidden/>
          </w:rPr>
          <w:fldChar w:fldCharType="begin"/>
        </w:r>
        <w:r w:rsidR="001B36FA">
          <w:rPr>
            <w:noProof/>
            <w:webHidden/>
          </w:rPr>
          <w:instrText xml:space="preserve"> PAGEREF _Toc144205659 \h </w:instrText>
        </w:r>
        <w:r w:rsidR="001B36FA">
          <w:rPr>
            <w:noProof/>
            <w:webHidden/>
          </w:rPr>
        </w:r>
        <w:r w:rsidR="001B36FA">
          <w:rPr>
            <w:noProof/>
            <w:webHidden/>
          </w:rPr>
          <w:fldChar w:fldCharType="separate"/>
        </w:r>
        <w:r w:rsidR="001B36FA">
          <w:rPr>
            <w:noProof/>
            <w:webHidden/>
          </w:rPr>
          <w:t>31</w:t>
        </w:r>
        <w:r w:rsidR="001B36FA">
          <w:rPr>
            <w:noProof/>
            <w:webHidden/>
          </w:rPr>
          <w:fldChar w:fldCharType="end"/>
        </w:r>
      </w:hyperlink>
    </w:p>
    <w:p w14:paraId="5FC975C2" w14:textId="0FCDF9AC"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60" w:history="1">
        <w:r w:rsidR="001B36FA" w:rsidRPr="005020AD">
          <w:rPr>
            <w:rStyle w:val="Hipervnculo"/>
            <w:rFonts w:cs="Arial"/>
            <w:b/>
            <w:bCs/>
          </w:rPr>
          <w:t>7.1.</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GENERALITATS</w:t>
        </w:r>
        <w:r w:rsidR="001B36FA">
          <w:rPr>
            <w:webHidden/>
          </w:rPr>
          <w:tab/>
        </w:r>
        <w:r w:rsidR="001B36FA">
          <w:rPr>
            <w:webHidden/>
          </w:rPr>
          <w:fldChar w:fldCharType="begin"/>
        </w:r>
        <w:r w:rsidR="001B36FA">
          <w:rPr>
            <w:webHidden/>
          </w:rPr>
          <w:instrText xml:space="preserve"> PAGEREF _Toc144205660 \h </w:instrText>
        </w:r>
        <w:r w:rsidR="001B36FA">
          <w:rPr>
            <w:webHidden/>
          </w:rPr>
        </w:r>
        <w:r w:rsidR="001B36FA">
          <w:rPr>
            <w:webHidden/>
          </w:rPr>
          <w:fldChar w:fldCharType="separate"/>
        </w:r>
        <w:r w:rsidR="001B36FA">
          <w:rPr>
            <w:webHidden/>
          </w:rPr>
          <w:t>31</w:t>
        </w:r>
        <w:r w:rsidR="001B36FA">
          <w:rPr>
            <w:webHidden/>
          </w:rPr>
          <w:fldChar w:fldCharType="end"/>
        </w:r>
      </w:hyperlink>
    </w:p>
    <w:p w14:paraId="4EB769F1" w14:textId="3C8C4FED"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61" w:history="1">
        <w:r w:rsidR="001B36FA" w:rsidRPr="005020AD">
          <w:rPr>
            <w:rStyle w:val="Hipervnculo"/>
            <w:rFonts w:cs="Arial"/>
            <w:b/>
            <w:bCs/>
          </w:rPr>
          <w:t>7.2.</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EQUIPS</w:t>
        </w:r>
        <w:r w:rsidR="001B36FA">
          <w:rPr>
            <w:webHidden/>
          </w:rPr>
          <w:tab/>
        </w:r>
        <w:r w:rsidR="001B36FA">
          <w:rPr>
            <w:webHidden/>
          </w:rPr>
          <w:fldChar w:fldCharType="begin"/>
        </w:r>
        <w:r w:rsidR="001B36FA">
          <w:rPr>
            <w:webHidden/>
          </w:rPr>
          <w:instrText xml:space="preserve"> PAGEREF _Toc144205661 \h </w:instrText>
        </w:r>
        <w:r w:rsidR="001B36FA">
          <w:rPr>
            <w:webHidden/>
          </w:rPr>
        </w:r>
        <w:r w:rsidR="001B36FA">
          <w:rPr>
            <w:webHidden/>
          </w:rPr>
          <w:fldChar w:fldCharType="separate"/>
        </w:r>
        <w:r w:rsidR="001B36FA">
          <w:rPr>
            <w:webHidden/>
          </w:rPr>
          <w:t>31</w:t>
        </w:r>
        <w:r w:rsidR="001B36FA">
          <w:rPr>
            <w:webHidden/>
          </w:rPr>
          <w:fldChar w:fldCharType="end"/>
        </w:r>
      </w:hyperlink>
    </w:p>
    <w:p w14:paraId="6D6833EA" w14:textId="6AC46B43" w:rsidR="001B36FA" w:rsidRDefault="00CD3FF6">
      <w:pPr>
        <w:pStyle w:val="TDC1"/>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pPr>
      <w:hyperlink w:anchor="_Toc144205662" w:history="1">
        <w:r w:rsidR="001B36FA" w:rsidRPr="005020AD">
          <w:rPr>
            <w:rStyle w:val="Hipervnculo"/>
            <w:rFonts w:cs="Arial"/>
            <w:noProof/>
          </w:rPr>
          <w:t>8.</w:t>
        </w:r>
        <w:r w:rsidR="001B36FA">
          <w:rPr>
            <w:rFonts w:asciiTheme="minorHAnsi" w:eastAsiaTheme="minorEastAsia" w:hAnsiTheme="minorHAnsi" w:cstheme="minorBidi"/>
            <w:b w:val="0"/>
            <w:bCs w:val="0"/>
            <w:caps w:val="0"/>
            <w:noProof/>
            <w:snapToGrid/>
            <w:kern w:val="2"/>
            <w:sz w:val="22"/>
            <w:szCs w:val="22"/>
            <w:lang w:val="es-ES"/>
            <w14:shadow w14:blurRad="0" w14:dist="0" w14:dir="0" w14:sx="0" w14:sy="0" w14:kx="0" w14:ky="0" w14:algn="none">
              <w14:srgbClr w14:val="000000"/>
            </w14:shadow>
            <w14:ligatures w14:val="standardContextual"/>
          </w:rPr>
          <w:tab/>
        </w:r>
        <w:r w:rsidR="001B36FA" w:rsidRPr="005020AD">
          <w:rPr>
            <w:rStyle w:val="Hipervnculo"/>
            <w:rFonts w:cs="Arial"/>
            <w:noProof/>
          </w:rPr>
          <w:t>REGLAMENTS, NORMES I RECOMANACIONS</w:t>
        </w:r>
        <w:r w:rsidR="001B36FA">
          <w:rPr>
            <w:noProof/>
            <w:webHidden/>
          </w:rPr>
          <w:tab/>
        </w:r>
        <w:r w:rsidR="001B36FA">
          <w:rPr>
            <w:noProof/>
            <w:webHidden/>
          </w:rPr>
          <w:fldChar w:fldCharType="begin"/>
        </w:r>
        <w:r w:rsidR="001B36FA">
          <w:rPr>
            <w:noProof/>
            <w:webHidden/>
          </w:rPr>
          <w:instrText xml:space="preserve"> PAGEREF _Toc144205662 \h </w:instrText>
        </w:r>
        <w:r w:rsidR="001B36FA">
          <w:rPr>
            <w:noProof/>
            <w:webHidden/>
          </w:rPr>
        </w:r>
        <w:r w:rsidR="001B36FA">
          <w:rPr>
            <w:noProof/>
            <w:webHidden/>
          </w:rPr>
          <w:fldChar w:fldCharType="separate"/>
        </w:r>
        <w:r w:rsidR="001B36FA">
          <w:rPr>
            <w:noProof/>
            <w:webHidden/>
          </w:rPr>
          <w:t>37</w:t>
        </w:r>
        <w:r w:rsidR="001B36FA">
          <w:rPr>
            <w:noProof/>
            <w:webHidden/>
          </w:rPr>
          <w:fldChar w:fldCharType="end"/>
        </w:r>
      </w:hyperlink>
    </w:p>
    <w:p w14:paraId="519C9164" w14:textId="1475D5AE"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63" w:history="1">
        <w:r w:rsidR="001B36FA" w:rsidRPr="005020AD">
          <w:rPr>
            <w:rStyle w:val="Hipervnculo"/>
            <w:rFonts w:cs="Arial"/>
            <w:b/>
            <w:bCs/>
          </w:rPr>
          <w:t>8.1.</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GENÈRIQUES</w:t>
        </w:r>
        <w:r w:rsidR="001B36FA">
          <w:rPr>
            <w:webHidden/>
          </w:rPr>
          <w:tab/>
        </w:r>
        <w:r w:rsidR="001B36FA">
          <w:rPr>
            <w:webHidden/>
          </w:rPr>
          <w:fldChar w:fldCharType="begin"/>
        </w:r>
        <w:r w:rsidR="001B36FA">
          <w:rPr>
            <w:webHidden/>
          </w:rPr>
          <w:instrText xml:space="preserve"> PAGEREF _Toc144205663 \h </w:instrText>
        </w:r>
        <w:r w:rsidR="001B36FA">
          <w:rPr>
            <w:webHidden/>
          </w:rPr>
        </w:r>
        <w:r w:rsidR="001B36FA">
          <w:rPr>
            <w:webHidden/>
          </w:rPr>
          <w:fldChar w:fldCharType="separate"/>
        </w:r>
        <w:r w:rsidR="001B36FA">
          <w:rPr>
            <w:webHidden/>
          </w:rPr>
          <w:t>37</w:t>
        </w:r>
        <w:r w:rsidR="001B36FA">
          <w:rPr>
            <w:webHidden/>
          </w:rPr>
          <w:fldChar w:fldCharType="end"/>
        </w:r>
      </w:hyperlink>
    </w:p>
    <w:p w14:paraId="7E828D0E" w14:textId="14189363"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64" w:history="1">
        <w:r w:rsidR="001B36FA" w:rsidRPr="005020AD">
          <w:rPr>
            <w:rStyle w:val="Hipervnculo"/>
            <w:rFonts w:cs="Arial"/>
            <w:b/>
            <w:bCs/>
          </w:rPr>
          <w:t>8.2.</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INDUSTRIALS</w:t>
        </w:r>
        <w:r w:rsidR="001B36FA">
          <w:rPr>
            <w:webHidden/>
          </w:rPr>
          <w:tab/>
        </w:r>
        <w:r w:rsidR="001B36FA">
          <w:rPr>
            <w:webHidden/>
          </w:rPr>
          <w:fldChar w:fldCharType="begin"/>
        </w:r>
        <w:r w:rsidR="001B36FA">
          <w:rPr>
            <w:webHidden/>
          </w:rPr>
          <w:instrText xml:space="preserve"> PAGEREF _Toc144205664 \h </w:instrText>
        </w:r>
        <w:r w:rsidR="001B36FA">
          <w:rPr>
            <w:webHidden/>
          </w:rPr>
        </w:r>
        <w:r w:rsidR="001B36FA">
          <w:rPr>
            <w:webHidden/>
          </w:rPr>
          <w:fldChar w:fldCharType="separate"/>
        </w:r>
        <w:r w:rsidR="001B36FA">
          <w:rPr>
            <w:webHidden/>
          </w:rPr>
          <w:t>37</w:t>
        </w:r>
        <w:r w:rsidR="001B36FA">
          <w:rPr>
            <w:webHidden/>
          </w:rPr>
          <w:fldChar w:fldCharType="end"/>
        </w:r>
      </w:hyperlink>
    </w:p>
    <w:p w14:paraId="716A4938" w14:textId="1CD4B81E"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65" w:history="1">
        <w:r w:rsidR="001B36FA" w:rsidRPr="005020AD">
          <w:rPr>
            <w:rStyle w:val="Hipervnculo"/>
            <w:rFonts w:cs="Arial"/>
            <w:b/>
            <w:bCs/>
          </w:rPr>
          <w:t>8.3.</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ELÈCTRIQUES</w:t>
        </w:r>
        <w:r w:rsidR="001B36FA">
          <w:rPr>
            <w:webHidden/>
          </w:rPr>
          <w:tab/>
        </w:r>
        <w:r w:rsidR="001B36FA">
          <w:rPr>
            <w:webHidden/>
          </w:rPr>
          <w:fldChar w:fldCharType="begin"/>
        </w:r>
        <w:r w:rsidR="001B36FA">
          <w:rPr>
            <w:webHidden/>
          </w:rPr>
          <w:instrText xml:space="preserve"> PAGEREF _Toc144205665 \h </w:instrText>
        </w:r>
        <w:r w:rsidR="001B36FA">
          <w:rPr>
            <w:webHidden/>
          </w:rPr>
        </w:r>
        <w:r w:rsidR="001B36FA">
          <w:rPr>
            <w:webHidden/>
          </w:rPr>
          <w:fldChar w:fldCharType="separate"/>
        </w:r>
        <w:r w:rsidR="001B36FA">
          <w:rPr>
            <w:webHidden/>
          </w:rPr>
          <w:t>37</w:t>
        </w:r>
        <w:r w:rsidR="001B36FA">
          <w:rPr>
            <w:webHidden/>
          </w:rPr>
          <w:fldChar w:fldCharType="end"/>
        </w:r>
      </w:hyperlink>
    </w:p>
    <w:p w14:paraId="1587E25B" w14:textId="2FCE40C9"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66" w:history="1">
        <w:r w:rsidR="001B36FA" w:rsidRPr="005020AD">
          <w:rPr>
            <w:rStyle w:val="Hipervnculo"/>
            <w:rFonts w:cs="Arial"/>
            <w:b/>
            <w:bCs/>
          </w:rPr>
          <w:t>8.4.</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EQUIPS I INSTAL·LACIONS A PRESSIÓ</w:t>
        </w:r>
        <w:r w:rsidR="001B36FA">
          <w:rPr>
            <w:webHidden/>
          </w:rPr>
          <w:tab/>
        </w:r>
        <w:r w:rsidR="001B36FA">
          <w:rPr>
            <w:webHidden/>
          </w:rPr>
          <w:fldChar w:fldCharType="begin"/>
        </w:r>
        <w:r w:rsidR="001B36FA">
          <w:rPr>
            <w:webHidden/>
          </w:rPr>
          <w:instrText xml:space="preserve"> PAGEREF _Toc144205666 \h </w:instrText>
        </w:r>
        <w:r w:rsidR="001B36FA">
          <w:rPr>
            <w:webHidden/>
          </w:rPr>
        </w:r>
        <w:r w:rsidR="001B36FA">
          <w:rPr>
            <w:webHidden/>
          </w:rPr>
          <w:fldChar w:fldCharType="separate"/>
        </w:r>
        <w:r w:rsidR="001B36FA">
          <w:rPr>
            <w:webHidden/>
          </w:rPr>
          <w:t>38</w:t>
        </w:r>
        <w:r w:rsidR="001B36FA">
          <w:rPr>
            <w:webHidden/>
          </w:rPr>
          <w:fldChar w:fldCharType="end"/>
        </w:r>
      </w:hyperlink>
    </w:p>
    <w:p w14:paraId="19037E06" w14:textId="7B0B8B17"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67" w:history="1">
        <w:r w:rsidR="001B36FA" w:rsidRPr="005020AD">
          <w:rPr>
            <w:rStyle w:val="Hipervnculo"/>
            <w:rFonts w:cs="Arial"/>
            <w:b/>
            <w:bCs/>
          </w:rPr>
          <w:t>8.5.</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MAQUINÀRIA I EQUIPS DE TREBALL</w:t>
        </w:r>
        <w:r w:rsidR="001B36FA">
          <w:rPr>
            <w:webHidden/>
          </w:rPr>
          <w:tab/>
        </w:r>
        <w:r w:rsidR="001B36FA">
          <w:rPr>
            <w:webHidden/>
          </w:rPr>
          <w:fldChar w:fldCharType="begin"/>
        </w:r>
        <w:r w:rsidR="001B36FA">
          <w:rPr>
            <w:webHidden/>
          </w:rPr>
          <w:instrText xml:space="preserve"> PAGEREF _Toc144205667 \h </w:instrText>
        </w:r>
        <w:r w:rsidR="001B36FA">
          <w:rPr>
            <w:webHidden/>
          </w:rPr>
        </w:r>
        <w:r w:rsidR="001B36FA">
          <w:rPr>
            <w:webHidden/>
          </w:rPr>
          <w:fldChar w:fldCharType="separate"/>
        </w:r>
        <w:r w:rsidR="001B36FA">
          <w:rPr>
            <w:webHidden/>
          </w:rPr>
          <w:t>38</w:t>
        </w:r>
        <w:r w:rsidR="001B36FA">
          <w:rPr>
            <w:webHidden/>
          </w:rPr>
          <w:fldChar w:fldCharType="end"/>
        </w:r>
      </w:hyperlink>
    </w:p>
    <w:p w14:paraId="3606722A" w14:textId="6D656F98"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68" w:history="1">
        <w:r w:rsidR="001B36FA" w:rsidRPr="005020AD">
          <w:rPr>
            <w:rStyle w:val="Hipervnculo"/>
            <w:rFonts w:cs="Arial"/>
            <w:b/>
            <w:bCs/>
          </w:rPr>
          <w:t>8.6.</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EDIFICACIÓ</w:t>
        </w:r>
        <w:r w:rsidR="001B36FA">
          <w:rPr>
            <w:webHidden/>
          </w:rPr>
          <w:tab/>
        </w:r>
        <w:r w:rsidR="001B36FA">
          <w:rPr>
            <w:webHidden/>
          </w:rPr>
          <w:fldChar w:fldCharType="begin"/>
        </w:r>
        <w:r w:rsidR="001B36FA">
          <w:rPr>
            <w:webHidden/>
          </w:rPr>
          <w:instrText xml:space="preserve"> PAGEREF _Toc144205668 \h </w:instrText>
        </w:r>
        <w:r w:rsidR="001B36FA">
          <w:rPr>
            <w:webHidden/>
          </w:rPr>
        </w:r>
        <w:r w:rsidR="001B36FA">
          <w:rPr>
            <w:webHidden/>
          </w:rPr>
          <w:fldChar w:fldCharType="separate"/>
        </w:r>
        <w:r w:rsidR="001B36FA">
          <w:rPr>
            <w:webHidden/>
          </w:rPr>
          <w:t>38</w:t>
        </w:r>
        <w:r w:rsidR="001B36FA">
          <w:rPr>
            <w:webHidden/>
          </w:rPr>
          <w:fldChar w:fldCharType="end"/>
        </w:r>
      </w:hyperlink>
    </w:p>
    <w:p w14:paraId="305681C3" w14:textId="65499AC1" w:rsidR="001B36FA" w:rsidRDefault="00CD3FF6">
      <w:pPr>
        <w:pStyle w:val="TDC2"/>
        <w:rPr>
          <w:rFonts w:asciiTheme="minorHAnsi" w:eastAsiaTheme="minorEastAsia" w:hAnsiTheme="minorHAnsi" w:cstheme="minorBidi"/>
          <w:caps w:val="0"/>
          <w:snapToGrid/>
          <w:color w:val="auto"/>
          <w:kern w:val="2"/>
          <w:sz w:val="22"/>
          <w:szCs w:val="22"/>
          <w:lang w:val="es-ES"/>
          <w14:ligatures w14:val="standardContextual"/>
        </w:rPr>
      </w:pPr>
      <w:hyperlink w:anchor="_Toc144205669" w:history="1">
        <w:r w:rsidR="001B36FA" w:rsidRPr="005020AD">
          <w:rPr>
            <w:rStyle w:val="Hipervnculo"/>
            <w:rFonts w:cs="Arial"/>
            <w:b/>
            <w:bCs/>
          </w:rPr>
          <w:t>8.7.</w:t>
        </w:r>
        <w:r w:rsidR="001B36FA">
          <w:rPr>
            <w:rFonts w:asciiTheme="minorHAnsi" w:eastAsiaTheme="minorEastAsia" w:hAnsiTheme="minorHAnsi" w:cstheme="minorBidi"/>
            <w:caps w:val="0"/>
            <w:snapToGrid/>
            <w:color w:val="auto"/>
            <w:kern w:val="2"/>
            <w:sz w:val="22"/>
            <w:szCs w:val="22"/>
            <w:lang w:val="es-ES"/>
            <w14:ligatures w14:val="standardContextual"/>
          </w:rPr>
          <w:tab/>
        </w:r>
        <w:r w:rsidR="001B36FA" w:rsidRPr="005020AD">
          <w:rPr>
            <w:rStyle w:val="Hipervnculo"/>
            <w:rFonts w:cs="Arial"/>
            <w:b/>
            <w:bCs/>
          </w:rPr>
          <w:t>SUBSTÀNCIES I PRODUCTES QUÍMICS</w:t>
        </w:r>
        <w:r w:rsidR="001B36FA">
          <w:rPr>
            <w:webHidden/>
          </w:rPr>
          <w:tab/>
        </w:r>
        <w:r w:rsidR="001B36FA">
          <w:rPr>
            <w:webHidden/>
          </w:rPr>
          <w:fldChar w:fldCharType="begin"/>
        </w:r>
        <w:r w:rsidR="001B36FA">
          <w:rPr>
            <w:webHidden/>
          </w:rPr>
          <w:instrText xml:space="preserve"> PAGEREF _Toc144205669 \h </w:instrText>
        </w:r>
        <w:r w:rsidR="001B36FA">
          <w:rPr>
            <w:webHidden/>
          </w:rPr>
        </w:r>
        <w:r w:rsidR="001B36FA">
          <w:rPr>
            <w:webHidden/>
          </w:rPr>
          <w:fldChar w:fldCharType="separate"/>
        </w:r>
        <w:r w:rsidR="001B36FA">
          <w:rPr>
            <w:webHidden/>
          </w:rPr>
          <w:t>38</w:t>
        </w:r>
        <w:r w:rsidR="001B36FA">
          <w:rPr>
            <w:webHidden/>
          </w:rPr>
          <w:fldChar w:fldCharType="end"/>
        </w:r>
      </w:hyperlink>
    </w:p>
    <w:p w14:paraId="3017B1FF" w14:textId="01BCDAC7" w:rsidR="004D586F" w:rsidRPr="009339F4" w:rsidRDefault="00D50F3D" w:rsidP="00EE2CF7">
      <w:pPr>
        <w:widowControl/>
        <w:jc w:val="both"/>
        <w:rPr>
          <w:rFonts w:ascii="Arial" w:hAnsi="Arial" w:cs="Arial"/>
          <w:b/>
          <w:bCs/>
        </w:rPr>
      </w:pPr>
      <w:r w:rsidRPr="00B12DBF">
        <w:rPr>
          <w:rFonts w:ascii="Arial" w:hAnsi="Arial" w:cs="Tahoma"/>
          <w:b/>
          <w:bCs/>
          <w:caps/>
          <w14:shadow w14:blurRad="50800" w14:dist="38100" w14:dir="2700000" w14:sx="100000" w14:sy="100000" w14:kx="0" w14:ky="0" w14:algn="tl">
            <w14:srgbClr w14:val="000000">
              <w14:alpha w14:val="60000"/>
            </w14:srgbClr>
          </w14:shadow>
        </w:rPr>
        <w:fldChar w:fldCharType="end"/>
      </w:r>
    </w:p>
    <w:p w14:paraId="18145DEE" w14:textId="77777777" w:rsidR="004D586F" w:rsidRPr="009339F4" w:rsidRDefault="004D586F" w:rsidP="00EE2CF7">
      <w:pPr>
        <w:widowControl/>
        <w:jc w:val="both"/>
        <w:rPr>
          <w:rFonts w:cs="Tahoma"/>
          <w:b/>
          <w:bCs/>
        </w:rPr>
        <w:sectPr w:rsidR="004D586F" w:rsidRPr="009339F4" w:rsidSect="002A1736">
          <w:footerReference w:type="default" r:id="rId11"/>
          <w:pgSz w:w="11905" w:h="16837" w:code="9"/>
          <w:pgMar w:top="1701" w:right="851" w:bottom="1418" w:left="1418" w:header="680" w:footer="567" w:gutter="0"/>
          <w:pgNumType w:start="1"/>
          <w:cols w:space="708"/>
          <w:noEndnote/>
          <w:docGrid w:linePitch="326"/>
        </w:sectPr>
      </w:pPr>
    </w:p>
    <w:p w14:paraId="60642237" w14:textId="77777777" w:rsidR="004D586F" w:rsidRPr="00D50F3D" w:rsidRDefault="007122DF" w:rsidP="000337C7">
      <w:pPr>
        <w:keepNext/>
        <w:widowControl/>
        <w:numPr>
          <w:ilvl w:val="0"/>
          <w:numId w:val="12"/>
        </w:numPr>
        <w:spacing w:line="480" w:lineRule="auto"/>
        <w:jc w:val="both"/>
        <w:outlineLvl w:val="0"/>
        <w:rPr>
          <w:rFonts w:ascii="Arial" w:hAnsi="Arial" w:cs="Arial"/>
          <w:b/>
          <w:sz w:val="22"/>
          <w:szCs w:val="22"/>
          <w:u w:val="double"/>
        </w:rPr>
      </w:pPr>
      <w:bookmarkStart w:id="1" w:name="_Toc98301653"/>
      <w:bookmarkStart w:id="2" w:name="_Toc98302465"/>
      <w:bookmarkStart w:id="3" w:name="_Toc98303225"/>
      <w:bookmarkStart w:id="4" w:name="_Toc98304144"/>
      <w:bookmarkStart w:id="5" w:name="_Toc98305843"/>
      <w:bookmarkStart w:id="6" w:name="_Toc98307739"/>
      <w:bookmarkStart w:id="7" w:name="_Toc98308283"/>
      <w:bookmarkStart w:id="8" w:name="_Toc114459078"/>
      <w:bookmarkStart w:id="9" w:name="_Toc144205629"/>
      <w:bookmarkStart w:id="10" w:name="OLE_LINK1"/>
      <w:r>
        <w:rPr>
          <w:rFonts w:ascii="Arial" w:hAnsi="Arial" w:cs="Arial"/>
          <w:b/>
          <w:sz w:val="22"/>
          <w:szCs w:val="22"/>
          <w:u w:val="double"/>
        </w:rPr>
        <w:lastRenderedPageBreak/>
        <w:t>OBJECTE</w:t>
      </w:r>
      <w:bookmarkEnd w:id="1"/>
      <w:bookmarkEnd w:id="2"/>
      <w:bookmarkEnd w:id="3"/>
      <w:bookmarkEnd w:id="4"/>
      <w:bookmarkEnd w:id="5"/>
      <w:bookmarkEnd w:id="6"/>
      <w:bookmarkEnd w:id="7"/>
      <w:bookmarkEnd w:id="8"/>
      <w:bookmarkEnd w:id="9"/>
    </w:p>
    <w:bookmarkEnd w:id="10"/>
    <w:p w14:paraId="7C817F01" w14:textId="77777777" w:rsidR="007122DF" w:rsidRDefault="007122DF" w:rsidP="007122DF">
      <w:pPr>
        <w:widowControl/>
        <w:ind w:left="397"/>
        <w:jc w:val="both"/>
        <w:rPr>
          <w:rFonts w:ascii="Arial" w:hAnsi="Arial" w:cs="Arial"/>
        </w:rPr>
      </w:pPr>
      <w:r w:rsidRPr="007122DF">
        <w:rPr>
          <w:rFonts w:ascii="Arial" w:hAnsi="Arial" w:cs="Arial"/>
        </w:rPr>
        <w:t>L’objecte dels Plecs de Prescripcions Tècniques Particulars d’Instal·lacions Electromecàniques és el d’ampliar els criteris requerits per elaborar, projectar i subministrar les instal·lacions i els equips especificats als Projectes Bàsics d’instal·lacions per al CONSORCI D’AIGÜES DE TARRAGONA.</w:t>
      </w:r>
    </w:p>
    <w:p w14:paraId="0EF24034" w14:textId="77777777" w:rsidR="007122DF" w:rsidRPr="007122DF" w:rsidRDefault="007122DF" w:rsidP="007122DF">
      <w:pPr>
        <w:widowControl/>
        <w:ind w:left="397"/>
        <w:jc w:val="both"/>
        <w:rPr>
          <w:rFonts w:ascii="Arial" w:hAnsi="Arial" w:cs="Arial"/>
        </w:rPr>
      </w:pPr>
    </w:p>
    <w:p w14:paraId="7E95C1A9" w14:textId="77777777" w:rsidR="007122DF" w:rsidRDefault="007122DF" w:rsidP="007122DF">
      <w:pPr>
        <w:widowControl/>
        <w:ind w:left="397"/>
        <w:jc w:val="both"/>
        <w:rPr>
          <w:rFonts w:ascii="Arial" w:hAnsi="Arial" w:cs="Arial"/>
        </w:rPr>
      </w:pPr>
      <w:r w:rsidRPr="007122DF">
        <w:rPr>
          <w:rFonts w:ascii="Arial" w:hAnsi="Arial" w:cs="Arial"/>
        </w:rPr>
        <w:t>Els presents plecs tenen preferència sobre els del Projecte Bàsic.</w:t>
      </w:r>
    </w:p>
    <w:p w14:paraId="52336821" w14:textId="77777777" w:rsidR="007122DF" w:rsidRPr="007122DF" w:rsidRDefault="007122DF" w:rsidP="007122DF">
      <w:pPr>
        <w:widowControl/>
        <w:ind w:left="397"/>
        <w:jc w:val="both"/>
        <w:rPr>
          <w:rFonts w:ascii="Arial" w:hAnsi="Arial" w:cs="Arial"/>
        </w:rPr>
      </w:pPr>
    </w:p>
    <w:p w14:paraId="192E9E05" w14:textId="77777777" w:rsidR="004D586F" w:rsidRPr="009339F4" w:rsidRDefault="007122DF" w:rsidP="007122DF">
      <w:pPr>
        <w:widowControl/>
        <w:ind w:left="397"/>
        <w:jc w:val="both"/>
        <w:rPr>
          <w:rFonts w:ascii="Arial" w:hAnsi="Arial" w:cs="Arial"/>
        </w:rPr>
      </w:pPr>
      <w:r w:rsidRPr="007122DF">
        <w:rPr>
          <w:rFonts w:ascii="Arial" w:hAnsi="Arial" w:cs="Arial"/>
        </w:rPr>
        <w:t>Equips i materials que es reflecteixin a aquests plecs i no als bàsics han de, per tant, ser considerats i incloure’ls als pressupostos de l’oferta del Projecte de Construcció.</w:t>
      </w:r>
      <w:r w:rsidR="002536AF">
        <w:rPr>
          <w:rFonts w:ascii="Arial" w:hAnsi="Arial" w:cs="Arial"/>
        </w:rPr>
        <w:t xml:space="preserve"> </w:t>
      </w:r>
    </w:p>
    <w:p w14:paraId="2C70EC1A" w14:textId="77777777" w:rsidR="004D586F" w:rsidRPr="009339F4" w:rsidRDefault="004D586F" w:rsidP="00EE2CF7">
      <w:pPr>
        <w:widowControl/>
        <w:jc w:val="both"/>
        <w:rPr>
          <w:rFonts w:ascii="Arial" w:hAnsi="Arial" w:cs="Arial"/>
        </w:rPr>
      </w:pPr>
    </w:p>
    <w:p w14:paraId="031E6376" w14:textId="77777777" w:rsidR="004D586F" w:rsidRDefault="004D586F" w:rsidP="00EE2CF7">
      <w:pPr>
        <w:widowControl/>
        <w:jc w:val="both"/>
        <w:rPr>
          <w:rFonts w:ascii="Arial" w:hAnsi="Arial" w:cs="Arial"/>
        </w:rPr>
      </w:pPr>
    </w:p>
    <w:p w14:paraId="3FDA5A51" w14:textId="77777777" w:rsidR="007122DF" w:rsidRDefault="007122DF">
      <w:pPr>
        <w:widowControl/>
        <w:rPr>
          <w:rFonts w:ascii="Arial" w:hAnsi="Arial" w:cs="Arial"/>
        </w:rPr>
      </w:pPr>
    </w:p>
    <w:p w14:paraId="36C7B4F6" w14:textId="77777777" w:rsidR="008B4688" w:rsidRPr="00CF6FFA" w:rsidRDefault="004D586F" w:rsidP="000337C7">
      <w:pPr>
        <w:keepNext/>
        <w:widowControl/>
        <w:numPr>
          <w:ilvl w:val="0"/>
          <w:numId w:val="12"/>
        </w:numPr>
        <w:spacing w:line="480" w:lineRule="auto"/>
        <w:jc w:val="both"/>
        <w:outlineLvl w:val="0"/>
        <w:rPr>
          <w:rFonts w:ascii="Arial" w:hAnsi="Arial" w:cs="Arial"/>
          <w:b/>
          <w:sz w:val="22"/>
          <w:szCs w:val="22"/>
          <w:u w:val="double"/>
        </w:rPr>
      </w:pPr>
      <w:r w:rsidRPr="009339F4">
        <w:rPr>
          <w:rFonts w:ascii="Arial" w:hAnsi="Arial" w:cs="Arial"/>
        </w:rPr>
        <w:br w:type="page"/>
      </w:r>
      <w:bookmarkStart w:id="11" w:name="_Toc99167545"/>
      <w:bookmarkStart w:id="12" w:name="_Toc521662636"/>
      <w:bookmarkStart w:id="13" w:name="_Toc144205630"/>
      <w:r w:rsidR="008B4688" w:rsidRPr="00CF6FFA">
        <w:rPr>
          <w:rFonts w:ascii="Arial" w:hAnsi="Arial" w:cs="Arial"/>
          <w:b/>
          <w:sz w:val="22"/>
          <w:szCs w:val="22"/>
          <w:u w:val="double"/>
        </w:rPr>
        <w:lastRenderedPageBreak/>
        <w:t>GENERALITATS</w:t>
      </w:r>
      <w:bookmarkEnd w:id="11"/>
      <w:bookmarkEnd w:id="12"/>
      <w:bookmarkEnd w:id="13"/>
    </w:p>
    <w:p w14:paraId="2676228D" w14:textId="77777777" w:rsidR="008B4688" w:rsidRPr="008F3329" w:rsidRDefault="008B4688" w:rsidP="008B4688">
      <w:pPr>
        <w:widowControl/>
        <w:ind w:left="397"/>
        <w:jc w:val="both"/>
        <w:rPr>
          <w:rFonts w:ascii="Arial" w:hAnsi="Arial" w:cs="Arial"/>
        </w:rPr>
      </w:pPr>
      <w:r w:rsidRPr="008F3329">
        <w:rPr>
          <w:rFonts w:ascii="Arial" w:hAnsi="Arial" w:cs="Arial"/>
        </w:rPr>
        <w:t xml:space="preserve">El contractista serà responsable, ja siguin propis o de tercers, del projecte, subministrament, transport, construcció, posada en servei i garantia de les instal·lacions així com del seu funcionament durant els períodes de Posada a Punt i Proves de Funcionament; a més, serà obligació del contractista brindar l’Assistència Tècnica i els necessaris serveis de conservació durant el Període de Garantia. </w:t>
      </w:r>
    </w:p>
    <w:p w14:paraId="1D184541" w14:textId="77777777" w:rsidR="008B4688" w:rsidRPr="008F3329" w:rsidRDefault="008B4688" w:rsidP="008B4688">
      <w:pPr>
        <w:widowControl/>
        <w:ind w:left="397"/>
        <w:jc w:val="both"/>
        <w:rPr>
          <w:rFonts w:ascii="Arial" w:hAnsi="Arial" w:cs="Arial"/>
        </w:rPr>
      </w:pPr>
    </w:p>
    <w:p w14:paraId="472593C6" w14:textId="77777777" w:rsidR="008B4688" w:rsidRPr="008F3329" w:rsidRDefault="008B4688" w:rsidP="008B4688">
      <w:pPr>
        <w:widowControl/>
        <w:ind w:left="397"/>
        <w:jc w:val="both"/>
        <w:rPr>
          <w:rFonts w:ascii="Arial" w:hAnsi="Arial" w:cs="Arial"/>
        </w:rPr>
      </w:pPr>
      <w:r w:rsidRPr="008F3329">
        <w:rPr>
          <w:rFonts w:ascii="Arial" w:hAnsi="Arial" w:cs="Arial"/>
        </w:rPr>
        <w:t xml:space="preserve">Totes les dades i indicacions dels Plecs Tècnics seran controlades pel licitador i no el dispensaran de les seves obligacions de garantia. </w:t>
      </w:r>
    </w:p>
    <w:p w14:paraId="07A2DF83" w14:textId="77777777" w:rsidR="008B4688" w:rsidRPr="008F3329" w:rsidRDefault="008B4688" w:rsidP="008B4688">
      <w:pPr>
        <w:widowControl/>
        <w:ind w:left="397"/>
        <w:jc w:val="both"/>
        <w:rPr>
          <w:rFonts w:ascii="Arial" w:hAnsi="Arial" w:cs="Arial"/>
        </w:rPr>
      </w:pPr>
    </w:p>
    <w:p w14:paraId="0E654A22" w14:textId="77777777" w:rsidR="008B4688" w:rsidRPr="008F3329" w:rsidRDefault="008B4688" w:rsidP="008B4688">
      <w:pPr>
        <w:widowControl/>
        <w:ind w:left="397"/>
        <w:jc w:val="both"/>
        <w:rPr>
          <w:rFonts w:ascii="Arial" w:hAnsi="Arial" w:cs="Arial"/>
        </w:rPr>
      </w:pPr>
      <w:r w:rsidRPr="008F3329">
        <w:rPr>
          <w:rFonts w:ascii="Arial" w:hAnsi="Arial" w:cs="Arial"/>
        </w:rPr>
        <w:t>Tots els elements imprescindibles per al funcionament i control de les instal·lacions, encara que el concursant els ometés al seu Projecte de Construcció per error o oblit, es consideraran inclosos al pressupost presentat en oferta i, per tant, el CAT exigirà la seva construcció a càrrec de l’Adjudicatari. El projecte haurà de satisfer la millor pràctica corrent en enginyeria hidràulica, elèctrica i d’instrumentació electrònica.</w:t>
      </w:r>
    </w:p>
    <w:p w14:paraId="5ED9ADE7" w14:textId="77777777" w:rsidR="008B4688" w:rsidRPr="008F3329" w:rsidRDefault="008B4688" w:rsidP="008B4688">
      <w:pPr>
        <w:widowControl/>
        <w:ind w:left="397"/>
        <w:jc w:val="both"/>
        <w:rPr>
          <w:rFonts w:ascii="Arial" w:hAnsi="Arial" w:cs="Arial"/>
        </w:rPr>
      </w:pPr>
    </w:p>
    <w:p w14:paraId="5FF14F8E" w14:textId="77777777" w:rsidR="008B4688" w:rsidRPr="008F3329" w:rsidRDefault="008B4688" w:rsidP="008B4688">
      <w:pPr>
        <w:widowControl/>
        <w:ind w:left="397"/>
        <w:jc w:val="both"/>
        <w:rPr>
          <w:rFonts w:ascii="Arial" w:hAnsi="Arial" w:cs="Arial"/>
        </w:rPr>
      </w:pPr>
      <w:r w:rsidRPr="008F3329">
        <w:rPr>
          <w:rFonts w:ascii="Arial" w:hAnsi="Arial" w:cs="Arial"/>
        </w:rPr>
        <w:t>Tots els equips vindran marcats amb les sigles CE.</w:t>
      </w:r>
    </w:p>
    <w:p w14:paraId="4785F638" w14:textId="77777777" w:rsidR="008B4688" w:rsidRPr="008F3329" w:rsidRDefault="008B4688" w:rsidP="008B4688">
      <w:pPr>
        <w:widowControl/>
        <w:ind w:left="397"/>
        <w:jc w:val="both"/>
        <w:rPr>
          <w:rFonts w:ascii="Arial" w:hAnsi="Arial" w:cs="Arial"/>
        </w:rPr>
      </w:pPr>
    </w:p>
    <w:p w14:paraId="794390F1" w14:textId="77777777" w:rsidR="008B4688" w:rsidRPr="008F3329" w:rsidRDefault="008B4688" w:rsidP="008B4688">
      <w:pPr>
        <w:widowControl/>
        <w:ind w:left="397"/>
        <w:jc w:val="both"/>
        <w:rPr>
          <w:rFonts w:ascii="Arial" w:hAnsi="Arial" w:cs="Arial"/>
        </w:rPr>
      </w:pPr>
      <w:r w:rsidRPr="008F3329">
        <w:rPr>
          <w:rFonts w:ascii="Arial" w:hAnsi="Arial" w:cs="Arial"/>
        </w:rPr>
        <w:t>S’empraran materials de marques de prestigi, tant nacionals com internacionals, dins dels fabricants de primera línia. Aquestes hauran d’esmentar-se; en cas contrari, el CAT podrà escollir-les i el seu ús serà obligat per al contractista.</w:t>
      </w:r>
    </w:p>
    <w:p w14:paraId="301C5C25" w14:textId="77777777" w:rsidR="008B4688" w:rsidRPr="008F3329" w:rsidRDefault="008B4688" w:rsidP="008B4688">
      <w:pPr>
        <w:widowControl/>
        <w:ind w:left="397"/>
        <w:jc w:val="both"/>
        <w:rPr>
          <w:rFonts w:ascii="Arial" w:hAnsi="Arial" w:cs="Arial"/>
        </w:rPr>
      </w:pPr>
    </w:p>
    <w:p w14:paraId="4B07D52D" w14:textId="77777777" w:rsidR="008B4688" w:rsidRPr="008F3329" w:rsidRDefault="008B4688" w:rsidP="008B4688">
      <w:pPr>
        <w:widowControl/>
        <w:ind w:left="397"/>
        <w:jc w:val="both"/>
        <w:rPr>
          <w:rFonts w:ascii="Arial" w:hAnsi="Arial" w:cs="Arial"/>
        </w:rPr>
      </w:pPr>
      <w:r w:rsidRPr="008F3329">
        <w:rPr>
          <w:rFonts w:ascii="Arial" w:hAnsi="Arial" w:cs="Arial"/>
        </w:rPr>
        <w:t>Així mateix, tots aquells materials i aquelles marques ja emprats amb anterioritat dins del Projecte de Millora de Proveïment d’Aigües per a Ajuntaments i Indústries de Tarragona seran d’obligat ús per homogeneïtzar i facilitar l’explotació, el manteniment i els recanvis.</w:t>
      </w:r>
    </w:p>
    <w:p w14:paraId="068A021B" w14:textId="77777777" w:rsidR="008B4688" w:rsidRDefault="008B4688" w:rsidP="008B4688">
      <w:pPr>
        <w:widowControl/>
        <w:ind w:left="397"/>
        <w:jc w:val="both"/>
        <w:rPr>
          <w:rFonts w:ascii="Arial" w:hAnsi="Arial" w:cs="Arial"/>
        </w:rPr>
      </w:pPr>
    </w:p>
    <w:p w14:paraId="777F88B7" w14:textId="77777777" w:rsidR="008B4688" w:rsidRPr="00CD0869" w:rsidRDefault="008B4688" w:rsidP="008B4688">
      <w:pPr>
        <w:widowControl/>
        <w:ind w:left="397"/>
        <w:jc w:val="both"/>
        <w:rPr>
          <w:rFonts w:ascii="Arial" w:hAnsi="Arial" w:cs="Arial"/>
        </w:rPr>
      </w:pPr>
      <w:r w:rsidRPr="00CD0869">
        <w:rPr>
          <w:rFonts w:ascii="Arial" w:hAnsi="Arial" w:cs="Arial"/>
        </w:rPr>
        <w:t xml:space="preserve">Els materials referenciats amb unes determinades marques són els materials escollits pels serveis tècnics del CAT, entenent que són aquests o els similars equivalents, sempre que aquests últims tinguin unes característiques i funcionalitats iguals o superiors als referenciats a les especificacions, pressupost i plecs del present projecte. </w:t>
      </w:r>
    </w:p>
    <w:p w14:paraId="72ACDC8C" w14:textId="77777777" w:rsidR="008B4688" w:rsidRDefault="008B4688" w:rsidP="008B4688">
      <w:pPr>
        <w:widowControl/>
        <w:ind w:left="397"/>
        <w:jc w:val="both"/>
        <w:rPr>
          <w:rFonts w:ascii="Arial" w:hAnsi="Arial" w:cs="Arial"/>
        </w:rPr>
      </w:pPr>
    </w:p>
    <w:p w14:paraId="6C95E1AA" w14:textId="77777777" w:rsidR="008B4688" w:rsidRPr="008F3329" w:rsidRDefault="008B4688" w:rsidP="008B4688">
      <w:pPr>
        <w:widowControl/>
        <w:ind w:left="397"/>
        <w:jc w:val="both"/>
        <w:rPr>
          <w:rFonts w:ascii="Arial" w:hAnsi="Arial" w:cs="Arial"/>
        </w:rPr>
      </w:pPr>
      <w:r w:rsidRPr="008F3329">
        <w:rPr>
          <w:rFonts w:ascii="Arial" w:hAnsi="Arial" w:cs="Arial"/>
        </w:rPr>
        <w:t>La designació, acceptació o homologació d’una marca i model pel CAT no exclou la responsabilitat del contractista pel que fa a la garantia ni al bon ús d’aplicació.</w:t>
      </w:r>
    </w:p>
    <w:p w14:paraId="4CFF2BDF" w14:textId="77777777" w:rsidR="008B4688" w:rsidRPr="008F3329" w:rsidRDefault="008B4688" w:rsidP="008B4688">
      <w:pPr>
        <w:widowControl/>
        <w:ind w:left="397"/>
        <w:jc w:val="both"/>
        <w:rPr>
          <w:rFonts w:ascii="Arial" w:hAnsi="Arial" w:cs="Arial"/>
        </w:rPr>
      </w:pPr>
    </w:p>
    <w:p w14:paraId="7442E040" w14:textId="77777777" w:rsidR="008B4688" w:rsidRPr="008F3329" w:rsidRDefault="008B4688" w:rsidP="008B4688">
      <w:pPr>
        <w:widowControl/>
        <w:ind w:left="397"/>
        <w:jc w:val="both"/>
        <w:rPr>
          <w:rFonts w:ascii="Arial" w:hAnsi="Arial" w:cs="Arial"/>
        </w:rPr>
      </w:pPr>
      <w:r w:rsidRPr="008F3329">
        <w:rPr>
          <w:rFonts w:ascii="Arial" w:hAnsi="Arial" w:cs="Arial"/>
        </w:rPr>
        <w:t>Si el contractista no ha estat informat d’aquestes marques i requerint-se per a la planificació de l’obra una determinació, oferirà al CAT una alternativa entre dues o tres marques i models per a la seva decisió. Aquest oferiment s’efectuarà amb l’antelació suficient, mínim de quinze dies.</w:t>
      </w:r>
    </w:p>
    <w:p w14:paraId="44A1FA13" w14:textId="77777777" w:rsidR="008B4688" w:rsidRPr="008F3329" w:rsidRDefault="008B4688" w:rsidP="008B4688">
      <w:pPr>
        <w:widowControl/>
        <w:ind w:left="397"/>
        <w:jc w:val="both"/>
        <w:rPr>
          <w:rFonts w:ascii="Arial" w:hAnsi="Arial" w:cs="Arial"/>
        </w:rPr>
      </w:pPr>
    </w:p>
    <w:p w14:paraId="15038A70" w14:textId="77777777" w:rsidR="008B4688" w:rsidRPr="008F3329" w:rsidRDefault="008B4688" w:rsidP="008B4688">
      <w:pPr>
        <w:widowControl/>
        <w:ind w:left="397"/>
        <w:jc w:val="both"/>
        <w:rPr>
          <w:rFonts w:ascii="Arial" w:hAnsi="Arial" w:cs="Arial"/>
        </w:rPr>
      </w:pPr>
      <w:r w:rsidRPr="008F3329">
        <w:rPr>
          <w:rFonts w:ascii="Arial" w:hAnsi="Arial" w:cs="Arial"/>
        </w:rPr>
        <w:t>La selecció d’una marca i un model no podrà considerar-se com a supòsit de</w:t>
      </w:r>
      <w:r>
        <w:rPr>
          <w:rFonts w:ascii="Arial" w:hAnsi="Arial" w:cs="Arial"/>
        </w:rPr>
        <w:t xml:space="preserve"> modificació de contracte.</w:t>
      </w:r>
    </w:p>
    <w:p w14:paraId="43E2B4DE" w14:textId="77777777" w:rsidR="008B4688" w:rsidRPr="008F3329" w:rsidRDefault="008B4688" w:rsidP="008B4688">
      <w:pPr>
        <w:widowControl/>
        <w:ind w:left="397"/>
        <w:jc w:val="both"/>
        <w:rPr>
          <w:rFonts w:ascii="Arial" w:hAnsi="Arial" w:cs="Arial"/>
        </w:rPr>
      </w:pPr>
    </w:p>
    <w:p w14:paraId="6B417BBE" w14:textId="77777777" w:rsidR="008B4688" w:rsidRPr="008F3329" w:rsidRDefault="008B4688" w:rsidP="008B4688">
      <w:pPr>
        <w:widowControl/>
        <w:ind w:left="397"/>
        <w:jc w:val="both"/>
        <w:rPr>
          <w:rFonts w:ascii="Arial" w:hAnsi="Arial" w:cs="Arial"/>
        </w:rPr>
      </w:pPr>
      <w:r w:rsidRPr="008F3329">
        <w:rPr>
          <w:rFonts w:ascii="Arial" w:hAnsi="Arial" w:cs="Arial"/>
        </w:rPr>
        <w:t xml:space="preserve">A requeriment per part del CAT o especificació per part del contractista d’alguna norma, serà documentada per aquest últim adjuntant còpia de les esmentades normes, per tal que documentin a ambdues parts. </w:t>
      </w:r>
    </w:p>
    <w:p w14:paraId="4A3512B9" w14:textId="77777777" w:rsidR="008B4688" w:rsidRPr="008F3329" w:rsidRDefault="008B4688" w:rsidP="008B4688">
      <w:pPr>
        <w:widowControl/>
        <w:ind w:left="397"/>
        <w:jc w:val="both"/>
        <w:rPr>
          <w:rFonts w:ascii="Arial" w:hAnsi="Arial" w:cs="Arial"/>
        </w:rPr>
      </w:pPr>
    </w:p>
    <w:p w14:paraId="711C0FDB" w14:textId="77777777" w:rsidR="008B4688" w:rsidRPr="008F3329" w:rsidRDefault="008B4688" w:rsidP="008B4688">
      <w:pPr>
        <w:keepNext/>
        <w:widowControl/>
        <w:spacing w:line="360" w:lineRule="auto"/>
        <w:ind w:left="397"/>
        <w:jc w:val="both"/>
        <w:rPr>
          <w:rFonts w:ascii="Arial" w:hAnsi="Arial" w:cs="Arial"/>
        </w:rPr>
      </w:pPr>
      <w:r w:rsidRPr="008F3329">
        <w:rPr>
          <w:rFonts w:ascii="Arial" w:hAnsi="Arial" w:cs="Arial"/>
        </w:rPr>
        <w:t>Es prestarà especial atenció per aconseguir com a mínim els requisits bàsics següents:</w:t>
      </w:r>
    </w:p>
    <w:p w14:paraId="5C993DCB" w14:textId="77777777" w:rsidR="008B4688" w:rsidRPr="008F3329" w:rsidRDefault="008B4688" w:rsidP="001739AA">
      <w:pPr>
        <w:widowControl/>
        <w:numPr>
          <w:ilvl w:val="0"/>
          <w:numId w:val="21"/>
        </w:numPr>
        <w:spacing w:after="100"/>
        <w:ind w:left="681" w:hanging="284"/>
        <w:jc w:val="both"/>
        <w:rPr>
          <w:rFonts w:ascii="Arial" w:hAnsi="Arial" w:cs="Arial"/>
        </w:rPr>
      </w:pPr>
      <w:r w:rsidRPr="008F3329">
        <w:rPr>
          <w:rFonts w:ascii="Arial" w:hAnsi="Arial" w:cs="Arial"/>
        </w:rPr>
        <w:t>Eficàcia de les instal·lacions per als fins a què es destinen.</w:t>
      </w:r>
    </w:p>
    <w:p w14:paraId="7DE46AAF" w14:textId="77777777" w:rsidR="008B4688" w:rsidRPr="008F3329" w:rsidRDefault="008B4688" w:rsidP="001739AA">
      <w:pPr>
        <w:widowControl/>
        <w:numPr>
          <w:ilvl w:val="0"/>
          <w:numId w:val="21"/>
        </w:numPr>
        <w:spacing w:after="100"/>
        <w:ind w:left="681" w:hanging="284"/>
        <w:jc w:val="both"/>
        <w:rPr>
          <w:rFonts w:ascii="Arial" w:hAnsi="Arial" w:cs="Arial"/>
        </w:rPr>
      </w:pPr>
      <w:r w:rsidRPr="008F3329">
        <w:rPr>
          <w:rFonts w:ascii="Arial" w:hAnsi="Arial" w:cs="Arial"/>
        </w:rPr>
        <w:t>Qualitat màxima als equips i materials.</w:t>
      </w:r>
    </w:p>
    <w:p w14:paraId="3EDDC8E4" w14:textId="77777777" w:rsidR="008B4688" w:rsidRPr="008F3329" w:rsidRDefault="008B4688" w:rsidP="001739AA">
      <w:pPr>
        <w:widowControl/>
        <w:numPr>
          <w:ilvl w:val="0"/>
          <w:numId w:val="21"/>
        </w:numPr>
        <w:spacing w:after="100"/>
        <w:ind w:left="681" w:hanging="284"/>
        <w:jc w:val="both"/>
        <w:rPr>
          <w:rFonts w:ascii="Arial" w:hAnsi="Arial" w:cs="Arial"/>
        </w:rPr>
      </w:pPr>
      <w:r w:rsidRPr="008F3329">
        <w:rPr>
          <w:rFonts w:ascii="Arial" w:hAnsi="Arial" w:cs="Arial"/>
        </w:rPr>
        <w:t>Seguretat de funcionament i ús de les instal·lacions.</w:t>
      </w:r>
    </w:p>
    <w:p w14:paraId="5D709C7B" w14:textId="77777777" w:rsidR="008B4688" w:rsidRPr="008F3329" w:rsidRDefault="008B4688" w:rsidP="001739AA">
      <w:pPr>
        <w:widowControl/>
        <w:numPr>
          <w:ilvl w:val="0"/>
          <w:numId w:val="21"/>
        </w:numPr>
        <w:spacing w:after="100"/>
        <w:ind w:left="681" w:hanging="284"/>
        <w:jc w:val="both"/>
        <w:rPr>
          <w:rFonts w:ascii="Arial" w:hAnsi="Arial" w:cs="Arial"/>
        </w:rPr>
      </w:pPr>
      <w:r w:rsidRPr="008F3329">
        <w:rPr>
          <w:rFonts w:ascii="Arial" w:hAnsi="Arial" w:cs="Arial"/>
        </w:rPr>
        <w:t>Facilitat i accessibilitat de manteniment.</w:t>
      </w:r>
    </w:p>
    <w:p w14:paraId="443009BA" w14:textId="77777777" w:rsidR="008B4688" w:rsidRPr="008F3329" w:rsidRDefault="008B4688" w:rsidP="001739AA">
      <w:pPr>
        <w:widowControl/>
        <w:numPr>
          <w:ilvl w:val="0"/>
          <w:numId w:val="21"/>
        </w:numPr>
        <w:spacing w:after="100"/>
        <w:ind w:left="681" w:hanging="284"/>
        <w:jc w:val="both"/>
        <w:rPr>
          <w:rFonts w:ascii="Arial" w:hAnsi="Arial" w:cs="Arial"/>
        </w:rPr>
      </w:pPr>
      <w:r w:rsidRPr="008F3329">
        <w:rPr>
          <w:rFonts w:ascii="Arial" w:hAnsi="Arial" w:cs="Arial"/>
        </w:rPr>
        <w:t>Possibilitat i previsió d’ampliacions futures amb solucions senzilles reduint-se al mínim l’aturada de les instal·lacions.</w:t>
      </w:r>
    </w:p>
    <w:p w14:paraId="01F205C2" w14:textId="77777777" w:rsidR="008B4688" w:rsidRPr="008F3329" w:rsidRDefault="008B4688" w:rsidP="001739AA">
      <w:pPr>
        <w:widowControl/>
        <w:numPr>
          <w:ilvl w:val="0"/>
          <w:numId w:val="21"/>
        </w:numPr>
        <w:ind w:left="681" w:hanging="284"/>
        <w:jc w:val="both"/>
        <w:rPr>
          <w:rFonts w:ascii="Arial" w:hAnsi="Arial" w:cs="Arial"/>
        </w:rPr>
      </w:pPr>
      <w:r w:rsidRPr="008F3329">
        <w:rPr>
          <w:rFonts w:ascii="Arial" w:hAnsi="Arial" w:cs="Arial"/>
        </w:rPr>
        <w:t>Normalització de materials buscant el possible intercanvi entre diferents fabricants i estandardització entre totes les instal·lacions del CAT.</w:t>
      </w:r>
    </w:p>
    <w:p w14:paraId="3CD38725" w14:textId="77777777" w:rsidR="008B4688" w:rsidRPr="008F3329" w:rsidRDefault="008B4688" w:rsidP="008B4688">
      <w:pPr>
        <w:widowControl/>
        <w:ind w:left="397"/>
        <w:jc w:val="both"/>
        <w:rPr>
          <w:rFonts w:ascii="Arial" w:hAnsi="Arial" w:cs="Arial"/>
        </w:rPr>
      </w:pPr>
    </w:p>
    <w:p w14:paraId="19F45B9B" w14:textId="77777777" w:rsidR="008B4688" w:rsidRPr="008F3329" w:rsidRDefault="008B4688" w:rsidP="008B4688">
      <w:pPr>
        <w:widowControl/>
        <w:ind w:left="397"/>
        <w:jc w:val="both"/>
        <w:rPr>
          <w:rFonts w:ascii="Arial" w:hAnsi="Arial" w:cs="Arial"/>
        </w:rPr>
      </w:pPr>
      <w:r w:rsidRPr="008F3329">
        <w:rPr>
          <w:rFonts w:ascii="Arial" w:hAnsi="Arial" w:cs="Arial"/>
        </w:rPr>
        <w:t xml:space="preserve">Les instal·lacions hauran de reunir les condicions màximes de seguretat pel que fa a incendis, tensions elèctriques en alta, mitjana i baixa, inundacions, disposant-se dels dispositius de protecció i de socors adequats i respectant-se íntegrament les normatives legals vigents, que seran d’obligat compliment. </w:t>
      </w:r>
    </w:p>
    <w:p w14:paraId="4E6B0686" w14:textId="77777777" w:rsidR="008B4688" w:rsidRPr="008F3329" w:rsidRDefault="008B4688" w:rsidP="008B4688">
      <w:pPr>
        <w:widowControl/>
        <w:ind w:left="397"/>
        <w:jc w:val="both"/>
        <w:rPr>
          <w:rFonts w:ascii="Arial" w:hAnsi="Arial" w:cs="Arial"/>
        </w:rPr>
      </w:pPr>
    </w:p>
    <w:p w14:paraId="7AE62BE0" w14:textId="77777777" w:rsidR="008B4688" w:rsidRPr="008F3329" w:rsidRDefault="008B4688" w:rsidP="008B4688">
      <w:pPr>
        <w:widowControl/>
        <w:ind w:left="397"/>
        <w:jc w:val="both"/>
        <w:rPr>
          <w:rFonts w:ascii="Arial" w:hAnsi="Arial" w:cs="Arial"/>
        </w:rPr>
      </w:pPr>
      <w:r w:rsidRPr="008F3329">
        <w:rPr>
          <w:rFonts w:ascii="Arial" w:hAnsi="Arial" w:cs="Arial"/>
        </w:rPr>
        <w:t>Per al disseny dels materials es tindrà en compte el grau d’humitat existent, les possibles esquitxades i inundacions d’aigua, el clima i l’ambient marí que existeix a les instal·lacions, havent-se d’evitar la formació de floridures, òxids, corrosions, etc.</w:t>
      </w:r>
    </w:p>
    <w:p w14:paraId="6B2E3179" w14:textId="77777777" w:rsidR="008B4688" w:rsidRPr="008F3329" w:rsidRDefault="008B4688" w:rsidP="008B4688">
      <w:pPr>
        <w:widowControl/>
        <w:ind w:left="397"/>
        <w:jc w:val="both"/>
        <w:rPr>
          <w:rFonts w:ascii="Arial" w:hAnsi="Arial" w:cs="Arial"/>
        </w:rPr>
      </w:pPr>
    </w:p>
    <w:p w14:paraId="662CEDF5" w14:textId="77777777" w:rsidR="008B4688" w:rsidRPr="008F3329" w:rsidRDefault="008B4688" w:rsidP="008B4688">
      <w:pPr>
        <w:widowControl/>
        <w:ind w:left="397"/>
        <w:jc w:val="both"/>
        <w:rPr>
          <w:rFonts w:ascii="Arial" w:hAnsi="Arial" w:cs="Arial"/>
        </w:rPr>
      </w:pPr>
      <w:r w:rsidRPr="008F3329">
        <w:rPr>
          <w:rFonts w:ascii="Arial" w:hAnsi="Arial" w:cs="Arial"/>
        </w:rPr>
        <w:t>Així mateix, el disseny de les instal·lacions tindrà en compte la dificultat d’efectuar un manteniment preventiu i interventor degut a la dispersió i distància entre les diferents instal·lacions. Veieu l’esquema general de les instal·lacions i situació geogràfica.</w:t>
      </w:r>
    </w:p>
    <w:p w14:paraId="64B1CBB5" w14:textId="77777777" w:rsidR="008B4688" w:rsidRPr="008F3329" w:rsidRDefault="008B4688" w:rsidP="008B4688">
      <w:pPr>
        <w:widowControl/>
        <w:ind w:left="397"/>
        <w:jc w:val="both"/>
        <w:rPr>
          <w:rFonts w:ascii="Arial" w:hAnsi="Arial" w:cs="Arial"/>
        </w:rPr>
      </w:pPr>
    </w:p>
    <w:p w14:paraId="13E0DAB0" w14:textId="783A74F1" w:rsidR="008B4688" w:rsidRPr="008F3329" w:rsidRDefault="008B4688" w:rsidP="008B4688">
      <w:pPr>
        <w:widowControl/>
        <w:ind w:left="397"/>
        <w:jc w:val="both"/>
        <w:rPr>
          <w:rFonts w:ascii="Arial" w:hAnsi="Arial" w:cs="Arial"/>
        </w:rPr>
      </w:pPr>
      <w:r w:rsidRPr="008F3329">
        <w:rPr>
          <w:rFonts w:ascii="Arial" w:hAnsi="Arial" w:cs="Arial"/>
        </w:rPr>
        <w:t>El Projecte de Construcció constarà dels documents reglamentaris: Memòria</w:t>
      </w:r>
      <w:r>
        <w:rPr>
          <w:rFonts w:ascii="Arial" w:hAnsi="Arial" w:cs="Arial"/>
        </w:rPr>
        <w:t xml:space="preserve"> i Annexos</w:t>
      </w:r>
      <w:r w:rsidRPr="008F3329">
        <w:rPr>
          <w:rFonts w:ascii="Arial" w:hAnsi="Arial" w:cs="Arial"/>
        </w:rPr>
        <w:t xml:space="preserve">, Plànols, Plecs de Prescripcions Tècniques, Pressupostos i Pla d’Obra, complimentats amb un Estudi de Seguretat i </w:t>
      </w:r>
      <w:r w:rsidR="009309DC">
        <w:rPr>
          <w:rFonts w:ascii="Arial" w:hAnsi="Arial" w:cs="Arial"/>
        </w:rPr>
        <w:t xml:space="preserve">Salut </w:t>
      </w:r>
      <w:r w:rsidRPr="008F3329">
        <w:rPr>
          <w:rFonts w:ascii="Arial" w:hAnsi="Arial" w:cs="Arial"/>
        </w:rPr>
        <w:t>en el Treball i la resta de documents obligatoris que s’esmenten a l’epígraf 1.5 del PBG. El format en el qual es presentarà el projecte serà DIN-A4, excepte els plànols que seran en DIN-A1 i A3.</w:t>
      </w:r>
    </w:p>
    <w:p w14:paraId="3432560C" w14:textId="77777777" w:rsidR="008B4688" w:rsidRPr="008F3329" w:rsidRDefault="008B4688" w:rsidP="008B4688">
      <w:pPr>
        <w:widowControl/>
        <w:ind w:left="397"/>
        <w:jc w:val="both"/>
        <w:rPr>
          <w:rFonts w:ascii="Arial" w:hAnsi="Arial" w:cs="Arial"/>
        </w:rPr>
      </w:pPr>
    </w:p>
    <w:p w14:paraId="0A1BE879" w14:textId="77777777" w:rsidR="008B4688" w:rsidRPr="008F3329" w:rsidRDefault="008B4688" w:rsidP="008B4688">
      <w:pPr>
        <w:widowControl/>
        <w:ind w:left="397"/>
        <w:jc w:val="both"/>
        <w:rPr>
          <w:rFonts w:ascii="Arial" w:hAnsi="Arial" w:cs="Arial"/>
        </w:rPr>
      </w:pPr>
      <w:r w:rsidRPr="008F3329">
        <w:rPr>
          <w:rFonts w:ascii="Arial" w:hAnsi="Arial" w:cs="Arial"/>
        </w:rPr>
        <w:t>En la Memòria es descriuran tots els elements projectats, es justificarà degudament la seva adopció definint les funcions que realitzaran les instal·lacions que es proposen i els resultats que seran obtinguts, s’estudiaran els equips de fabricació per tercers i es detallaran els càlculs de les circulacions hidràuliques, els de les potències precises als mecanismes i, en total, tots aquells extrems que siguin necessaris per tal que quedin totalment definides i justificades les instal·lacions, així com el compliment per part de les mateixes de les especificacions contingudes als Plecs de Bases Tècniques.</w:t>
      </w:r>
    </w:p>
    <w:p w14:paraId="6BB222D3" w14:textId="77777777" w:rsidR="008B4688" w:rsidRPr="008F3329" w:rsidRDefault="008B4688" w:rsidP="008B4688">
      <w:pPr>
        <w:widowControl/>
        <w:ind w:left="397"/>
        <w:jc w:val="both"/>
        <w:rPr>
          <w:rFonts w:ascii="Arial" w:hAnsi="Arial" w:cs="Arial"/>
        </w:rPr>
      </w:pPr>
    </w:p>
    <w:p w14:paraId="2BEEF3B0" w14:textId="77777777" w:rsidR="008B4688" w:rsidRPr="008F3329" w:rsidRDefault="008B4688" w:rsidP="008B4688">
      <w:pPr>
        <w:widowControl/>
        <w:ind w:left="397"/>
        <w:jc w:val="both"/>
        <w:rPr>
          <w:rFonts w:ascii="Arial" w:hAnsi="Arial" w:cs="Arial"/>
        </w:rPr>
      </w:pPr>
      <w:r w:rsidRPr="008F3329">
        <w:rPr>
          <w:rFonts w:ascii="Arial" w:hAnsi="Arial" w:cs="Arial"/>
        </w:rPr>
        <w:t>Els plànols seran els necessaris per tal que quedin perfectament detallats tots els elements i les obres proposades, així com la situació i els plànols de cimentació dels equips.</w:t>
      </w:r>
    </w:p>
    <w:p w14:paraId="0907644F" w14:textId="77777777" w:rsidR="008B4688" w:rsidRPr="008F3329" w:rsidRDefault="008B4688" w:rsidP="008B4688">
      <w:pPr>
        <w:widowControl/>
        <w:ind w:left="397"/>
        <w:jc w:val="both"/>
        <w:rPr>
          <w:rFonts w:ascii="Arial" w:hAnsi="Arial" w:cs="Arial"/>
        </w:rPr>
      </w:pPr>
    </w:p>
    <w:p w14:paraId="7B9FD51B" w14:textId="59B6D116" w:rsidR="008B4688" w:rsidRPr="008F3329" w:rsidRDefault="008B4688" w:rsidP="008B4688">
      <w:pPr>
        <w:widowControl/>
        <w:ind w:left="397"/>
        <w:jc w:val="both"/>
        <w:rPr>
          <w:rFonts w:ascii="Arial" w:hAnsi="Arial" w:cs="Arial"/>
        </w:rPr>
      </w:pPr>
      <w:r w:rsidRPr="008F3329">
        <w:rPr>
          <w:rFonts w:ascii="Arial" w:hAnsi="Arial" w:cs="Arial"/>
        </w:rPr>
        <w:t xml:space="preserve">El Plec de Prescripcions Tècniques </w:t>
      </w:r>
      <w:r w:rsidR="009309DC">
        <w:rPr>
          <w:rFonts w:ascii="Arial" w:hAnsi="Arial" w:cs="Arial"/>
        </w:rPr>
        <w:t>s’</w:t>
      </w:r>
      <w:r w:rsidRPr="008F3329">
        <w:rPr>
          <w:rFonts w:ascii="Arial" w:hAnsi="Arial" w:cs="Arial"/>
        </w:rPr>
        <w:t>haurà d’adaptar necessàriament a les contingudes a aquest Plec i al document homòleg del Projecte Bàsic.</w:t>
      </w:r>
    </w:p>
    <w:p w14:paraId="3DBF65AB" w14:textId="77777777" w:rsidR="008B4688" w:rsidRPr="008F3329" w:rsidRDefault="008B4688" w:rsidP="008B4688">
      <w:pPr>
        <w:widowControl/>
        <w:ind w:left="397"/>
        <w:jc w:val="both"/>
        <w:rPr>
          <w:rFonts w:ascii="Arial" w:hAnsi="Arial" w:cs="Arial"/>
        </w:rPr>
      </w:pPr>
    </w:p>
    <w:p w14:paraId="72AC2A82" w14:textId="77777777" w:rsidR="008B4688" w:rsidRPr="008F3329" w:rsidRDefault="008B4688" w:rsidP="008B4688">
      <w:pPr>
        <w:widowControl/>
        <w:ind w:left="397"/>
        <w:jc w:val="both"/>
        <w:rPr>
          <w:rFonts w:ascii="Arial" w:hAnsi="Arial" w:cs="Arial"/>
        </w:rPr>
      </w:pPr>
      <w:r w:rsidRPr="008F3329">
        <w:rPr>
          <w:rFonts w:ascii="Arial" w:hAnsi="Arial" w:cs="Arial"/>
        </w:rPr>
        <w:t>El pressupost constarà de justificació de preus, quadres de preus, números ú i dos, amidaments, pressupostos parcials i pressupost general. Al pressupost d’execució material s’aplicarà el coeficient multiplicador 1,19 per Despeses Generals i Benefici Industrial, i l’IVA</w:t>
      </w:r>
      <w:r>
        <w:rPr>
          <w:rFonts w:ascii="Arial" w:hAnsi="Arial" w:cs="Arial"/>
        </w:rPr>
        <w:t xml:space="preserve"> vigent </w:t>
      </w:r>
      <w:r w:rsidRPr="008F3329">
        <w:rPr>
          <w:rFonts w:ascii="Arial" w:hAnsi="Arial" w:cs="Arial"/>
        </w:rPr>
        <w:t xml:space="preserve">per </w:t>
      </w:r>
      <w:r>
        <w:rPr>
          <w:rFonts w:ascii="Arial" w:hAnsi="Arial" w:cs="Arial"/>
        </w:rPr>
        <w:t xml:space="preserve">a </w:t>
      </w:r>
      <w:r w:rsidRPr="008F3329">
        <w:rPr>
          <w:rFonts w:ascii="Arial" w:hAnsi="Arial" w:cs="Arial"/>
        </w:rPr>
        <w:t>obtenir el pressupost global de contractació. Els pressupostos es confeccionaran donant preu a cada unitat i element d’obra, evitant el màxim possible les partides alçades a justificar i l’agregació d’unitats en conjunts amb preu global d’aquests.</w:t>
      </w:r>
    </w:p>
    <w:p w14:paraId="51E7B1D0" w14:textId="77777777" w:rsidR="008B4688" w:rsidRPr="008F3329" w:rsidRDefault="008B4688" w:rsidP="008B4688">
      <w:pPr>
        <w:widowControl/>
        <w:ind w:left="397"/>
        <w:jc w:val="both"/>
        <w:rPr>
          <w:rFonts w:ascii="Arial" w:hAnsi="Arial" w:cs="Arial"/>
        </w:rPr>
      </w:pPr>
    </w:p>
    <w:p w14:paraId="409D6AAE" w14:textId="77777777" w:rsidR="008B4688" w:rsidRPr="008F3329" w:rsidRDefault="008B4688" w:rsidP="008B4688">
      <w:pPr>
        <w:widowControl/>
        <w:ind w:left="397"/>
        <w:jc w:val="both"/>
        <w:rPr>
          <w:rFonts w:ascii="Arial" w:hAnsi="Arial" w:cs="Arial"/>
        </w:rPr>
      </w:pPr>
      <w:r w:rsidRPr="008F3329">
        <w:rPr>
          <w:rFonts w:ascii="Arial" w:hAnsi="Arial" w:cs="Arial"/>
        </w:rPr>
        <w:t xml:space="preserve">El Pla d’Obra contindrà el desenvolupament previst de les diferents instal·lacions en què se subdivideixi el Projecte, amb expressió dels equips personals i materials afectes a cada activitat. </w:t>
      </w:r>
    </w:p>
    <w:p w14:paraId="7212612F" w14:textId="77777777" w:rsidR="008B4688" w:rsidRPr="008F3329" w:rsidRDefault="008B4688" w:rsidP="008B4688">
      <w:pPr>
        <w:widowControl/>
        <w:ind w:left="397"/>
        <w:jc w:val="both"/>
        <w:rPr>
          <w:rFonts w:ascii="Arial" w:hAnsi="Arial" w:cs="Arial"/>
        </w:rPr>
      </w:pPr>
    </w:p>
    <w:p w14:paraId="46274F52" w14:textId="77777777" w:rsidR="008B4688" w:rsidRDefault="008B4688" w:rsidP="008B4688">
      <w:pPr>
        <w:widowControl/>
        <w:ind w:left="397"/>
        <w:jc w:val="both"/>
        <w:rPr>
          <w:rFonts w:ascii="Arial" w:hAnsi="Arial" w:cs="Arial"/>
        </w:rPr>
      </w:pPr>
      <w:r w:rsidRPr="008F3329">
        <w:rPr>
          <w:rFonts w:ascii="Arial" w:hAnsi="Arial" w:cs="Arial"/>
        </w:rPr>
        <w:t>Al Plec de Prescripcions Tècniques s’expressaran, obligatòriament, els valors de les variables següents:</w:t>
      </w:r>
    </w:p>
    <w:p w14:paraId="6D1AD161" w14:textId="77777777" w:rsidR="008B4688" w:rsidRDefault="008B4688" w:rsidP="008B4688">
      <w:pPr>
        <w:widowControl/>
        <w:ind w:left="397"/>
        <w:jc w:val="both"/>
        <w:rPr>
          <w:rFonts w:ascii="Arial" w:hAnsi="Arial" w:cs="Arial"/>
        </w:rPr>
      </w:pPr>
    </w:p>
    <w:p w14:paraId="38DF7937" w14:textId="77777777" w:rsidR="008B4688" w:rsidRPr="008F3329" w:rsidRDefault="008B4688" w:rsidP="001739AA">
      <w:pPr>
        <w:widowControl/>
        <w:numPr>
          <w:ilvl w:val="0"/>
          <w:numId w:val="18"/>
        </w:numPr>
        <w:spacing w:after="100"/>
        <w:jc w:val="both"/>
        <w:rPr>
          <w:rFonts w:ascii="Arial" w:hAnsi="Arial" w:cs="Arial"/>
        </w:rPr>
      </w:pPr>
      <w:r w:rsidRPr="008F3329">
        <w:rPr>
          <w:rFonts w:ascii="Arial" w:hAnsi="Arial" w:cs="Arial"/>
        </w:rPr>
        <w:t xml:space="preserve">Interval de cabals a bombejar de cada instal·lació amb indicació de rendiments, per a cada fase i cada trimestre. </w:t>
      </w:r>
    </w:p>
    <w:p w14:paraId="7039F9EF" w14:textId="77777777" w:rsidR="008B4688" w:rsidRPr="008F3329" w:rsidRDefault="008B4688" w:rsidP="001739AA">
      <w:pPr>
        <w:widowControl/>
        <w:numPr>
          <w:ilvl w:val="0"/>
          <w:numId w:val="18"/>
        </w:numPr>
        <w:spacing w:after="100"/>
        <w:jc w:val="both"/>
        <w:rPr>
          <w:rFonts w:ascii="Arial" w:hAnsi="Arial" w:cs="Arial"/>
        </w:rPr>
      </w:pPr>
      <w:r w:rsidRPr="008F3329">
        <w:rPr>
          <w:rFonts w:ascii="Arial" w:hAnsi="Arial" w:cs="Arial"/>
        </w:rPr>
        <w:t>Consum d’energia elèctrica en kW h/m³ per a les condicions de cabal de cada fase i de cada trimestre.</w:t>
      </w:r>
    </w:p>
    <w:p w14:paraId="7B36468C" w14:textId="77777777" w:rsidR="008B4688" w:rsidRPr="008F3329" w:rsidRDefault="008B4688" w:rsidP="001739AA">
      <w:pPr>
        <w:widowControl/>
        <w:numPr>
          <w:ilvl w:val="0"/>
          <w:numId w:val="18"/>
        </w:numPr>
        <w:spacing w:after="100"/>
        <w:jc w:val="both"/>
        <w:rPr>
          <w:rFonts w:ascii="Arial" w:hAnsi="Arial" w:cs="Arial"/>
        </w:rPr>
      </w:pPr>
      <w:r w:rsidRPr="008F3329">
        <w:rPr>
          <w:rFonts w:ascii="Arial" w:hAnsi="Arial" w:cs="Arial"/>
        </w:rPr>
        <w:t>Pressupost anual de despeses d’explotació i manteniment de les instal·lacions subdividits en la forma següent:</w:t>
      </w:r>
    </w:p>
    <w:p w14:paraId="6C3D6B75" w14:textId="77777777" w:rsidR="008B4688" w:rsidRPr="008F3329" w:rsidRDefault="008B4688" w:rsidP="001739AA">
      <w:pPr>
        <w:widowControl/>
        <w:numPr>
          <w:ilvl w:val="0"/>
          <w:numId w:val="20"/>
        </w:numPr>
        <w:ind w:left="1021" w:hanging="227"/>
        <w:jc w:val="both"/>
        <w:rPr>
          <w:rFonts w:ascii="Arial" w:hAnsi="Arial" w:cs="Arial"/>
        </w:rPr>
      </w:pPr>
      <w:r w:rsidRPr="008F3329">
        <w:rPr>
          <w:rFonts w:ascii="Arial" w:hAnsi="Arial" w:cs="Arial"/>
        </w:rPr>
        <w:t xml:space="preserve">Personal, indicant sou anual i categories. </w:t>
      </w:r>
    </w:p>
    <w:p w14:paraId="0B50586D" w14:textId="77777777" w:rsidR="008B4688" w:rsidRPr="008F3329" w:rsidRDefault="008B4688" w:rsidP="001739AA">
      <w:pPr>
        <w:widowControl/>
        <w:numPr>
          <w:ilvl w:val="0"/>
          <w:numId w:val="20"/>
        </w:numPr>
        <w:jc w:val="both"/>
        <w:rPr>
          <w:rFonts w:ascii="Arial" w:hAnsi="Arial" w:cs="Arial"/>
        </w:rPr>
      </w:pPr>
      <w:r w:rsidRPr="008F3329">
        <w:rPr>
          <w:rFonts w:ascii="Arial" w:hAnsi="Arial" w:cs="Arial"/>
        </w:rPr>
        <w:t>Consum d’energia elèctrica en kWh.</w:t>
      </w:r>
    </w:p>
    <w:p w14:paraId="245CF6E3" w14:textId="77777777" w:rsidR="008B4688" w:rsidRPr="008F3329" w:rsidRDefault="008B4688" w:rsidP="001739AA">
      <w:pPr>
        <w:widowControl/>
        <w:numPr>
          <w:ilvl w:val="0"/>
          <w:numId w:val="20"/>
        </w:numPr>
        <w:jc w:val="both"/>
        <w:rPr>
          <w:rFonts w:ascii="Arial" w:hAnsi="Arial" w:cs="Arial"/>
        </w:rPr>
      </w:pPr>
      <w:r w:rsidRPr="008F3329">
        <w:rPr>
          <w:rFonts w:ascii="Arial" w:hAnsi="Arial" w:cs="Arial"/>
        </w:rPr>
        <w:t xml:space="preserve">Material consumible i eines útils per a conservació i reparacions. </w:t>
      </w:r>
    </w:p>
    <w:p w14:paraId="1D78192A" w14:textId="77777777" w:rsidR="008B4688" w:rsidRPr="008F3329" w:rsidRDefault="008B4688" w:rsidP="008B4688">
      <w:pPr>
        <w:widowControl/>
        <w:ind w:left="397"/>
        <w:jc w:val="both"/>
        <w:rPr>
          <w:rFonts w:ascii="Arial" w:hAnsi="Arial" w:cs="Arial"/>
        </w:rPr>
      </w:pPr>
    </w:p>
    <w:p w14:paraId="236A2AAA" w14:textId="77777777" w:rsidR="008B4688" w:rsidRDefault="008B4688" w:rsidP="008B4688">
      <w:pPr>
        <w:widowControl/>
        <w:ind w:left="397"/>
        <w:jc w:val="both"/>
        <w:rPr>
          <w:rFonts w:ascii="Arial" w:hAnsi="Arial" w:cs="Arial"/>
        </w:rPr>
      </w:pPr>
      <w:r w:rsidRPr="008F3329">
        <w:rPr>
          <w:rFonts w:ascii="Arial" w:hAnsi="Arial" w:cs="Arial"/>
        </w:rPr>
        <w:t xml:space="preserve">Es donarà a les instal·lacions la màxima facilitat d’accés tant per efectuar l’explotació com el manteniment; per a això, als llocs que s’hagin de salvar desnivells, tant per pujar </w:t>
      </w:r>
      <w:r>
        <w:rPr>
          <w:rFonts w:ascii="Arial" w:hAnsi="Arial" w:cs="Arial"/>
        </w:rPr>
        <w:t>com per baixar, es col·locaran:</w:t>
      </w:r>
    </w:p>
    <w:p w14:paraId="3AF37D65" w14:textId="77777777" w:rsidR="008B4688" w:rsidRDefault="008B4688" w:rsidP="008B4688">
      <w:pPr>
        <w:widowControl/>
        <w:ind w:left="397"/>
        <w:jc w:val="both"/>
        <w:rPr>
          <w:rFonts w:ascii="Arial" w:hAnsi="Arial" w:cs="Arial"/>
        </w:rPr>
      </w:pPr>
    </w:p>
    <w:p w14:paraId="2A1E6A07" w14:textId="77777777" w:rsidR="008B4688" w:rsidRPr="008F3329" w:rsidRDefault="008B4688" w:rsidP="001739AA">
      <w:pPr>
        <w:widowControl/>
        <w:numPr>
          <w:ilvl w:val="0"/>
          <w:numId w:val="19"/>
        </w:numPr>
        <w:spacing w:after="120"/>
        <w:jc w:val="both"/>
        <w:rPr>
          <w:rFonts w:ascii="Arial" w:hAnsi="Arial" w:cs="Arial"/>
        </w:rPr>
      </w:pPr>
      <w:r w:rsidRPr="008F3329">
        <w:rPr>
          <w:rFonts w:ascii="Arial" w:hAnsi="Arial" w:cs="Arial"/>
          <w:b/>
          <w:bCs/>
        </w:rPr>
        <w:t>A llocs amb petit desnivell:</w:t>
      </w:r>
      <w:r w:rsidRPr="008F3329">
        <w:rPr>
          <w:rFonts w:ascii="Arial" w:hAnsi="Arial" w:cs="Arial"/>
        </w:rPr>
        <w:t xml:space="preserve">  escala de barrots de fosa (de FUNDITUBO, S.A.), sent els dos superiors del tipus guia-bastó i porta-bastó.</w:t>
      </w:r>
    </w:p>
    <w:p w14:paraId="6BD65C51" w14:textId="31CABBB6" w:rsidR="008B4688" w:rsidRDefault="008B4688" w:rsidP="001739AA">
      <w:pPr>
        <w:widowControl/>
        <w:numPr>
          <w:ilvl w:val="0"/>
          <w:numId w:val="19"/>
        </w:numPr>
        <w:jc w:val="both"/>
        <w:rPr>
          <w:rFonts w:ascii="Arial" w:hAnsi="Arial" w:cs="Arial"/>
        </w:rPr>
      </w:pPr>
      <w:r w:rsidRPr="008F3329">
        <w:rPr>
          <w:rFonts w:ascii="Arial" w:hAnsi="Arial" w:cs="Arial"/>
          <w:b/>
          <w:bCs/>
        </w:rPr>
        <w:t>A llocs amb desnivell pronunciat:</w:t>
      </w:r>
      <w:r w:rsidRPr="008F3329">
        <w:rPr>
          <w:rFonts w:ascii="Arial" w:hAnsi="Arial" w:cs="Arial"/>
        </w:rPr>
        <w:t xml:space="preserve"> escales amb guardaespatlles. Als llocs d’accés al públic aquestes escales quedaran a 2,20 m del terra. Als d’únic accés per al personal del CAT arribaran fins a ras del terra. L’acabat d’aquest material serà segons les especificacions tècniques dels equips mecànics del Plec de Prescripcions Tècniques particulars, apartat 2.1.1. Materials exteriors.</w:t>
      </w:r>
    </w:p>
    <w:p w14:paraId="49901207" w14:textId="77777777" w:rsidR="00E126C5" w:rsidRDefault="00E126C5" w:rsidP="00E126C5">
      <w:pPr>
        <w:widowControl/>
        <w:ind w:left="794"/>
        <w:jc w:val="both"/>
        <w:rPr>
          <w:rFonts w:ascii="Arial" w:hAnsi="Arial" w:cs="Arial"/>
        </w:rPr>
      </w:pPr>
    </w:p>
    <w:p w14:paraId="21049DD8" w14:textId="37107960" w:rsidR="00E126C5" w:rsidRPr="008F3329" w:rsidRDefault="00E126C5" w:rsidP="001739AA">
      <w:pPr>
        <w:widowControl/>
        <w:numPr>
          <w:ilvl w:val="0"/>
          <w:numId w:val="19"/>
        </w:numPr>
        <w:jc w:val="both"/>
        <w:rPr>
          <w:rFonts w:ascii="Arial" w:hAnsi="Arial" w:cs="Arial"/>
        </w:rPr>
      </w:pPr>
      <w:r>
        <w:rPr>
          <w:rFonts w:ascii="Arial" w:hAnsi="Arial" w:cs="Arial"/>
          <w:b/>
          <w:bCs/>
        </w:rPr>
        <w:t>Si l’alçada ho reclama, es col·locaran línies de vida vertical.</w:t>
      </w:r>
    </w:p>
    <w:p w14:paraId="19A07E19" w14:textId="0E0D21C2" w:rsidR="008B4688" w:rsidRDefault="008B4688" w:rsidP="008B4688">
      <w:pPr>
        <w:widowControl/>
        <w:ind w:left="397"/>
        <w:jc w:val="both"/>
        <w:rPr>
          <w:rFonts w:ascii="Arial" w:hAnsi="Arial" w:cs="Arial"/>
        </w:rPr>
      </w:pPr>
    </w:p>
    <w:p w14:paraId="3D12437F" w14:textId="77777777" w:rsidR="008B4688" w:rsidRPr="008F3329" w:rsidRDefault="008B4688" w:rsidP="008B4688">
      <w:pPr>
        <w:widowControl/>
        <w:ind w:left="397"/>
        <w:jc w:val="both"/>
        <w:rPr>
          <w:rFonts w:ascii="Arial" w:hAnsi="Arial" w:cs="Arial"/>
        </w:rPr>
      </w:pPr>
      <w:r w:rsidRPr="008F3329">
        <w:rPr>
          <w:rFonts w:ascii="Arial" w:hAnsi="Arial" w:cs="Arial"/>
        </w:rPr>
        <w:t xml:space="preserve">A llocs elevats amb perill de caiguda: es col·locaran baranes tipus quadrilàter a </w:t>
      </w:r>
      <w:smartTag w:uri="urn:schemas-microsoft-com:office:smarttags" w:element="metricconverter">
        <w:smartTagPr>
          <w:attr w:name="ProductID" w:val="0,9 m"/>
        </w:smartTagPr>
        <w:r w:rsidRPr="008F3329">
          <w:rPr>
            <w:rFonts w:ascii="Arial" w:hAnsi="Arial" w:cs="Arial"/>
          </w:rPr>
          <w:t>0,9 m</w:t>
        </w:r>
      </w:smartTag>
      <w:r w:rsidRPr="008F3329">
        <w:rPr>
          <w:rFonts w:ascii="Arial" w:hAnsi="Arial" w:cs="Arial"/>
        </w:rPr>
        <w:t xml:space="preserve"> d’alçada doble passamà; l’acabat serà el mateix que l’especificat per a les escales d’aquest mateix apartat.</w:t>
      </w:r>
    </w:p>
    <w:p w14:paraId="00B444BE" w14:textId="77777777" w:rsidR="008B4688" w:rsidRPr="008F3329" w:rsidRDefault="008B4688" w:rsidP="008B4688">
      <w:pPr>
        <w:widowControl/>
        <w:ind w:left="397"/>
        <w:jc w:val="both"/>
        <w:rPr>
          <w:rFonts w:ascii="Arial" w:hAnsi="Arial" w:cs="Arial"/>
        </w:rPr>
      </w:pPr>
    </w:p>
    <w:p w14:paraId="1EBDEC31" w14:textId="77777777" w:rsidR="008B4688" w:rsidRPr="008F3329" w:rsidRDefault="008B4688" w:rsidP="008B4688">
      <w:pPr>
        <w:widowControl/>
        <w:ind w:left="397"/>
        <w:jc w:val="both"/>
        <w:rPr>
          <w:rFonts w:ascii="Arial" w:hAnsi="Arial" w:cs="Arial"/>
        </w:rPr>
      </w:pPr>
      <w:r w:rsidRPr="008F3329">
        <w:rPr>
          <w:rFonts w:ascii="Arial" w:hAnsi="Arial" w:cs="Arial"/>
        </w:rPr>
        <w:t xml:space="preserve">Per passar d’un lloc a un altre amb un buit intermedi es col·locaran passarel·les de xapa estriada o tramex amb barana passamans; l’acabat serà el mateix que l’esmentat a les escales d’aquest mateix apartat. </w:t>
      </w:r>
    </w:p>
    <w:p w14:paraId="771ACBFF" w14:textId="77777777" w:rsidR="008B4688" w:rsidRPr="008F3329" w:rsidRDefault="008B4688" w:rsidP="008B4688">
      <w:pPr>
        <w:widowControl/>
        <w:ind w:left="397"/>
        <w:jc w:val="both"/>
        <w:rPr>
          <w:rFonts w:ascii="Arial" w:hAnsi="Arial" w:cs="Arial"/>
        </w:rPr>
      </w:pPr>
    </w:p>
    <w:p w14:paraId="5A10E3D1" w14:textId="77777777" w:rsidR="008B4688" w:rsidRPr="008F3329" w:rsidRDefault="008B4688" w:rsidP="008B4688">
      <w:pPr>
        <w:widowControl/>
        <w:ind w:left="397"/>
        <w:jc w:val="both"/>
        <w:rPr>
          <w:rFonts w:ascii="Arial" w:hAnsi="Arial" w:cs="Arial"/>
        </w:rPr>
      </w:pPr>
      <w:r w:rsidRPr="008F3329">
        <w:rPr>
          <w:rFonts w:ascii="Arial" w:hAnsi="Arial" w:cs="Arial"/>
        </w:rPr>
        <w:t xml:space="preserve">En recintes on hagin equips electromecànics i ambient humit es col·locaran respiralls de forma i manera que s’eviti la condensació d’aigua. Per a això, aquests respiralls s’efectuaran a totes les direccions i tindran com a mínim una superfície per lateral de </w:t>
      </w:r>
      <w:smartTag w:uri="urn:schemas-microsoft-com:office:smarttags" w:element="metricconverter">
        <w:smartTagPr>
          <w:attr w:name="ProductID" w:val="0,250 mﾲ"/>
        </w:smartTagPr>
        <w:r w:rsidRPr="008F3329">
          <w:rPr>
            <w:rFonts w:ascii="Arial" w:hAnsi="Arial" w:cs="Arial"/>
          </w:rPr>
          <w:t>0,250 m²</w:t>
        </w:r>
      </w:smartTag>
      <w:r w:rsidRPr="008F3329">
        <w:rPr>
          <w:rFonts w:ascii="Arial" w:hAnsi="Arial" w:cs="Arial"/>
        </w:rPr>
        <w:t>.</w:t>
      </w:r>
    </w:p>
    <w:p w14:paraId="5500B9FE" w14:textId="77777777" w:rsidR="008B4688" w:rsidRPr="008F3329" w:rsidRDefault="008B4688" w:rsidP="008B4688">
      <w:pPr>
        <w:widowControl/>
        <w:ind w:left="397"/>
        <w:jc w:val="both"/>
        <w:rPr>
          <w:rFonts w:ascii="Arial" w:hAnsi="Arial" w:cs="Arial"/>
        </w:rPr>
      </w:pPr>
    </w:p>
    <w:p w14:paraId="17EC22C9" w14:textId="15DC6A5B" w:rsidR="008B4688" w:rsidRPr="008F3329" w:rsidRDefault="008B4688" w:rsidP="008B4688">
      <w:pPr>
        <w:widowControl/>
        <w:ind w:left="397"/>
        <w:jc w:val="both"/>
        <w:rPr>
          <w:rFonts w:ascii="Arial" w:hAnsi="Arial" w:cs="Arial"/>
        </w:rPr>
      </w:pPr>
      <w:r w:rsidRPr="008F3329">
        <w:rPr>
          <w:rFonts w:ascii="Arial" w:hAnsi="Arial" w:cs="Arial"/>
        </w:rPr>
        <w:t>Totes les casetes d’arribada a dipòsit, derivació de conducció principal i estacions de bombament tindran el terra amb pendents de recollida d’aigua cap a un pouet</w:t>
      </w:r>
      <w:r>
        <w:rPr>
          <w:rFonts w:ascii="Arial" w:hAnsi="Arial" w:cs="Arial"/>
        </w:rPr>
        <w:t xml:space="preserve"> de 40x</w:t>
      </w:r>
      <w:smartTag w:uri="urn:schemas-microsoft-com:office:smarttags" w:element="metricconverter">
        <w:smartTagPr>
          <w:attr w:name="ProductID" w:val="40 cm"/>
        </w:smartTagPr>
        <w:r w:rsidRPr="008F3329">
          <w:rPr>
            <w:rFonts w:ascii="Arial" w:hAnsi="Arial" w:cs="Arial"/>
          </w:rPr>
          <w:t>40 cm</w:t>
        </w:r>
      </w:smartTag>
      <w:r w:rsidRPr="008F3329">
        <w:rPr>
          <w:rFonts w:ascii="Arial" w:hAnsi="Arial" w:cs="Arial"/>
        </w:rPr>
        <w:t xml:space="preserve"> a les primeres i d</w:t>
      </w:r>
      <w:r w:rsidR="007A0D66">
        <w:rPr>
          <w:rFonts w:ascii="Arial" w:hAnsi="Arial" w:cs="Arial"/>
        </w:rPr>
        <w:t>’</w:t>
      </w:r>
      <w:r w:rsidRPr="008F3329">
        <w:rPr>
          <w:rFonts w:ascii="Arial" w:hAnsi="Arial" w:cs="Arial"/>
        </w:rPr>
        <w:t>1</w:t>
      </w:r>
      <w:r>
        <w:rPr>
          <w:rFonts w:ascii="Arial" w:hAnsi="Arial" w:cs="Arial"/>
        </w:rPr>
        <w:t>,</w:t>
      </w:r>
      <w:r w:rsidRPr="008F3329">
        <w:rPr>
          <w:rFonts w:ascii="Arial" w:hAnsi="Arial" w:cs="Arial"/>
        </w:rPr>
        <w:t>00x1</w:t>
      </w:r>
      <w:r>
        <w:rPr>
          <w:rFonts w:ascii="Arial" w:hAnsi="Arial" w:cs="Arial"/>
        </w:rPr>
        <w:t>,</w:t>
      </w:r>
      <w:r w:rsidRPr="008F3329">
        <w:rPr>
          <w:rFonts w:ascii="Arial" w:hAnsi="Arial" w:cs="Arial"/>
        </w:rPr>
        <w:t xml:space="preserve">00 m amb una bomba d’eixugat a les estacions de bombament. </w:t>
      </w:r>
    </w:p>
    <w:p w14:paraId="58FF46DE" w14:textId="77777777" w:rsidR="008B4688" w:rsidRPr="008F3329" w:rsidRDefault="008B4688" w:rsidP="008B4688">
      <w:pPr>
        <w:widowControl/>
        <w:ind w:left="397"/>
        <w:jc w:val="both"/>
        <w:rPr>
          <w:rFonts w:ascii="Arial" w:hAnsi="Arial" w:cs="Arial"/>
        </w:rPr>
      </w:pPr>
    </w:p>
    <w:p w14:paraId="544EA849" w14:textId="414460F8" w:rsidR="008B4688" w:rsidRDefault="008B4688" w:rsidP="008B4688">
      <w:pPr>
        <w:widowControl/>
        <w:ind w:left="397"/>
        <w:jc w:val="both"/>
        <w:rPr>
          <w:rFonts w:ascii="Arial" w:hAnsi="Arial" w:cs="Arial"/>
        </w:rPr>
      </w:pPr>
      <w:r w:rsidRPr="008F3329">
        <w:rPr>
          <w:rFonts w:ascii="Arial" w:hAnsi="Arial" w:cs="Arial"/>
        </w:rPr>
        <w:t xml:space="preserve">No s’admeten partides alçades, per la qual cosa qui presenti l’oferta realitzarà els amidaments escaients i amb el seu quadre de preus traurà les propostes pertinents. </w:t>
      </w:r>
    </w:p>
    <w:p w14:paraId="7748D399" w14:textId="3FEA8127" w:rsidR="00E126C5" w:rsidRDefault="00E126C5" w:rsidP="008B4688">
      <w:pPr>
        <w:widowControl/>
        <w:ind w:left="397"/>
        <w:jc w:val="both"/>
        <w:rPr>
          <w:rFonts w:ascii="Arial" w:hAnsi="Arial" w:cs="Arial"/>
        </w:rPr>
      </w:pPr>
    </w:p>
    <w:p w14:paraId="47C54435" w14:textId="77777777" w:rsidR="00E126C5" w:rsidRDefault="00E126C5" w:rsidP="00E126C5">
      <w:pPr>
        <w:widowControl/>
        <w:ind w:left="397"/>
        <w:jc w:val="both"/>
        <w:rPr>
          <w:rFonts w:ascii="Arial" w:hAnsi="Arial" w:cs="Arial"/>
        </w:rPr>
      </w:pPr>
      <w:r>
        <w:rPr>
          <w:rFonts w:ascii="Arial" w:hAnsi="Arial" w:cs="Arial"/>
        </w:rPr>
        <w:t>S’utilitzaran els plànols normalitzats del CAT per a definir els diferents detalls d’execució.</w:t>
      </w:r>
    </w:p>
    <w:p w14:paraId="75D6804A" w14:textId="77777777" w:rsidR="00E126C5" w:rsidRPr="008F3329" w:rsidRDefault="00E126C5" w:rsidP="00E126C5">
      <w:pPr>
        <w:widowControl/>
        <w:ind w:left="397"/>
        <w:jc w:val="both"/>
        <w:rPr>
          <w:rFonts w:ascii="Arial" w:hAnsi="Arial" w:cs="Arial"/>
        </w:rPr>
      </w:pPr>
    </w:p>
    <w:p w14:paraId="689AD91A" w14:textId="77777777" w:rsidR="008B4688" w:rsidRPr="008F3329" w:rsidRDefault="008B4688" w:rsidP="008B4688">
      <w:pPr>
        <w:widowControl/>
        <w:jc w:val="both"/>
        <w:rPr>
          <w:rFonts w:ascii="Arial" w:hAnsi="Arial" w:cs="Arial"/>
        </w:rPr>
      </w:pPr>
    </w:p>
    <w:p w14:paraId="17879975" w14:textId="77777777" w:rsidR="004D586F" w:rsidRPr="00D50F3D" w:rsidRDefault="004D586F" w:rsidP="000337C7">
      <w:pPr>
        <w:keepNext/>
        <w:widowControl/>
        <w:numPr>
          <w:ilvl w:val="0"/>
          <w:numId w:val="12"/>
        </w:numPr>
        <w:spacing w:line="480" w:lineRule="auto"/>
        <w:jc w:val="both"/>
        <w:outlineLvl w:val="0"/>
        <w:rPr>
          <w:rFonts w:ascii="Arial" w:hAnsi="Arial" w:cs="Arial"/>
          <w:b/>
          <w:sz w:val="22"/>
          <w:szCs w:val="22"/>
          <w:u w:val="double"/>
        </w:rPr>
      </w:pPr>
      <w:r w:rsidRPr="009339F4">
        <w:rPr>
          <w:rFonts w:ascii="Arial" w:hAnsi="Arial" w:cs="Arial"/>
        </w:rPr>
        <w:br w:type="page"/>
      </w:r>
      <w:bookmarkStart w:id="14" w:name="_Toc98301658"/>
      <w:bookmarkStart w:id="15" w:name="_Toc98302470"/>
      <w:bookmarkStart w:id="16" w:name="_Toc98303230"/>
      <w:bookmarkStart w:id="17" w:name="_Toc98304149"/>
      <w:bookmarkStart w:id="18" w:name="_Toc98305848"/>
      <w:bookmarkStart w:id="19" w:name="_Toc98307744"/>
      <w:bookmarkStart w:id="20" w:name="_Toc98308288"/>
      <w:bookmarkStart w:id="21" w:name="_Toc114459136"/>
      <w:bookmarkStart w:id="22" w:name="_Toc144205631"/>
      <w:r w:rsidRPr="00D50F3D">
        <w:rPr>
          <w:rFonts w:ascii="Arial" w:hAnsi="Arial" w:cs="Arial"/>
          <w:b/>
          <w:sz w:val="22"/>
          <w:szCs w:val="22"/>
          <w:u w:val="double"/>
        </w:rPr>
        <w:t>E</w:t>
      </w:r>
      <w:r w:rsidR="00A128CA">
        <w:rPr>
          <w:rFonts w:ascii="Arial" w:hAnsi="Arial" w:cs="Arial"/>
          <w:b/>
          <w:sz w:val="22"/>
          <w:szCs w:val="22"/>
          <w:u w:val="double"/>
        </w:rPr>
        <w:t>QUIPS ELÈCTRICS</w:t>
      </w:r>
      <w:bookmarkEnd w:id="14"/>
      <w:bookmarkEnd w:id="15"/>
      <w:bookmarkEnd w:id="16"/>
      <w:bookmarkEnd w:id="17"/>
      <w:bookmarkEnd w:id="18"/>
      <w:bookmarkEnd w:id="19"/>
      <w:bookmarkEnd w:id="20"/>
      <w:bookmarkEnd w:id="21"/>
      <w:bookmarkEnd w:id="22"/>
    </w:p>
    <w:p w14:paraId="4816DD45" w14:textId="77777777" w:rsidR="004D586F" w:rsidRPr="009339F4" w:rsidRDefault="00A128CA" w:rsidP="000337C7">
      <w:pPr>
        <w:keepNext/>
        <w:widowControl/>
        <w:numPr>
          <w:ilvl w:val="1"/>
          <w:numId w:val="12"/>
        </w:numPr>
        <w:spacing w:line="480" w:lineRule="auto"/>
        <w:jc w:val="both"/>
        <w:outlineLvl w:val="1"/>
        <w:rPr>
          <w:rFonts w:ascii="Arial" w:hAnsi="Arial" w:cs="Arial"/>
          <w:b/>
          <w:u w:val="single"/>
        </w:rPr>
      </w:pPr>
      <w:bookmarkStart w:id="23" w:name="_Toc98301659"/>
      <w:bookmarkStart w:id="24" w:name="_Toc98302471"/>
      <w:bookmarkStart w:id="25" w:name="_Toc98303231"/>
      <w:bookmarkStart w:id="26" w:name="_Toc98304150"/>
      <w:bookmarkStart w:id="27" w:name="_Toc98305849"/>
      <w:bookmarkStart w:id="28" w:name="_Toc98307745"/>
      <w:bookmarkStart w:id="29" w:name="_Toc98308289"/>
      <w:bookmarkStart w:id="30" w:name="_Toc114459137"/>
      <w:bookmarkStart w:id="31" w:name="_Toc144205632"/>
      <w:r>
        <w:rPr>
          <w:rFonts w:ascii="Arial" w:hAnsi="Arial" w:cs="Arial"/>
          <w:b/>
          <w:u w:val="single"/>
        </w:rPr>
        <w:t>G</w:t>
      </w:r>
      <w:r w:rsidR="004D586F" w:rsidRPr="009339F4">
        <w:rPr>
          <w:rFonts w:ascii="Arial" w:hAnsi="Arial" w:cs="Arial"/>
          <w:b/>
          <w:u w:val="single"/>
        </w:rPr>
        <w:t>E</w:t>
      </w:r>
      <w:r>
        <w:rPr>
          <w:rFonts w:ascii="Arial" w:hAnsi="Arial" w:cs="Arial"/>
          <w:b/>
          <w:u w:val="single"/>
        </w:rPr>
        <w:t>NERALITATS</w:t>
      </w:r>
      <w:bookmarkEnd w:id="23"/>
      <w:bookmarkEnd w:id="24"/>
      <w:bookmarkEnd w:id="25"/>
      <w:bookmarkEnd w:id="26"/>
      <w:bookmarkEnd w:id="27"/>
      <w:bookmarkEnd w:id="28"/>
      <w:bookmarkEnd w:id="29"/>
      <w:bookmarkEnd w:id="30"/>
      <w:bookmarkEnd w:id="31"/>
    </w:p>
    <w:p w14:paraId="303369A6"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Qui presenti l’oferta serà el responsable del subministrament dels equips i elements elèctrics. </w:t>
      </w:r>
    </w:p>
    <w:p w14:paraId="3F68C704" w14:textId="77777777" w:rsidR="000337C7" w:rsidRPr="008F3329" w:rsidRDefault="000337C7" w:rsidP="000337C7">
      <w:pPr>
        <w:widowControl/>
        <w:ind w:left="567"/>
        <w:jc w:val="both"/>
        <w:rPr>
          <w:rFonts w:ascii="Arial" w:hAnsi="Arial" w:cs="Arial"/>
        </w:rPr>
      </w:pPr>
    </w:p>
    <w:p w14:paraId="31A7C9C2" w14:textId="77777777" w:rsidR="000337C7" w:rsidRPr="008F3329" w:rsidRDefault="000337C7" w:rsidP="000337C7">
      <w:pPr>
        <w:widowControl/>
        <w:spacing w:after="120"/>
        <w:ind w:left="567"/>
        <w:jc w:val="both"/>
        <w:rPr>
          <w:rFonts w:ascii="Arial" w:hAnsi="Arial" w:cs="Arial"/>
        </w:rPr>
      </w:pPr>
      <w:r w:rsidRPr="008F3329">
        <w:rPr>
          <w:rFonts w:ascii="Arial" w:hAnsi="Arial" w:cs="Arial"/>
        </w:rPr>
        <w:t xml:space="preserve">Una vegada estiguin tots els equips instal·lats i connexionats amb els armaris elèctrics, es realitzaran les proves exigides a </w:t>
      </w:r>
      <w:smartTag w:uri="urn:schemas-microsoft-com:office:smarttags" w:element="PersonName">
        <w:smartTagPr>
          <w:attr w:name="ProductID" w:val="la Norma Europea EN"/>
        </w:smartTagPr>
        <w:r w:rsidRPr="008F3329">
          <w:rPr>
            <w:rFonts w:ascii="Arial" w:hAnsi="Arial" w:cs="Arial"/>
          </w:rPr>
          <w:t>la Norma Europea EN</w:t>
        </w:r>
      </w:smartTag>
      <w:r w:rsidRPr="008F3329">
        <w:rPr>
          <w:rFonts w:ascii="Arial" w:hAnsi="Arial" w:cs="Arial"/>
        </w:rPr>
        <w:t>60204-1, CEI 17/13-1, havent-se d’estendre el certificat amb els resultats obtinguts pel que fa a:</w:t>
      </w:r>
    </w:p>
    <w:p w14:paraId="0CF3E122" w14:textId="77777777" w:rsidR="000337C7" w:rsidRPr="008F3329" w:rsidRDefault="000337C7" w:rsidP="001739AA">
      <w:pPr>
        <w:widowControl/>
        <w:numPr>
          <w:ilvl w:val="0"/>
          <w:numId w:val="25"/>
        </w:numPr>
        <w:jc w:val="both"/>
        <w:rPr>
          <w:rFonts w:ascii="Arial" w:hAnsi="Arial" w:cs="Arial"/>
        </w:rPr>
      </w:pPr>
      <w:r w:rsidRPr="008F3329">
        <w:rPr>
          <w:rFonts w:ascii="Arial" w:hAnsi="Arial" w:cs="Arial"/>
        </w:rPr>
        <w:t>Continuïtat del circuit de protecció, Article 20.2</w:t>
      </w:r>
    </w:p>
    <w:p w14:paraId="03109E09" w14:textId="77777777" w:rsidR="000337C7" w:rsidRPr="008F3329" w:rsidRDefault="000337C7" w:rsidP="001739AA">
      <w:pPr>
        <w:widowControl/>
        <w:numPr>
          <w:ilvl w:val="0"/>
          <w:numId w:val="25"/>
        </w:numPr>
        <w:jc w:val="both"/>
        <w:rPr>
          <w:rFonts w:ascii="Arial" w:hAnsi="Arial" w:cs="Arial"/>
        </w:rPr>
      </w:pPr>
      <w:r w:rsidRPr="008F3329">
        <w:rPr>
          <w:rFonts w:ascii="Arial" w:hAnsi="Arial" w:cs="Arial"/>
        </w:rPr>
        <w:t>Resistència d’aïllament, Article 20.3</w:t>
      </w:r>
    </w:p>
    <w:p w14:paraId="2F8B7A17" w14:textId="77777777" w:rsidR="000337C7" w:rsidRPr="008F3329" w:rsidRDefault="000337C7" w:rsidP="001739AA">
      <w:pPr>
        <w:widowControl/>
        <w:numPr>
          <w:ilvl w:val="0"/>
          <w:numId w:val="25"/>
        </w:numPr>
        <w:jc w:val="both"/>
        <w:rPr>
          <w:rFonts w:ascii="Arial" w:hAnsi="Arial" w:cs="Arial"/>
        </w:rPr>
      </w:pPr>
      <w:r w:rsidRPr="008F3329">
        <w:rPr>
          <w:rFonts w:ascii="Arial" w:hAnsi="Arial" w:cs="Arial"/>
        </w:rPr>
        <w:t>Tensió aplicada, Article 20.4</w:t>
      </w:r>
    </w:p>
    <w:p w14:paraId="14D78E64" w14:textId="77777777" w:rsidR="000337C7" w:rsidRPr="008F3329" w:rsidRDefault="000337C7" w:rsidP="001739AA">
      <w:pPr>
        <w:widowControl/>
        <w:numPr>
          <w:ilvl w:val="0"/>
          <w:numId w:val="25"/>
        </w:numPr>
        <w:jc w:val="both"/>
        <w:rPr>
          <w:rFonts w:ascii="Arial" w:hAnsi="Arial" w:cs="Arial"/>
        </w:rPr>
      </w:pPr>
      <w:r w:rsidRPr="008F3329">
        <w:rPr>
          <w:rFonts w:ascii="Arial" w:hAnsi="Arial" w:cs="Arial"/>
        </w:rPr>
        <w:t>Protecció contra les tensions residuals, Article 20.5 i 6,2,3</w:t>
      </w:r>
    </w:p>
    <w:p w14:paraId="2C7E4821" w14:textId="77777777" w:rsidR="000337C7" w:rsidRPr="008F3329" w:rsidRDefault="000337C7" w:rsidP="000337C7">
      <w:pPr>
        <w:widowControl/>
        <w:ind w:left="567"/>
        <w:jc w:val="both"/>
        <w:rPr>
          <w:rFonts w:ascii="Arial" w:hAnsi="Arial" w:cs="Arial"/>
        </w:rPr>
      </w:pPr>
    </w:p>
    <w:p w14:paraId="03A1DD81" w14:textId="77777777" w:rsidR="000337C7" w:rsidRPr="008F3329" w:rsidRDefault="000337C7" w:rsidP="000337C7">
      <w:pPr>
        <w:widowControl/>
        <w:ind w:left="567"/>
        <w:jc w:val="both"/>
        <w:rPr>
          <w:rFonts w:ascii="Arial" w:hAnsi="Arial" w:cs="Arial"/>
        </w:rPr>
      </w:pPr>
      <w:r w:rsidRPr="008F3329">
        <w:rPr>
          <w:rFonts w:ascii="Arial" w:hAnsi="Arial" w:cs="Arial"/>
        </w:rPr>
        <w:t>Tant els equips com els armaris vindran marcats amb les sigles CE.</w:t>
      </w:r>
    </w:p>
    <w:p w14:paraId="73BB4439" w14:textId="77777777" w:rsidR="000337C7" w:rsidRPr="008F3329" w:rsidRDefault="000337C7" w:rsidP="000337C7">
      <w:pPr>
        <w:widowControl/>
        <w:ind w:left="567"/>
        <w:jc w:val="both"/>
        <w:rPr>
          <w:rFonts w:ascii="Arial" w:hAnsi="Arial" w:cs="Arial"/>
        </w:rPr>
      </w:pPr>
    </w:p>
    <w:p w14:paraId="72353EE8"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La mínima protecció serà IP-54, segons DIN-40050, garantint una protecció contra dipòsits nocius de pols i esquitxades d’aigua, així com, garantia de protecció contra derivacions. </w:t>
      </w:r>
    </w:p>
    <w:p w14:paraId="7FBB4263" w14:textId="77777777" w:rsidR="000337C7" w:rsidRPr="008F3329" w:rsidRDefault="000337C7" w:rsidP="000337C7">
      <w:pPr>
        <w:widowControl/>
        <w:ind w:left="567"/>
        <w:jc w:val="both"/>
        <w:rPr>
          <w:rFonts w:ascii="Arial" w:hAnsi="Arial" w:cs="Arial"/>
        </w:rPr>
      </w:pPr>
    </w:p>
    <w:p w14:paraId="4DEED6C3"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Amb l’objectiu de no deixar descendir la temperatura en l’interior dels quadres elèctrics per sota de la condensació, es preveurà calefacció amb termòstat </w:t>
      </w:r>
      <w:smartTag w:uri="urn:schemas-microsoft-com:office:smarttags" w:element="metricconverter">
        <w:smartTagPr>
          <w:attr w:name="ProductID" w:val="30ﾰC"/>
        </w:smartTagPr>
        <w:r w:rsidRPr="008F3329">
          <w:rPr>
            <w:rFonts w:ascii="Arial" w:hAnsi="Arial" w:cs="Arial"/>
          </w:rPr>
          <w:t>30°C</w:t>
        </w:r>
      </w:smartTag>
      <w:r w:rsidRPr="008F3329">
        <w:rPr>
          <w:rFonts w:ascii="Arial" w:hAnsi="Arial" w:cs="Arial"/>
        </w:rPr>
        <w:t xml:space="preserve"> amb potència calorífica aproximada de 300 W/m³, garantint-se una distribució correcta de la calor en aquells de gran volum. Mínima temperatura </w:t>
      </w:r>
      <w:smartTag w:uri="urn:schemas-microsoft-com:office:smarttags" w:element="metricconverter">
        <w:smartTagPr>
          <w:attr w:name="ProductID" w:val="20ﾰC"/>
        </w:smartTagPr>
        <w:r w:rsidRPr="008F3329">
          <w:rPr>
            <w:rFonts w:ascii="Arial" w:hAnsi="Arial" w:cs="Arial"/>
          </w:rPr>
          <w:t>20°C</w:t>
        </w:r>
      </w:smartTag>
      <w:r w:rsidRPr="008F3329">
        <w:rPr>
          <w:rFonts w:ascii="Arial" w:hAnsi="Arial" w:cs="Arial"/>
        </w:rPr>
        <w:t>.</w:t>
      </w:r>
    </w:p>
    <w:p w14:paraId="5EB1C7FC" w14:textId="77777777" w:rsidR="000337C7" w:rsidRPr="008F3329" w:rsidRDefault="000337C7" w:rsidP="000337C7">
      <w:pPr>
        <w:widowControl/>
        <w:ind w:left="567"/>
        <w:jc w:val="both"/>
        <w:rPr>
          <w:rFonts w:ascii="Arial" w:hAnsi="Arial" w:cs="Arial"/>
        </w:rPr>
      </w:pPr>
    </w:p>
    <w:p w14:paraId="655203E2" w14:textId="77777777" w:rsidR="000337C7" w:rsidRPr="008F3329" w:rsidRDefault="000337C7" w:rsidP="000337C7">
      <w:pPr>
        <w:widowControl/>
        <w:ind w:left="567"/>
        <w:jc w:val="both"/>
        <w:rPr>
          <w:rFonts w:ascii="Arial" w:hAnsi="Arial" w:cs="Arial"/>
        </w:rPr>
      </w:pPr>
      <w:r w:rsidRPr="008F3329">
        <w:rPr>
          <w:rFonts w:ascii="Arial" w:hAnsi="Arial" w:cs="Arial"/>
        </w:rPr>
        <w:t>Es preveuran premsaestopes d’aireació a les parts inferiors dels armaris. Als armaris grans, a la part inferior i superior, per garantir millor la circulació de l’aire.</w:t>
      </w:r>
    </w:p>
    <w:p w14:paraId="166BE02D" w14:textId="77777777" w:rsidR="000337C7" w:rsidRPr="008F3329" w:rsidRDefault="000337C7" w:rsidP="000337C7">
      <w:pPr>
        <w:widowControl/>
        <w:ind w:left="567"/>
        <w:jc w:val="both"/>
        <w:rPr>
          <w:rFonts w:ascii="Arial" w:hAnsi="Arial" w:cs="Arial"/>
        </w:rPr>
      </w:pPr>
    </w:p>
    <w:p w14:paraId="4383E77A"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Així mateix, no es deixarà pujar la temperatura a la zona dels quadres elèctrics i d’instrumentació per sobre dels </w:t>
      </w:r>
      <w:smartTag w:uri="urn:schemas-microsoft-com:office:smarttags" w:element="metricconverter">
        <w:smartTagPr>
          <w:attr w:name="ProductID" w:val="35ﾰC"/>
        </w:smartTagPr>
        <w:r w:rsidRPr="008F3329">
          <w:rPr>
            <w:rFonts w:ascii="Arial" w:hAnsi="Arial" w:cs="Arial"/>
          </w:rPr>
          <w:t>35°C</w:t>
        </w:r>
      </w:smartTag>
      <w:r w:rsidRPr="008F3329">
        <w:rPr>
          <w:rFonts w:ascii="Arial" w:hAnsi="Arial" w:cs="Arial"/>
        </w:rPr>
        <w:t>. per la qual cosa, qui presenti l’oferta haurà d‘estudiar aquesta condició i els mitjans indicats al projecte, ventilació forçada i termòstat ambiental, per tal que si no els considera suficient presenti en oferta una variant amb condicionament d’aire per refrigeració, integrada als quadres o ambiental per a la zona on estan situats.</w:t>
      </w:r>
    </w:p>
    <w:p w14:paraId="365417F3" w14:textId="77777777" w:rsidR="000337C7" w:rsidRPr="008F3329" w:rsidRDefault="000337C7" w:rsidP="000337C7">
      <w:pPr>
        <w:widowControl/>
        <w:ind w:left="567"/>
        <w:jc w:val="both"/>
        <w:rPr>
          <w:rFonts w:ascii="Arial" w:hAnsi="Arial" w:cs="Arial"/>
        </w:rPr>
      </w:pPr>
    </w:p>
    <w:p w14:paraId="53279CF1" w14:textId="77777777" w:rsidR="000337C7" w:rsidRPr="008F3329" w:rsidRDefault="000337C7" w:rsidP="000337C7">
      <w:pPr>
        <w:widowControl/>
        <w:ind w:left="567"/>
        <w:jc w:val="both"/>
        <w:rPr>
          <w:rFonts w:ascii="Arial" w:hAnsi="Arial" w:cs="Arial"/>
        </w:rPr>
      </w:pPr>
      <w:r w:rsidRPr="008F3329">
        <w:rPr>
          <w:rFonts w:ascii="Arial" w:hAnsi="Arial" w:cs="Arial"/>
        </w:rPr>
        <w:t>Així doncs, tots els armaris incorporaran a més com a elements auxiliars propis, els accessoris següents:</w:t>
      </w:r>
    </w:p>
    <w:p w14:paraId="31BCB752" w14:textId="77777777" w:rsidR="000337C7" w:rsidRPr="008F3329" w:rsidRDefault="000337C7" w:rsidP="001739AA">
      <w:pPr>
        <w:widowControl/>
        <w:numPr>
          <w:ilvl w:val="0"/>
          <w:numId w:val="26"/>
        </w:numPr>
        <w:spacing w:before="120"/>
        <w:jc w:val="both"/>
        <w:rPr>
          <w:rFonts w:ascii="Arial" w:hAnsi="Arial" w:cs="Arial"/>
        </w:rPr>
      </w:pPr>
      <w:r w:rsidRPr="008F3329">
        <w:rPr>
          <w:rFonts w:ascii="Arial" w:hAnsi="Arial" w:cs="Arial"/>
        </w:rPr>
        <w:t>Ventilació forçada i independent de l’exterior</w:t>
      </w:r>
    </w:p>
    <w:p w14:paraId="2FD1A29A" w14:textId="77777777" w:rsidR="000337C7" w:rsidRPr="008F3329" w:rsidRDefault="000337C7" w:rsidP="001739AA">
      <w:pPr>
        <w:widowControl/>
        <w:numPr>
          <w:ilvl w:val="0"/>
          <w:numId w:val="26"/>
        </w:numPr>
        <w:jc w:val="both"/>
        <w:rPr>
          <w:rFonts w:ascii="Arial" w:hAnsi="Arial" w:cs="Arial"/>
        </w:rPr>
      </w:pPr>
      <w:r w:rsidRPr="008F3329">
        <w:rPr>
          <w:rFonts w:ascii="Arial" w:hAnsi="Arial" w:cs="Arial"/>
        </w:rPr>
        <w:t>Resistència d’escalfament</w:t>
      </w:r>
    </w:p>
    <w:p w14:paraId="1857B14F" w14:textId="77777777" w:rsidR="000337C7" w:rsidRPr="008F3329" w:rsidRDefault="000337C7" w:rsidP="001739AA">
      <w:pPr>
        <w:widowControl/>
        <w:numPr>
          <w:ilvl w:val="0"/>
          <w:numId w:val="26"/>
        </w:numPr>
        <w:jc w:val="both"/>
        <w:rPr>
          <w:rFonts w:ascii="Arial" w:hAnsi="Arial" w:cs="Arial"/>
        </w:rPr>
      </w:pPr>
      <w:r w:rsidRPr="008F3329">
        <w:rPr>
          <w:rFonts w:ascii="Arial" w:hAnsi="Arial" w:cs="Arial"/>
        </w:rPr>
        <w:t>Refrigeració, en cas que es requereixi</w:t>
      </w:r>
    </w:p>
    <w:p w14:paraId="7739E27C" w14:textId="77777777" w:rsidR="000337C7" w:rsidRPr="008F3329" w:rsidRDefault="000337C7" w:rsidP="001739AA">
      <w:pPr>
        <w:widowControl/>
        <w:numPr>
          <w:ilvl w:val="0"/>
          <w:numId w:val="26"/>
        </w:numPr>
        <w:jc w:val="both"/>
        <w:rPr>
          <w:rFonts w:ascii="Arial" w:hAnsi="Arial" w:cs="Arial"/>
        </w:rPr>
      </w:pPr>
      <w:r w:rsidRPr="008F3329">
        <w:rPr>
          <w:rFonts w:ascii="Arial" w:hAnsi="Arial" w:cs="Arial"/>
        </w:rPr>
        <w:t>Il·luminació interior</w:t>
      </w:r>
    </w:p>
    <w:p w14:paraId="02B2B77F" w14:textId="77777777" w:rsidR="000337C7" w:rsidRPr="008F3329" w:rsidRDefault="000337C7" w:rsidP="001739AA">
      <w:pPr>
        <w:widowControl/>
        <w:numPr>
          <w:ilvl w:val="0"/>
          <w:numId w:val="26"/>
        </w:numPr>
        <w:jc w:val="both"/>
        <w:rPr>
          <w:rFonts w:ascii="Arial" w:hAnsi="Arial" w:cs="Arial"/>
        </w:rPr>
      </w:pPr>
      <w:r w:rsidRPr="008F3329">
        <w:rPr>
          <w:rFonts w:ascii="Arial" w:hAnsi="Arial" w:cs="Arial"/>
        </w:rPr>
        <w:t>Seguretat d’intrusisme i vandalisme</w:t>
      </w:r>
    </w:p>
    <w:p w14:paraId="1D362DC6" w14:textId="77777777" w:rsidR="000337C7" w:rsidRPr="008F3329" w:rsidRDefault="000337C7" w:rsidP="001739AA">
      <w:pPr>
        <w:widowControl/>
        <w:numPr>
          <w:ilvl w:val="0"/>
          <w:numId w:val="26"/>
        </w:numPr>
        <w:jc w:val="both"/>
        <w:rPr>
          <w:rFonts w:ascii="Arial" w:hAnsi="Arial" w:cs="Arial"/>
        </w:rPr>
      </w:pPr>
      <w:r w:rsidRPr="008F3329">
        <w:rPr>
          <w:rFonts w:ascii="Arial" w:hAnsi="Arial" w:cs="Arial"/>
        </w:rPr>
        <w:t>Accessibilitat a tots els seus mòduls i elements</w:t>
      </w:r>
    </w:p>
    <w:p w14:paraId="4286C5F8" w14:textId="77777777" w:rsidR="000337C7" w:rsidRPr="008F3329" w:rsidRDefault="000337C7" w:rsidP="000337C7">
      <w:pPr>
        <w:widowControl/>
        <w:ind w:left="567"/>
        <w:jc w:val="both"/>
        <w:rPr>
          <w:rFonts w:ascii="Arial" w:hAnsi="Arial" w:cs="Arial"/>
        </w:rPr>
      </w:pPr>
    </w:p>
    <w:p w14:paraId="47659F0C"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Es tindran en compte les condicions ambientals d’ús. Per a això, s’aplicarà la classificació 721-2 de pols, sorra, boira salina, etc., segons </w:t>
      </w:r>
      <w:smartTag w:uri="urn:schemas-microsoft-com:office:smarttags" w:element="PersonName">
        <w:smartTagPr>
          <w:attr w:name="ProductID" w:val="la norma IEC-721"/>
        </w:smartTagPr>
        <w:r w:rsidRPr="008F3329">
          <w:rPr>
            <w:rFonts w:ascii="Arial" w:hAnsi="Arial" w:cs="Arial"/>
          </w:rPr>
          <w:t>la norma IEC-721</w:t>
        </w:r>
      </w:smartTag>
      <w:r w:rsidRPr="008F3329">
        <w:rPr>
          <w:rFonts w:ascii="Arial" w:hAnsi="Arial" w:cs="Arial"/>
        </w:rPr>
        <w:t>.</w:t>
      </w:r>
    </w:p>
    <w:p w14:paraId="2093750A" w14:textId="77777777" w:rsidR="000337C7" w:rsidRPr="008F3329" w:rsidRDefault="000337C7" w:rsidP="000337C7">
      <w:pPr>
        <w:widowControl/>
        <w:ind w:left="567"/>
        <w:jc w:val="both"/>
        <w:rPr>
          <w:rFonts w:ascii="Arial" w:hAnsi="Arial" w:cs="Arial"/>
        </w:rPr>
      </w:pPr>
    </w:p>
    <w:p w14:paraId="53FDC6C4" w14:textId="77777777" w:rsidR="000337C7" w:rsidRPr="008F3329" w:rsidRDefault="000337C7" w:rsidP="000337C7">
      <w:pPr>
        <w:widowControl/>
        <w:spacing w:after="120"/>
        <w:ind w:left="567"/>
        <w:jc w:val="both"/>
        <w:rPr>
          <w:rFonts w:ascii="Arial" w:hAnsi="Arial" w:cs="Arial"/>
        </w:rPr>
      </w:pPr>
      <w:r w:rsidRPr="008F3329">
        <w:rPr>
          <w:rFonts w:ascii="Arial" w:hAnsi="Arial" w:cs="Arial"/>
        </w:rPr>
        <w:t>Per determinar els dispositius de protecció a cada punt de la instal·lació s’haurà de calcular i conèixer:</w:t>
      </w:r>
    </w:p>
    <w:p w14:paraId="49BF27A4" w14:textId="77777777" w:rsidR="000337C7" w:rsidRPr="008F3329" w:rsidRDefault="000337C7" w:rsidP="000337C7">
      <w:pPr>
        <w:widowControl/>
        <w:numPr>
          <w:ilvl w:val="0"/>
          <w:numId w:val="13"/>
        </w:numPr>
        <w:spacing w:after="120"/>
        <w:jc w:val="both"/>
        <w:rPr>
          <w:rFonts w:ascii="Arial" w:hAnsi="Arial" w:cs="Arial"/>
        </w:rPr>
      </w:pPr>
      <w:r w:rsidRPr="008F3329">
        <w:rPr>
          <w:rFonts w:ascii="Arial" w:hAnsi="Arial" w:cs="Arial"/>
        </w:rPr>
        <w:t>La intensitat d’ús en funció del cos, la fi, la simultaneïtat, la utilització i els factors d’aplicació prevists i imprevists. D’aquest últim es fixarà un factor i aquest s’expressarà a l’oferta.</w:t>
      </w:r>
    </w:p>
    <w:p w14:paraId="4560A1A2" w14:textId="77777777" w:rsidR="000337C7" w:rsidRPr="008F3329" w:rsidRDefault="000337C7" w:rsidP="000337C7">
      <w:pPr>
        <w:widowControl/>
        <w:numPr>
          <w:ilvl w:val="0"/>
          <w:numId w:val="13"/>
        </w:numPr>
        <w:spacing w:after="120"/>
        <w:jc w:val="both"/>
        <w:rPr>
          <w:rFonts w:ascii="Arial" w:hAnsi="Arial" w:cs="Arial"/>
        </w:rPr>
      </w:pPr>
      <w:r w:rsidRPr="008F3329">
        <w:rPr>
          <w:rFonts w:ascii="Arial" w:hAnsi="Arial" w:cs="Arial"/>
        </w:rPr>
        <w:t>La intensitat del curt circuit.</w:t>
      </w:r>
    </w:p>
    <w:p w14:paraId="2725A2A3" w14:textId="77777777" w:rsidR="000337C7" w:rsidRPr="008F3329" w:rsidRDefault="000337C7" w:rsidP="000337C7">
      <w:pPr>
        <w:widowControl/>
        <w:numPr>
          <w:ilvl w:val="0"/>
          <w:numId w:val="13"/>
        </w:numPr>
        <w:spacing w:after="120"/>
        <w:jc w:val="both"/>
        <w:rPr>
          <w:rFonts w:ascii="Arial" w:hAnsi="Arial" w:cs="Arial"/>
        </w:rPr>
      </w:pPr>
      <w:r w:rsidRPr="008F3329">
        <w:rPr>
          <w:rFonts w:ascii="Arial" w:hAnsi="Arial" w:cs="Arial"/>
        </w:rPr>
        <w:t>El poder de tall del dispositiu de protecció, que haurà de ser major que la ICC (intensitat de curt circuit) del punt en el qual està instal·lat.</w:t>
      </w:r>
    </w:p>
    <w:p w14:paraId="69DD186F" w14:textId="77777777" w:rsidR="000337C7" w:rsidRPr="008F3329" w:rsidRDefault="000337C7" w:rsidP="000337C7">
      <w:pPr>
        <w:widowControl/>
        <w:numPr>
          <w:ilvl w:val="0"/>
          <w:numId w:val="13"/>
        </w:numPr>
        <w:spacing w:after="120"/>
        <w:jc w:val="both"/>
        <w:rPr>
          <w:rFonts w:ascii="Arial" w:hAnsi="Arial" w:cs="Arial"/>
        </w:rPr>
      </w:pPr>
      <w:r w:rsidRPr="008F3329">
        <w:rPr>
          <w:rFonts w:ascii="Arial" w:hAnsi="Arial" w:cs="Arial"/>
        </w:rPr>
        <w:t>La coordinació del dispositiu de protecció amb l’aparellatge situat aigües avall.</w:t>
      </w:r>
    </w:p>
    <w:p w14:paraId="61FF56A1" w14:textId="77777777" w:rsidR="000337C7" w:rsidRPr="008F3329" w:rsidRDefault="000337C7" w:rsidP="000337C7">
      <w:pPr>
        <w:widowControl/>
        <w:numPr>
          <w:ilvl w:val="0"/>
          <w:numId w:val="13"/>
        </w:numPr>
        <w:jc w:val="both"/>
        <w:rPr>
          <w:rFonts w:ascii="Arial" w:hAnsi="Arial" w:cs="Arial"/>
        </w:rPr>
      </w:pPr>
      <w:r w:rsidRPr="008F3329">
        <w:rPr>
          <w:rFonts w:ascii="Arial" w:hAnsi="Arial" w:cs="Arial"/>
        </w:rPr>
        <w:t>La selectivitat a considerar a cada cas, amb uns altres dispositius de protecció situats aigües amunt.</w:t>
      </w:r>
    </w:p>
    <w:p w14:paraId="1BAB4571" w14:textId="77777777" w:rsidR="000337C7" w:rsidRPr="008F3329" w:rsidRDefault="000337C7" w:rsidP="000337C7">
      <w:pPr>
        <w:widowControl/>
        <w:ind w:left="567"/>
        <w:jc w:val="both"/>
        <w:rPr>
          <w:rFonts w:ascii="Arial" w:hAnsi="Arial" w:cs="Arial"/>
        </w:rPr>
      </w:pPr>
    </w:p>
    <w:p w14:paraId="1493C98F" w14:textId="77777777" w:rsidR="000337C7" w:rsidRPr="008F3329" w:rsidRDefault="000337C7" w:rsidP="000337C7">
      <w:pPr>
        <w:widowControl/>
        <w:spacing w:after="120"/>
        <w:ind w:left="567"/>
        <w:jc w:val="both"/>
        <w:rPr>
          <w:rFonts w:ascii="Arial" w:hAnsi="Arial" w:cs="Arial"/>
        </w:rPr>
      </w:pPr>
      <w:r w:rsidRPr="008F3329">
        <w:rPr>
          <w:rFonts w:ascii="Arial" w:hAnsi="Arial" w:cs="Arial"/>
        </w:rPr>
        <w:t>Es determinarà la secció de fases i la secció de neutre en funció de protegir-los contra sobrecàrregues, verificant-se:</w:t>
      </w:r>
    </w:p>
    <w:p w14:paraId="04A82DB2" w14:textId="77777777" w:rsidR="000337C7" w:rsidRPr="008F3329" w:rsidRDefault="000337C7" w:rsidP="001739AA">
      <w:pPr>
        <w:widowControl/>
        <w:numPr>
          <w:ilvl w:val="0"/>
          <w:numId w:val="27"/>
        </w:numPr>
        <w:spacing w:after="120"/>
        <w:jc w:val="both"/>
        <w:rPr>
          <w:rFonts w:ascii="Arial" w:hAnsi="Arial" w:cs="Arial"/>
        </w:rPr>
      </w:pPr>
      <w:r w:rsidRPr="008F3329">
        <w:rPr>
          <w:rFonts w:ascii="Arial" w:hAnsi="Arial" w:cs="Arial"/>
        </w:rPr>
        <w:t xml:space="preserve">La intensitat que pugui suportar la instal·lació serà major que la intensitat d’ús, prèviament calculada. </w:t>
      </w:r>
    </w:p>
    <w:p w14:paraId="42EDC8BA" w14:textId="77777777" w:rsidR="000337C7" w:rsidRPr="008F3329" w:rsidRDefault="000337C7" w:rsidP="001739AA">
      <w:pPr>
        <w:widowControl/>
        <w:numPr>
          <w:ilvl w:val="0"/>
          <w:numId w:val="27"/>
        </w:numPr>
        <w:spacing w:after="120"/>
        <w:jc w:val="both"/>
        <w:rPr>
          <w:rFonts w:ascii="Arial" w:hAnsi="Arial" w:cs="Arial"/>
        </w:rPr>
      </w:pPr>
      <w:r w:rsidRPr="008F3329">
        <w:rPr>
          <w:rFonts w:ascii="Arial" w:hAnsi="Arial" w:cs="Arial"/>
        </w:rPr>
        <w:t>La caiguda de tensió al punt més desfavorable de la instal·lació serà inferior a la caiguda de tensió permesa, considerats els casos més desfavorables, com per exemple tenir tots els equips en marxa amb les condicions ambientals extremes.</w:t>
      </w:r>
    </w:p>
    <w:p w14:paraId="373A50DA" w14:textId="77777777" w:rsidR="000337C7" w:rsidRPr="008F3329" w:rsidRDefault="000337C7" w:rsidP="001739AA">
      <w:pPr>
        <w:widowControl/>
        <w:numPr>
          <w:ilvl w:val="0"/>
          <w:numId w:val="27"/>
        </w:numPr>
        <w:jc w:val="both"/>
        <w:rPr>
          <w:rFonts w:ascii="Arial" w:hAnsi="Arial" w:cs="Arial"/>
        </w:rPr>
      </w:pPr>
      <w:r w:rsidRPr="008F3329">
        <w:rPr>
          <w:rFonts w:ascii="Arial" w:hAnsi="Arial" w:cs="Arial"/>
        </w:rPr>
        <w:t>Les seccions dels cables d’alimentació general i particulars tindran en compte els consums de les futures ampliacions fins arribar a la fase final de disseny.</w:t>
      </w:r>
    </w:p>
    <w:p w14:paraId="533C8766" w14:textId="77777777" w:rsidR="000337C7" w:rsidRPr="008F3329" w:rsidRDefault="000337C7" w:rsidP="000337C7">
      <w:pPr>
        <w:widowControl/>
        <w:ind w:left="567"/>
        <w:jc w:val="both"/>
        <w:rPr>
          <w:rFonts w:ascii="Arial" w:hAnsi="Arial" w:cs="Arial"/>
        </w:rPr>
      </w:pPr>
    </w:p>
    <w:p w14:paraId="5423237A" w14:textId="77777777" w:rsidR="000337C7" w:rsidRPr="008F3329" w:rsidRDefault="000337C7" w:rsidP="000337C7">
      <w:pPr>
        <w:widowControl/>
        <w:ind w:left="567"/>
        <w:jc w:val="both"/>
        <w:rPr>
          <w:rFonts w:ascii="Arial" w:hAnsi="Arial" w:cs="Arial"/>
        </w:rPr>
      </w:pPr>
      <w:r w:rsidRPr="008F3329">
        <w:rPr>
          <w:rFonts w:ascii="Arial" w:hAnsi="Arial" w:cs="Arial"/>
        </w:rPr>
        <w:t>Es verificarà la relació de seguretat (Vc / VL), tensió de contacte menor o igual a la tensió límit permesa segons els locals (ITC-BT-024, protecció contra contactes directes i indirectes).</w:t>
      </w:r>
    </w:p>
    <w:p w14:paraId="6314EDD6" w14:textId="77777777" w:rsidR="000337C7" w:rsidRPr="008F3329" w:rsidRDefault="000337C7" w:rsidP="000337C7">
      <w:pPr>
        <w:widowControl/>
        <w:ind w:left="567"/>
        <w:jc w:val="both"/>
        <w:rPr>
          <w:rFonts w:ascii="Arial" w:hAnsi="Arial" w:cs="Arial"/>
        </w:rPr>
      </w:pPr>
    </w:p>
    <w:p w14:paraId="34F527E0" w14:textId="5A85A286" w:rsidR="000337C7" w:rsidRPr="008F3329" w:rsidRDefault="000337C7" w:rsidP="000337C7">
      <w:pPr>
        <w:widowControl/>
        <w:ind w:left="567"/>
        <w:jc w:val="both"/>
        <w:rPr>
          <w:rFonts w:ascii="Arial" w:hAnsi="Arial" w:cs="Arial"/>
        </w:rPr>
      </w:pPr>
      <w:r w:rsidRPr="008F3329">
        <w:rPr>
          <w:rFonts w:ascii="Arial" w:hAnsi="Arial" w:cs="Arial"/>
        </w:rPr>
        <w:t>La protecció contra sobrecàrregues i curt circuits es farà, preferentment, amb disjuntors d’alt poder de curt circuit, amb un poder de tall aproximat de 50 kA, i temps de tall inferior a 10 ms</w:t>
      </w:r>
      <w:r w:rsidR="003A172E">
        <w:rPr>
          <w:rFonts w:ascii="Arial" w:hAnsi="Arial" w:cs="Arial"/>
        </w:rPr>
        <w:t>.</w:t>
      </w:r>
      <w:r w:rsidRPr="008F3329">
        <w:rPr>
          <w:rFonts w:ascii="Arial" w:hAnsi="Arial" w:cs="Arial"/>
        </w:rPr>
        <w:t xml:space="preserve"> </w:t>
      </w:r>
      <w:r w:rsidR="003A172E">
        <w:rPr>
          <w:rFonts w:ascii="Arial" w:hAnsi="Arial" w:cs="Arial"/>
        </w:rPr>
        <w:t>Q</w:t>
      </w:r>
      <w:r w:rsidRPr="008F3329">
        <w:rPr>
          <w:rFonts w:ascii="Arial" w:hAnsi="Arial" w:cs="Arial"/>
        </w:rPr>
        <w:t xml:space="preserve">uan </w:t>
      </w:r>
      <w:r w:rsidR="003A172E">
        <w:rPr>
          <w:rFonts w:ascii="Arial" w:hAnsi="Arial" w:cs="Arial"/>
        </w:rPr>
        <w:t xml:space="preserve">les </w:t>
      </w:r>
      <w:r w:rsidRPr="008F3329">
        <w:rPr>
          <w:rFonts w:ascii="Arial" w:hAnsi="Arial" w:cs="Arial"/>
        </w:rPr>
        <w:t xml:space="preserve">intensitats </w:t>
      </w:r>
      <w:r w:rsidR="003A172E">
        <w:rPr>
          <w:rFonts w:ascii="Arial" w:hAnsi="Arial" w:cs="Arial"/>
        </w:rPr>
        <w:t xml:space="preserve">previstes </w:t>
      </w:r>
      <w:r w:rsidRPr="008F3329">
        <w:rPr>
          <w:rFonts w:ascii="Arial" w:hAnsi="Arial" w:cs="Arial"/>
        </w:rPr>
        <w:t xml:space="preserve">de curt circuit </w:t>
      </w:r>
      <w:r w:rsidR="003A172E">
        <w:rPr>
          <w:rFonts w:ascii="Arial" w:hAnsi="Arial" w:cs="Arial"/>
        </w:rPr>
        <w:t xml:space="preserve">siguin </w:t>
      </w:r>
      <w:r w:rsidRPr="008F3329">
        <w:rPr>
          <w:rFonts w:ascii="Arial" w:hAnsi="Arial" w:cs="Arial"/>
        </w:rPr>
        <w:t xml:space="preserve">superiors a les 50 kA, es col·locaran limitadors de poder de tall </w:t>
      </w:r>
      <w:r w:rsidR="003A172E">
        <w:rPr>
          <w:rFonts w:ascii="Arial" w:hAnsi="Arial" w:cs="Arial"/>
        </w:rPr>
        <w:t>superiors a</w:t>
      </w:r>
      <w:r w:rsidRPr="008F3329">
        <w:rPr>
          <w:rFonts w:ascii="Arial" w:hAnsi="Arial" w:cs="Arial"/>
        </w:rPr>
        <w:t xml:space="preserve"> 100 kA i temps de tall inferior a 5 ms.</w:t>
      </w:r>
    </w:p>
    <w:p w14:paraId="3C077CE4" w14:textId="77777777" w:rsidR="000337C7" w:rsidRPr="008F3329" w:rsidRDefault="000337C7" w:rsidP="000337C7">
      <w:pPr>
        <w:widowControl/>
        <w:ind w:left="567"/>
        <w:jc w:val="both"/>
        <w:rPr>
          <w:rFonts w:ascii="Arial" w:hAnsi="Arial" w:cs="Arial"/>
        </w:rPr>
      </w:pPr>
    </w:p>
    <w:p w14:paraId="064EF95E" w14:textId="15C2791E" w:rsidR="000337C7" w:rsidRPr="008F3329" w:rsidRDefault="000337C7" w:rsidP="000337C7">
      <w:pPr>
        <w:widowControl/>
        <w:ind w:left="567"/>
        <w:jc w:val="both"/>
        <w:rPr>
          <w:rFonts w:ascii="Arial" w:hAnsi="Arial" w:cs="Arial"/>
        </w:rPr>
      </w:pPr>
      <w:r w:rsidRPr="008F3329">
        <w:rPr>
          <w:rFonts w:ascii="Arial" w:hAnsi="Arial" w:cs="Arial"/>
        </w:rPr>
        <w:t xml:space="preserve">Aquests disjuntors tindran la possibilitat de </w:t>
      </w:r>
      <w:r w:rsidR="003A172E">
        <w:rPr>
          <w:rFonts w:ascii="Arial" w:hAnsi="Arial" w:cs="Arial"/>
        </w:rPr>
        <w:t>rearmament</w:t>
      </w:r>
      <w:r w:rsidRPr="008F3329">
        <w:rPr>
          <w:rFonts w:ascii="Arial" w:hAnsi="Arial" w:cs="Arial"/>
        </w:rPr>
        <w:t xml:space="preserve"> a distància a ser enviats pels PLC del telecomandament. Així mateix, </w:t>
      </w:r>
      <w:r w:rsidR="003A172E">
        <w:rPr>
          <w:rFonts w:ascii="Arial" w:hAnsi="Arial" w:cs="Arial"/>
        </w:rPr>
        <w:t>disposaran de</w:t>
      </w:r>
      <w:r w:rsidRPr="008F3329">
        <w:rPr>
          <w:rFonts w:ascii="Arial" w:hAnsi="Arial" w:cs="Arial"/>
        </w:rPr>
        <w:t xml:space="preserve"> blocs de contactes auxiliars que discriminin i senyalitzin el disparament per curt circuit del tèrmic així com posicions del comandament manual. </w:t>
      </w:r>
    </w:p>
    <w:p w14:paraId="1EC14A04" w14:textId="77777777" w:rsidR="000337C7" w:rsidRPr="008F3329" w:rsidRDefault="000337C7" w:rsidP="000337C7">
      <w:pPr>
        <w:widowControl/>
        <w:ind w:left="567"/>
        <w:jc w:val="both"/>
        <w:rPr>
          <w:rFonts w:ascii="Arial" w:hAnsi="Arial" w:cs="Arial"/>
        </w:rPr>
      </w:pPr>
    </w:p>
    <w:p w14:paraId="78413E23" w14:textId="7380DBD0" w:rsidR="000337C7" w:rsidRPr="008F3329" w:rsidRDefault="000337C7" w:rsidP="000337C7">
      <w:pPr>
        <w:widowControl/>
        <w:ind w:left="567"/>
        <w:jc w:val="both"/>
        <w:rPr>
          <w:rFonts w:ascii="Arial" w:hAnsi="Arial" w:cs="Arial"/>
        </w:rPr>
      </w:pPr>
      <w:r w:rsidRPr="008F3329">
        <w:rPr>
          <w:rFonts w:ascii="Arial" w:hAnsi="Arial" w:cs="Arial"/>
        </w:rPr>
        <w:t xml:space="preserve">Idèntica possibilitat de </w:t>
      </w:r>
      <w:r w:rsidR="003A172E">
        <w:rPr>
          <w:rFonts w:ascii="Arial" w:hAnsi="Arial" w:cs="Arial"/>
        </w:rPr>
        <w:t>rearmament</w:t>
      </w:r>
      <w:r w:rsidRPr="008F3329">
        <w:rPr>
          <w:rFonts w:ascii="Arial" w:hAnsi="Arial" w:cs="Arial"/>
        </w:rPr>
        <w:t xml:space="preserve"> a distància tindran els detectors de defecte a terra.</w:t>
      </w:r>
      <w:r w:rsidR="003A172E">
        <w:rPr>
          <w:rFonts w:ascii="Arial" w:hAnsi="Arial" w:cs="Arial"/>
        </w:rPr>
        <w:t xml:space="preserve"> Quan disparin, hauran de quedar enclavats, per poder detectar la fallada.</w:t>
      </w:r>
    </w:p>
    <w:p w14:paraId="79F9B7E0" w14:textId="77777777" w:rsidR="000337C7" w:rsidRPr="008F3329" w:rsidRDefault="000337C7" w:rsidP="000337C7">
      <w:pPr>
        <w:widowControl/>
        <w:ind w:left="567"/>
        <w:jc w:val="both"/>
        <w:rPr>
          <w:rFonts w:ascii="Arial" w:hAnsi="Arial" w:cs="Arial"/>
        </w:rPr>
      </w:pPr>
    </w:p>
    <w:p w14:paraId="7C10139E" w14:textId="77777777" w:rsidR="000337C7" w:rsidRPr="008F3329" w:rsidRDefault="000337C7" w:rsidP="000337C7">
      <w:pPr>
        <w:widowControl/>
        <w:ind w:left="567"/>
        <w:jc w:val="both"/>
        <w:rPr>
          <w:rFonts w:ascii="Arial" w:hAnsi="Arial" w:cs="Arial"/>
        </w:rPr>
      </w:pPr>
      <w:r w:rsidRPr="008F3329">
        <w:rPr>
          <w:rFonts w:ascii="Arial" w:hAnsi="Arial" w:cs="Arial"/>
        </w:rPr>
        <w:t>Les corbes de disparament magnètic dels disjuntors, L-V-D, s’adaptaran a les diferents proteccions dels receptors.</w:t>
      </w:r>
    </w:p>
    <w:p w14:paraId="0FCD8F5C" w14:textId="77777777" w:rsidR="000337C7" w:rsidRPr="008F3329" w:rsidRDefault="000337C7" w:rsidP="000337C7">
      <w:pPr>
        <w:widowControl/>
        <w:ind w:left="567"/>
        <w:jc w:val="both"/>
        <w:rPr>
          <w:rFonts w:ascii="Arial" w:hAnsi="Arial" w:cs="Arial"/>
        </w:rPr>
      </w:pPr>
    </w:p>
    <w:p w14:paraId="5C0172BE"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Quan s’utilitzin fusibles com ara limitadors de corrent, aquests s’adaptaran a les diferents classes de receptors, emprant-se per a això, els més adequats, ja siguin aM, o gL, segons </w:t>
      </w:r>
      <w:smartTag w:uri="urn:schemas-microsoft-com:office:smarttags" w:element="PersonName">
        <w:smartTagPr>
          <w:attr w:name="ProductID" w:val="la norma UNE"/>
        </w:smartTagPr>
        <w:r w:rsidRPr="008F3329">
          <w:rPr>
            <w:rFonts w:ascii="Arial" w:hAnsi="Arial" w:cs="Arial"/>
          </w:rPr>
          <w:t>la norma UNE</w:t>
        </w:r>
      </w:smartTag>
      <w:r w:rsidRPr="008F3329">
        <w:rPr>
          <w:rFonts w:ascii="Arial" w:hAnsi="Arial" w:cs="Arial"/>
        </w:rPr>
        <w:t xml:space="preserve"> 21-103.</w:t>
      </w:r>
    </w:p>
    <w:p w14:paraId="3E9BD750" w14:textId="77777777" w:rsidR="000337C7" w:rsidRPr="008F3329" w:rsidRDefault="000337C7" w:rsidP="000337C7">
      <w:pPr>
        <w:widowControl/>
        <w:ind w:left="567"/>
        <w:jc w:val="both"/>
        <w:rPr>
          <w:rFonts w:ascii="Arial" w:hAnsi="Arial" w:cs="Arial"/>
        </w:rPr>
      </w:pPr>
    </w:p>
    <w:p w14:paraId="7B9FEE4D" w14:textId="77777777" w:rsidR="000337C7" w:rsidRPr="008F3329" w:rsidRDefault="000337C7" w:rsidP="000337C7">
      <w:pPr>
        <w:widowControl/>
        <w:ind w:left="567"/>
        <w:jc w:val="both"/>
        <w:rPr>
          <w:rFonts w:ascii="Arial" w:hAnsi="Arial" w:cs="Arial"/>
        </w:rPr>
      </w:pPr>
      <w:r w:rsidRPr="008F3329">
        <w:rPr>
          <w:rFonts w:ascii="Arial" w:hAnsi="Arial" w:cs="Arial"/>
        </w:rPr>
        <w:t>To</w:t>
      </w:r>
      <w:r>
        <w:rPr>
          <w:rFonts w:ascii="Arial" w:hAnsi="Arial" w:cs="Arial"/>
        </w:rPr>
        <w:t>ts els relé</w:t>
      </w:r>
      <w:r w:rsidRPr="008F3329">
        <w:rPr>
          <w:rFonts w:ascii="Arial" w:hAnsi="Arial" w:cs="Arial"/>
        </w:rPr>
        <w:t>s auxiliars seran del tipus endollable en base</w:t>
      </w:r>
      <w:r w:rsidRPr="008F3329">
        <w:rPr>
          <w:rFonts w:ascii="Arial" w:hAnsi="Arial" w:cs="Arial"/>
          <w:color w:val="000000"/>
        </w:rPr>
        <w:t>, de quatre</w:t>
      </w:r>
      <w:r w:rsidRPr="008F3329">
        <w:rPr>
          <w:rFonts w:ascii="Arial" w:hAnsi="Arial" w:cs="Arial"/>
        </w:rPr>
        <w:t xml:space="preserve"> contactes inversors, equipats amb contactes de potència (</w:t>
      </w:r>
      <w:smartTag w:uri="urn:schemas-microsoft-com:office:smarttags" w:element="metricconverter">
        <w:smartTagPr>
          <w:attr w:name="ProductID" w:val="10 A"/>
        </w:smartTagPr>
        <w:r w:rsidRPr="008F3329">
          <w:rPr>
            <w:rFonts w:ascii="Arial" w:hAnsi="Arial" w:cs="Arial"/>
          </w:rPr>
          <w:t>10 A</w:t>
        </w:r>
      </w:smartTag>
      <w:r w:rsidRPr="008F3329">
        <w:rPr>
          <w:rFonts w:ascii="Arial" w:hAnsi="Arial" w:cs="Arial"/>
        </w:rPr>
        <w:t xml:space="preserve"> per a càrrega resistiva, cos. fi=1), aprovats per UL.</w:t>
      </w:r>
    </w:p>
    <w:p w14:paraId="418602CC" w14:textId="77777777" w:rsidR="000337C7" w:rsidRPr="008F3329" w:rsidRDefault="000337C7" w:rsidP="000337C7">
      <w:pPr>
        <w:widowControl/>
        <w:ind w:left="567"/>
        <w:jc w:val="both"/>
        <w:rPr>
          <w:rFonts w:ascii="Arial" w:hAnsi="Arial" w:cs="Arial"/>
        </w:rPr>
      </w:pPr>
    </w:p>
    <w:p w14:paraId="4D262BA4" w14:textId="77777777" w:rsidR="000337C7" w:rsidRPr="008F3329" w:rsidRDefault="000337C7" w:rsidP="000337C7">
      <w:pPr>
        <w:widowControl/>
        <w:ind w:left="567"/>
        <w:jc w:val="both"/>
        <w:rPr>
          <w:rFonts w:ascii="Arial" w:hAnsi="Arial" w:cs="Arial"/>
        </w:rPr>
      </w:pPr>
      <w:r w:rsidRPr="008F3329">
        <w:rPr>
          <w:rFonts w:ascii="Arial" w:hAnsi="Arial" w:cs="Arial"/>
        </w:rPr>
        <w:t>La protecció contra xoc elèctric serà prevista, i es complirà amb les normes UNE-20460 i ITC-BT-024.</w:t>
      </w:r>
    </w:p>
    <w:p w14:paraId="4C65231F" w14:textId="77777777" w:rsidR="000337C7" w:rsidRPr="008F3329" w:rsidRDefault="000337C7" w:rsidP="000337C7">
      <w:pPr>
        <w:widowControl/>
        <w:ind w:left="567"/>
        <w:jc w:val="both"/>
        <w:rPr>
          <w:rFonts w:ascii="Arial" w:hAnsi="Arial" w:cs="Arial"/>
        </w:rPr>
      </w:pPr>
    </w:p>
    <w:p w14:paraId="5F012F5B"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La determinació del corrent admissible a les canalitzacions i el seu emplaçament serà, com a mínim, segons allò establert a ITC-BT-007. El corrent de les canalitzacions serà 1,5 vegades el corrent admissible. </w:t>
      </w:r>
    </w:p>
    <w:p w14:paraId="4B82A0C2" w14:textId="77777777" w:rsidR="000337C7" w:rsidRPr="008F3329" w:rsidRDefault="000337C7" w:rsidP="000337C7">
      <w:pPr>
        <w:widowControl/>
        <w:ind w:left="567"/>
        <w:jc w:val="both"/>
        <w:rPr>
          <w:rFonts w:ascii="Arial" w:hAnsi="Arial" w:cs="Arial"/>
        </w:rPr>
      </w:pPr>
    </w:p>
    <w:p w14:paraId="6D5DFF20" w14:textId="77777777" w:rsidR="000337C7" w:rsidRPr="008F3329" w:rsidRDefault="000337C7" w:rsidP="000337C7">
      <w:pPr>
        <w:widowControl/>
        <w:ind w:left="567"/>
        <w:jc w:val="both"/>
        <w:rPr>
          <w:rFonts w:ascii="Arial" w:hAnsi="Arial" w:cs="Arial"/>
        </w:rPr>
      </w:pPr>
      <w:r w:rsidRPr="008F3329">
        <w:rPr>
          <w:rFonts w:ascii="Arial" w:hAnsi="Arial" w:cs="Arial"/>
        </w:rPr>
        <w:t>Les caigudes de tensió màximes autoritzades seran segons ITC-BT-019, sent el màxim al punt més desfavorable, del 3% en il·luminació i del 5% en força. Aquesta caiguda de tensió es calcularà considerant alimentats tots els aparells d’utilització susceptibles de funcionar simultàniament, en les condicions atmosfèriques més desfavorables.</w:t>
      </w:r>
    </w:p>
    <w:p w14:paraId="4A1167DC" w14:textId="77777777" w:rsidR="000337C7" w:rsidRPr="008F3329" w:rsidRDefault="000337C7" w:rsidP="000337C7">
      <w:pPr>
        <w:widowControl/>
        <w:ind w:left="567"/>
        <w:jc w:val="both"/>
        <w:rPr>
          <w:rFonts w:ascii="Arial" w:hAnsi="Arial" w:cs="Arial"/>
        </w:rPr>
      </w:pPr>
    </w:p>
    <w:p w14:paraId="18CA38DE"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Les instal·lacions als equips s’efectuaran amb tubs metàl·lics rígids i galvanitzats qualitat St-35 amb un grau de protecció </w:t>
      </w:r>
      <w:smartTag w:uri="urn:schemas-microsoft-com:office:smarttags" w:element="metricconverter">
        <w:smartTagPr>
          <w:attr w:name="ProductID" w:val="7 a"/>
        </w:smartTagPr>
        <w:r w:rsidRPr="008F3329">
          <w:rPr>
            <w:rFonts w:ascii="Arial" w:hAnsi="Arial" w:cs="Arial"/>
          </w:rPr>
          <w:t>7 a</w:t>
        </w:r>
      </w:smartTag>
      <w:r w:rsidRPr="008F3329">
        <w:rPr>
          <w:rFonts w:ascii="Arial" w:hAnsi="Arial" w:cs="Arial"/>
        </w:rPr>
        <w:t xml:space="preserve"> 9 S/UNE-20324.</w:t>
      </w:r>
    </w:p>
    <w:p w14:paraId="20F45D3D" w14:textId="77777777" w:rsidR="000337C7" w:rsidRPr="008F3329" w:rsidRDefault="000337C7" w:rsidP="000337C7">
      <w:pPr>
        <w:widowControl/>
        <w:ind w:left="567"/>
        <w:jc w:val="both"/>
        <w:rPr>
          <w:rFonts w:ascii="Arial" w:hAnsi="Arial" w:cs="Arial"/>
        </w:rPr>
      </w:pPr>
    </w:p>
    <w:p w14:paraId="59A9B6AA" w14:textId="77777777" w:rsidR="000337C7" w:rsidRPr="008F3329" w:rsidRDefault="000337C7" w:rsidP="000337C7">
      <w:pPr>
        <w:widowControl/>
        <w:ind w:left="567"/>
        <w:jc w:val="both"/>
        <w:rPr>
          <w:rFonts w:ascii="Arial" w:hAnsi="Arial" w:cs="Arial"/>
        </w:rPr>
      </w:pPr>
      <w:r w:rsidRPr="008F3329">
        <w:rPr>
          <w:rFonts w:ascii="Arial" w:hAnsi="Arial" w:cs="Arial"/>
        </w:rPr>
        <w:t>La connexió als equips s’efectuarà amb ràcords premsaestopes i tubs flexibles amb una estanquitat mínima IP-54 i no admetent-se direccionaments verticals per evitar l’efecte “embut”.  Es connectaran per sota preferiblement o per amunt i pels laterals formant una “U” en els casos que no ha pogut fer-se per sota.</w:t>
      </w:r>
    </w:p>
    <w:p w14:paraId="5ED178DD" w14:textId="77777777" w:rsidR="000337C7" w:rsidRPr="008F3329" w:rsidRDefault="000337C7" w:rsidP="000337C7">
      <w:pPr>
        <w:widowControl/>
        <w:ind w:left="567"/>
        <w:jc w:val="both"/>
        <w:rPr>
          <w:rFonts w:ascii="Arial" w:hAnsi="Arial" w:cs="Arial"/>
        </w:rPr>
      </w:pPr>
    </w:p>
    <w:p w14:paraId="25169FB6" w14:textId="77777777" w:rsidR="000337C7" w:rsidRPr="008F3329" w:rsidRDefault="000337C7" w:rsidP="000337C7">
      <w:pPr>
        <w:widowControl/>
        <w:ind w:left="567"/>
        <w:jc w:val="both"/>
        <w:rPr>
          <w:rFonts w:ascii="Arial" w:hAnsi="Arial" w:cs="Arial"/>
        </w:rPr>
      </w:pPr>
      <w:r w:rsidRPr="008F3329">
        <w:rPr>
          <w:rFonts w:ascii="Arial" w:hAnsi="Arial" w:cs="Arial"/>
        </w:rPr>
        <w:t>Els conductors elèctrics faran servir els colors distintius segons les normes UNE, i seran etiquetats i enumerats per facilitar la seva fàcil localització i interpretació als plànols i a la instal·lació.</w:t>
      </w:r>
    </w:p>
    <w:p w14:paraId="6FF9D265" w14:textId="77777777" w:rsidR="000337C7" w:rsidRPr="008F3329" w:rsidRDefault="000337C7" w:rsidP="000337C7">
      <w:pPr>
        <w:widowControl/>
        <w:ind w:left="567"/>
        <w:jc w:val="both"/>
        <w:rPr>
          <w:rFonts w:ascii="Arial" w:hAnsi="Arial" w:cs="Arial"/>
        </w:rPr>
      </w:pPr>
    </w:p>
    <w:p w14:paraId="5E095F41"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El sistema d’instal·lació serà segons </w:t>
      </w:r>
      <w:smartTag w:uri="urn:schemas-microsoft-com:office:smarttags" w:element="PersonName">
        <w:smartTagPr>
          <w:attr w:name="ProductID" w:val="la instrucci￳ ITC-BT"/>
        </w:smartTagPr>
        <w:r w:rsidRPr="008F3329">
          <w:rPr>
            <w:rFonts w:ascii="Arial" w:hAnsi="Arial" w:cs="Arial"/>
          </w:rPr>
          <w:t>la instrucció ITC-BT</w:t>
        </w:r>
      </w:smartTag>
      <w:r w:rsidRPr="008F3329">
        <w:rPr>
          <w:rFonts w:ascii="Arial" w:hAnsi="Arial" w:cs="Arial"/>
        </w:rPr>
        <w:t>-020 i altres per interiors i receptors, tenint en compte les característiques especials dels locals i tipus d’indústria.</w:t>
      </w:r>
    </w:p>
    <w:p w14:paraId="2898367A" w14:textId="77777777" w:rsidR="000337C7" w:rsidRPr="008F3329" w:rsidRDefault="000337C7" w:rsidP="000337C7">
      <w:pPr>
        <w:widowControl/>
        <w:ind w:left="567"/>
        <w:jc w:val="both"/>
        <w:rPr>
          <w:rFonts w:ascii="Arial" w:hAnsi="Arial" w:cs="Arial"/>
        </w:rPr>
      </w:pPr>
    </w:p>
    <w:p w14:paraId="726EB571" w14:textId="77777777" w:rsidR="000337C7" w:rsidRPr="008F3329" w:rsidRDefault="000337C7" w:rsidP="000337C7">
      <w:pPr>
        <w:widowControl/>
        <w:ind w:left="567"/>
        <w:jc w:val="both"/>
        <w:rPr>
          <w:rFonts w:ascii="Arial" w:hAnsi="Arial" w:cs="Arial"/>
        </w:rPr>
      </w:pPr>
      <w:r w:rsidRPr="008F3329">
        <w:rPr>
          <w:rFonts w:ascii="Arial" w:hAnsi="Arial" w:cs="Arial"/>
        </w:rPr>
        <w:t>L’ofertant ha de detallar en la seva oferta tots els elements i equips elèctrics oferts, indicant el nom del fabricant.</w:t>
      </w:r>
    </w:p>
    <w:p w14:paraId="1C33A910" w14:textId="77777777" w:rsidR="000337C7" w:rsidRPr="008F3329" w:rsidRDefault="000337C7" w:rsidP="000337C7">
      <w:pPr>
        <w:widowControl/>
        <w:ind w:left="567"/>
        <w:jc w:val="both"/>
        <w:rPr>
          <w:rFonts w:ascii="Arial" w:hAnsi="Arial" w:cs="Arial"/>
        </w:rPr>
      </w:pPr>
    </w:p>
    <w:p w14:paraId="04E98BC7" w14:textId="77777777" w:rsidR="000337C7" w:rsidRPr="008F3329" w:rsidRDefault="000337C7" w:rsidP="000337C7">
      <w:pPr>
        <w:widowControl/>
        <w:spacing w:line="360" w:lineRule="auto"/>
        <w:ind w:left="567"/>
        <w:jc w:val="both"/>
        <w:rPr>
          <w:rFonts w:ascii="Arial" w:hAnsi="Arial" w:cs="Arial"/>
        </w:rPr>
      </w:pPr>
      <w:r w:rsidRPr="008F3329">
        <w:rPr>
          <w:rFonts w:ascii="Arial" w:hAnsi="Arial" w:cs="Arial"/>
        </w:rPr>
        <w:t xml:space="preserve">A més de les especificacions requerides i ofertes, s’ha d’incloure a l’oferta: </w:t>
      </w:r>
    </w:p>
    <w:p w14:paraId="0EA41748" w14:textId="77777777" w:rsidR="000337C7" w:rsidRPr="008F3329" w:rsidRDefault="000337C7" w:rsidP="001739AA">
      <w:pPr>
        <w:widowControl/>
        <w:numPr>
          <w:ilvl w:val="0"/>
          <w:numId w:val="28"/>
        </w:numPr>
        <w:spacing w:after="120"/>
        <w:jc w:val="both"/>
        <w:rPr>
          <w:rFonts w:ascii="Arial" w:hAnsi="Arial" w:cs="Arial"/>
        </w:rPr>
      </w:pPr>
      <w:r w:rsidRPr="008F3329">
        <w:rPr>
          <w:rFonts w:ascii="Arial" w:hAnsi="Arial" w:cs="Arial"/>
        </w:rPr>
        <w:t xml:space="preserve">Memoràndum de càlculs de càrrega, d’il·luminació, terra, proteccions i altres que ajudin a classificar la qualitat de les instal·lacions presentades en oferta. </w:t>
      </w:r>
    </w:p>
    <w:p w14:paraId="481DCB4B" w14:textId="77777777" w:rsidR="000337C7" w:rsidRPr="008F3329" w:rsidRDefault="000337C7" w:rsidP="001739AA">
      <w:pPr>
        <w:widowControl/>
        <w:numPr>
          <w:ilvl w:val="0"/>
          <w:numId w:val="28"/>
        </w:numPr>
        <w:jc w:val="both"/>
        <w:rPr>
          <w:rFonts w:ascii="Arial" w:hAnsi="Arial" w:cs="Arial"/>
        </w:rPr>
      </w:pPr>
      <w:r w:rsidRPr="008F3329">
        <w:rPr>
          <w:rFonts w:ascii="Arial" w:hAnsi="Arial" w:cs="Arial"/>
        </w:rPr>
        <w:t>Dissenys preliminars i plànols dels sistemes presentats en oferta. En plànols s’emprarà simbologia normalitzada S/UNE-20004. Es tendirà a homogeneïtzar el tipus d’esquema, la numeració de borns de sortida i entrada i en general tots els elements i mitjans possibles de forma que faciliti el manteniment de les instal·lacions.</w:t>
      </w:r>
    </w:p>
    <w:p w14:paraId="3A0CE78B" w14:textId="77777777" w:rsidR="000337C7" w:rsidRPr="008F3329" w:rsidRDefault="000337C7" w:rsidP="000337C7">
      <w:pPr>
        <w:widowControl/>
        <w:jc w:val="both"/>
        <w:rPr>
          <w:rFonts w:ascii="Arial" w:hAnsi="Arial" w:cs="Arial"/>
        </w:rPr>
      </w:pPr>
    </w:p>
    <w:p w14:paraId="1C1B9D89" w14:textId="77777777" w:rsidR="000337C7" w:rsidRPr="008F3329" w:rsidRDefault="000337C7" w:rsidP="000337C7">
      <w:pPr>
        <w:widowControl/>
        <w:jc w:val="both"/>
        <w:rPr>
          <w:rFonts w:ascii="Arial" w:hAnsi="Arial" w:cs="Arial"/>
        </w:rPr>
      </w:pPr>
    </w:p>
    <w:p w14:paraId="6A7742AB" w14:textId="77777777" w:rsidR="000337C7" w:rsidRPr="008F3329" w:rsidRDefault="000337C7" w:rsidP="000337C7">
      <w:pPr>
        <w:keepNext/>
        <w:widowControl/>
        <w:numPr>
          <w:ilvl w:val="1"/>
          <w:numId w:val="12"/>
        </w:numPr>
        <w:spacing w:line="480" w:lineRule="auto"/>
        <w:jc w:val="both"/>
        <w:outlineLvl w:val="1"/>
        <w:rPr>
          <w:rFonts w:ascii="Arial" w:hAnsi="Arial" w:cs="Arial"/>
          <w:b/>
          <w:u w:val="single"/>
        </w:rPr>
      </w:pPr>
      <w:bookmarkStart w:id="32" w:name="_Toc99167548"/>
      <w:bookmarkStart w:id="33" w:name="_Toc521662639"/>
      <w:bookmarkStart w:id="34" w:name="_Toc144205633"/>
      <w:r w:rsidRPr="008F3329">
        <w:rPr>
          <w:rFonts w:ascii="Arial" w:hAnsi="Arial" w:cs="Arial"/>
          <w:b/>
          <w:u w:val="single"/>
        </w:rPr>
        <w:t>QUADRES ELÈCTRICS</w:t>
      </w:r>
      <w:bookmarkEnd w:id="32"/>
      <w:bookmarkEnd w:id="33"/>
      <w:bookmarkEnd w:id="34"/>
    </w:p>
    <w:p w14:paraId="7C459945"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Compliran amb </w:t>
      </w:r>
      <w:smartTag w:uri="urn:schemas-microsoft-com:office:smarttags" w:element="PersonName">
        <w:smartTagPr>
          <w:attr w:name="ProductID" w:val="la norma EN"/>
        </w:smartTagPr>
        <w:r w:rsidRPr="008F3329">
          <w:rPr>
            <w:rFonts w:ascii="Arial" w:hAnsi="Arial" w:cs="Arial"/>
          </w:rPr>
          <w:t>la norma EN</w:t>
        </w:r>
      </w:smartTag>
      <w:r w:rsidRPr="008F3329">
        <w:rPr>
          <w:rFonts w:ascii="Arial" w:hAnsi="Arial" w:cs="Arial"/>
        </w:rPr>
        <w:t>60204-1, havent-se de realitzar les proves pertinents a taller de forma que serveixin com a referència al provar tota la instal·lació tal com s’han exposat anteriorment.</w:t>
      </w:r>
    </w:p>
    <w:p w14:paraId="1515F5A3" w14:textId="77777777" w:rsidR="000337C7" w:rsidRPr="008F3329" w:rsidRDefault="000337C7" w:rsidP="000337C7">
      <w:pPr>
        <w:widowControl/>
        <w:ind w:left="567"/>
        <w:jc w:val="both"/>
        <w:rPr>
          <w:rFonts w:ascii="Arial" w:hAnsi="Arial" w:cs="Arial"/>
        </w:rPr>
      </w:pPr>
    </w:p>
    <w:p w14:paraId="067D3494" w14:textId="77777777" w:rsidR="000337C7" w:rsidRPr="008F3329" w:rsidRDefault="000337C7" w:rsidP="000337C7">
      <w:pPr>
        <w:widowControl/>
        <w:spacing w:line="360" w:lineRule="auto"/>
        <w:ind w:left="567"/>
        <w:jc w:val="both"/>
        <w:rPr>
          <w:rFonts w:ascii="Arial" w:hAnsi="Arial" w:cs="Arial"/>
        </w:rPr>
      </w:pPr>
      <w:r w:rsidRPr="008F3329">
        <w:rPr>
          <w:rFonts w:ascii="Arial" w:hAnsi="Arial" w:cs="Arial"/>
        </w:rPr>
        <w:t>El concursant raonarà el tipus escollit, indicant les característiques següents:</w:t>
      </w:r>
    </w:p>
    <w:p w14:paraId="0C56B463" w14:textId="77777777" w:rsidR="000337C7" w:rsidRPr="008F3329" w:rsidRDefault="000337C7" w:rsidP="001739AA">
      <w:pPr>
        <w:widowControl/>
        <w:numPr>
          <w:ilvl w:val="0"/>
          <w:numId w:val="26"/>
        </w:numPr>
        <w:spacing w:after="120"/>
        <w:jc w:val="both"/>
        <w:rPr>
          <w:rFonts w:ascii="Arial" w:hAnsi="Arial" w:cs="Arial"/>
        </w:rPr>
      </w:pPr>
      <w:r w:rsidRPr="008F3329">
        <w:rPr>
          <w:rFonts w:ascii="Arial" w:hAnsi="Arial" w:cs="Arial"/>
        </w:rPr>
        <w:t>Estructura dels quadres, amb dimensions, materials emprats (perfils, xapes, etc.), amb les seves seccions o gruixos, protecció antioxidant, pintures, etc.</w:t>
      </w:r>
    </w:p>
    <w:p w14:paraId="7552EA4A" w14:textId="77777777" w:rsidR="000337C7" w:rsidRPr="008F3329" w:rsidRDefault="000337C7" w:rsidP="001739AA">
      <w:pPr>
        <w:widowControl/>
        <w:numPr>
          <w:ilvl w:val="0"/>
          <w:numId w:val="26"/>
        </w:numPr>
        <w:spacing w:after="120"/>
        <w:jc w:val="both"/>
        <w:rPr>
          <w:rFonts w:ascii="Arial" w:hAnsi="Arial" w:cs="Arial"/>
        </w:rPr>
      </w:pPr>
      <w:r w:rsidRPr="008F3329">
        <w:rPr>
          <w:rFonts w:ascii="Arial" w:hAnsi="Arial" w:cs="Arial"/>
        </w:rPr>
        <w:t>Compartiments en què es divideixen.</w:t>
      </w:r>
    </w:p>
    <w:p w14:paraId="08F31F28" w14:textId="77777777" w:rsidR="000337C7" w:rsidRPr="008F3329" w:rsidRDefault="000337C7" w:rsidP="001739AA">
      <w:pPr>
        <w:widowControl/>
        <w:numPr>
          <w:ilvl w:val="0"/>
          <w:numId w:val="26"/>
        </w:numPr>
        <w:spacing w:after="120"/>
        <w:jc w:val="both"/>
        <w:rPr>
          <w:rFonts w:ascii="Arial" w:hAnsi="Arial" w:cs="Arial"/>
        </w:rPr>
      </w:pPr>
      <w:r w:rsidRPr="008F3329">
        <w:rPr>
          <w:rFonts w:ascii="Arial" w:hAnsi="Arial" w:cs="Arial"/>
        </w:rPr>
        <w:t xml:space="preserve">Elements que s’allotgin als quadres (embarrats, aïlladors, etc.), detallant els mateixos. </w:t>
      </w:r>
    </w:p>
    <w:p w14:paraId="71FF0830" w14:textId="77777777" w:rsidR="000337C7" w:rsidRPr="008F3329" w:rsidRDefault="000337C7" w:rsidP="001739AA">
      <w:pPr>
        <w:widowControl/>
        <w:numPr>
          <w:ilvl w:val="0"/>
          <w:numId w:val="26"/>
        </w:numPr>
        <w:spacing w:after="120"/>
        <w:jc w:val="both"/>
        <w:rPr>
          <w:rFonts w:ascii="Arial" w:hAnsi="Arial" w:cs="Arial"/>
        </w:rPr>
      </w:pPr>
      <w:r w:rsidRPr="008F3329">
        <w:rPr>
          <w:rFonts w:ascii="Arial" w:hAnsi="Arial" w:cs="Arial"/>
        </w:rPr>
        <w:t>Interruptors automàtics.</w:t>
      </w:r>
    </w:p>
    <w:p w14:paraId="5FE9FE4A" w14:textId="77777777" w:rsidR="000337C7" w:rsidRPr="008F3329" w:rsidRDefault="000337C7" w:rsidP="001739AA">
      <w:pPr>
        <w:widowControl/>
        <w:numPr>
          <w:ilvl w:val="0"/>
          <w:numId w:val="26"/>
        </w:numPr>
        <w:spacing w:after="120"/>
        <w:jc w:val="both"/>
        <w:rPr>
          <w:rFonts w:ascii="Arial" w:hAnsi="Arial" w:cs="Arial"/>
        </w:rPr>
      </w:pPr>
      <w:r w:rsidRPr="008F3329">
        <w:rPr>
          <w:rFonts w:ascii="Arial" w:hAnsi="Arial" w:cs="Arial"/>
        </w:rPr>
        <w:t>Sortida de cables, rel</w:t>
      </w:r>
      <w:r>
        <w:rPr>
          <w:rFonts w:ascii="Arial" w:hAnsi="Arial" w:cs="Arial"/>
        </w:rPr>
        <w:t>é</w:t>
      </w:r>
      <w:r w:rsidRPr="008F3329">
        <w:rPr>
          <w:rFonts w:ascii="Arial" w:hAnsi="Arial" w:cs="Arial"/>
        </w:rPr>
        <w:t>s de protecció, aparells de mesura i elements auxiliars.</w:t>
      </w:r>
    </w:p>
    <w:p w14:paraId="2ECD499B" w14:textId="77777777" w:rsidR="000337C7" w:rsidRPr="008F3329" w:rsidRDefault="000337C7" w:rsidP="001739AA">
      <w:pPr>
        <w:keepNext/>
        <w:widowControl/>
        <w:numPr>
          <w:ilvl w:val="0"/>
          <w:numId w:val="26"/>
        </w:numPr>
        <w:spacing w:after="80"/>
        <w:jc w:val="both"/>
        <w:rPr>
          <w:rFonts w:ascii="Arial" w:hAnsi="Arial" w:cs="Arial"/>
        </w:rPr>
      </w:pPr>
      <w:r w:rsidRPr="008F3329">
        <w:rPr>
          <w:rFonts w:ascii="Arial" w:hAnsi="Arial" w:cs="Arial"/>
        </w:rPr>
        <w:t>Proteccions que, com a mínim, seran:</w:t>
      </w:r>
    </w:p>
    <w:p w14:paraId="148D884B" w14:textId="77777777" w:rsidR="000337C7" w:rsidRPr="008F3329" w:rsidRDefault="000337C7" w:rsidP="001739AA">
      <w:pPr>
        <w:widowControl/>
        <w:numPr>
          <w:ilvl w:val="0"/>
          <w:numId w:val="29"/>
        </w:numPr>
        <w:jc w:val="both"/>
        <w:rPr>
          <w:rFonts w:ascii="Arial" w:hAnsi="Arial" w:cs="Arial"/>
        </w:rPr>
      </w:pPr>
      <w:r w:rsidRPr="008F3329">
        <w:rPr>
          <w:rFonts w:ascii="Arial" w:hAnsi="Arial" w:cs="Arial"/>
        </w:rPr>
        <w:t>Sobrecàrrega, a cada receptor</w:t>
      </w:r>
    </w:p>
    <w:p w14:paraId="14B25594" w14:textId="77777777" w:rsidR="000337C7" w:rsidRPr="008F3329" w:rsidRDefault="000337C7" w:rsidP="001739AA">
      <w:pPr>
        <w:widowControl/>
        <w:numPr>
          <w:ilvl w:val="0"/>
          <w:numId w:val="29"/>
        </w:numPr>
        <w:jc w:val="both"/>
        <w:rPr>
          <w:rFonts w:ascii="Arial" w:hAnsi="Arial" w:cs="Arial"/>
        </w:rPr>
      </w:pPr>
      <w:r w:rsidRPr="008F3329">
        <w:rPr>
          <w:rFonts w:ascii="Arial" w:hAnsi="Arial" w:cs="Arial"/>
        </w:rPr>
        <w:t>Curt circuits, a cada receptor</w:t>
      </w:r>
    </w:p>
    <w:p w14:paraId="1889C850" w14:textId="77777777" w:rsidR="000337C7" w:rsidRPr="008F3329" w:rsidRDefault="000337C7" w:rsidP="001739AA">
      <w:pPr>
        <w:widowControl/>
        <w:numPr>
          <w:ilvl w:val="0"/>
          <w:numId w:val="29"/>
        </w:numPr>
        <w:jc w:val="both"/>
        <w:rPr>
          <w:rFonts w:ascii="Arial" w:hAnsi="Arial" w:cs="Arial"/>
        </w:rPr>
      </w:pPr>
      <w:r w:rsidRPr="008F3329">
        <w:rPr>
          <w:rFonts w:ascii="Arial" w:hAnsi="Arial" w:cs="Arial"/>
        </w:rPr>
        <w:t>Defecte a terra, a cada receptor</w:t>
      </w:r>
    </w:p>
    <w:p w14:paraId="78D66BB7" w14:textId="77777777" w:rsidR="000337C7" w:rsidRPr="008F3329" w:rsidRDefault="000337C7" w:rsidP="001739AA">
      <w:pPr>
        <w:widowControl/>
        <w:numPr>
          <w:ilvl w:val="0"/>
          <w:numId w:val="29"/>
        </w:numPr>
        <w:jc w:val="both"/>
        <w:rPr>
          <w:rFonts w:ascii="Arial" w:hAnsi="Arial" w:cs="Arial"/>
        </w:rPr>
      </w:pPr>
      <w:r w:rsidRPr="008F3329">
        <w:rPr>
          <w:rFonts w:ascii="Arial" w:hAnsi="Arial" w:cs="Arial"/>
        </w:rPr>
        <w:t>Desequilibri, a cada motor</w:t>
      </w:r>
    </w:p>
    <w:p w14:paraId="54EF56B2" w14:textId="77777777" w:rsidR="000337C7" w:rsidRPr="008F3329" w:rsidRDefault="000337C7" w:rsidP="000337C7">
      <w:pPr>
        <w:widowControl/>
        <w:ind w:left="567"/>
        <w:jc w:val="both"/>
        <w:rPr>
          <w:rFonts w:ascii="Arial" w:hAnsi="Arial" w:cs="Arial"/>
        </w:rPr>
      </w:pPr>
    </w:p>
    <w:p w14:paraId="7CDDD762" w14:textId="77777777" w:rsidR="000337C7" w:rsidRPr="008F3329" w:rsidRDefault="000337C7" w:rsidP="000337C7">
      <w:pPr>
        <w:widowControl/>
        <w:ind w:left="567"/>
        <w:jc w:val="both"/>
        <w:rPr>
          <w:rFonts w:ascii="Arial" w:hAnsi="Arial" w:cs="Arial"/>
        </w:rPr>
      </w:pPr>
      <w:r w:rsidRPr="008F3329">
        <w:rPr>
          <w:rFonts w:ascii="Arial" w:hAnsi="Arial" w:cs="Arial"/>
        </w:rPr>
        <w:t>Es projectaran i raonaran els enclavaments als quadres, destinats a evitar falses maniobres i per a protecció contra accidents del personal, així com el sistema de posada a terra del conjunt de les cabines.</w:t>
      </w:r>
    </w:p>
    <w:p w14:paraId="659CB9F1" w14:textId="77777777" w:rsidR="000337C7" w:rsidRPr="008F3329" w:rsidRDefault="000337C7" w:rsidP="000337C7">
      <w:pPr>
        <w:widowControl/>
        <w:ind w:left="567"/>
        <w:jc w:val="both"/>
        <w:rPr>
          <w:rFonts w:ascii="Arial" w:hAnsi="Arial" w:cs="Arial"/>
        </w:rPr>
      </w:pPr>
    </w:p>
    <w:p w14:paraId="48964FC1" w14:textId="77777777" w:rsidR="000337C7" w:rsidRPr="008F3329" w:rsidRDefault="000337C7" w:rsidP="000337C7">
      <w:pPr>
        <w:widowControl/>
        <w:ind w:left="567"/>
        <w:jc w:val="both"/>
        <w:rPr>
          <w:rFonts w:ascii="Arial" w:hAnsi="Arial" w:cs="Arial"/>
        </w:rPr>
      </w:pPr>
    </w:p>
    <w:p w14:paraId="497E8CF5"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S’indicaran els fabricants de cadascun dels elements que componen els quadres i el tipus dels mateixos. </w:t>
      </w:r>
    </w:p>
    <w:p w14:paraId="16F277C9" w14:textId="77777777" w:rsidR="000337C7" w:rsidRPr="008F3329" w:rsidRDefault="000337C7" w:rsidP="000337C7">
      <w:pPr>
        <w:widowControl/>
        <w:ind w:left="567"/>
        <w:jc w:val="both"/>
        <w:rPr>
          <w:rFonts w:ascii="Arial" w:hAnsi="Arial" w:cs="Arial"/>
        </w:rPr>
      </w:pPr>
    </w:p>
    <w:p w14:paraId="6EEA1942" w14:textId="77777777" w:rsidR="000337C7" w:rsidRPr="008F3329" w:rsidRDefault="000337C7" w:rsidP="000337C7">
      <w:pPr>
        <w:keepNext/>
        <w:widowControl/>
        <w:spacing w:line="360" w:lineRule="auto"/>
        <w:ind w:left="567"/>
        <w:jc w:val="both"/>
        <w:rPr>
          <w:rFonts w:ascii="Arial" w:hAnsi="Arial" w:cs="Arial"/>
        </w:rPr>
      </w:pPr>
      <w:r w:rsidRPr="008F3329">
        <w:rPr>
          <w:rFonts w:ascii="Arial" w:hAnsi="Arial" w:cs="Arial"/>
          <w:b/>
        </w:rPr>
        <w:t>CARACTERÍSTIQUES</w:t>
      </w:r>
    </w:p>
    <w:p w14:paraId="25D7DE82" w14:textId="77777777" w:rsidR="000337C7" w:rsidRPr="008F3329" w:rsidRDefault="000337C7" w:rsidP="000337C7">
      <w:pPr>
        <w:widowControl/>
        <w:ind w:left="567"/>
        <w:jc w:val="both"/>
        <w:rPr>
          <w:rFonts w:ascii="Arial" w:hAnsi="Arial" w:cs="Arial"/>
        </w:rPr>
      </w:pPr>
      <w:r w:rsidRPr="008F3329">
        <w:rPr>
          <w:rFonts w:ascii="Arial" w:hAnsi="Arial" w:cs="Arial"/>
          <w:b/>
        </w:rPr>
        <w:t>Fabricant:</w:t>
      </w:r>
      <w:r w:rsidRPr="008F3329">
        <w:rPr>
          <w:rFonts w:ascii="Arial" w:hAnsi="Arial" w:cs="Arial"/>
        </w:rPr>
        <w:t xml:space="preserve">  A determinar pel contractista.</w:t>
      </w:r>
    </w:p>
    <w:p w14:paraId="657FD97F" w14:textId="77777777" w:rsidR="000337C7" w:rsidRPr="008F3329" w:rsidRDefault="000337C7" w:rsidP="000337C7">
      <w:pPr>
        <w:widowControl/>
        <w:ind w:left="567"/>
        <w:jc w:val="both"/>
        <w:rPr>
          <w:rFonts w:ascii="Arial" w:hAnsi="Arial" w:cs="Arial"/>
        </w:rPr>
      </w:pPr>
      <w:r w:rsidRPr="008F3329">
        <w:rPr>
          <w:rFonts w:ascii="Arial" w:hAnsi="Arial" w:cs="Arial"/>
          <w:b/>
        </w:rPr>
        <w:t xml:space="preserve">Tensió nominal d’ús: </w:t>
      </w:r>
      <w:r w:rsidRPr="008F3329">
        <w:rPr>
          <w:rFonts w:ascii="Arial" w:hAnsi="Arial" w:cs="Arial"/>
        </w:rPr>
        <w:t xml:space="preserve"> 400 V</w:t>
      </w:r>
    </w:p>
    <w:p w14:paraId="74C7C6C8" w14:textId="77777777" w:rsidR="000337C7" w:rsidRPr="008F3329" w:rsidRDefault="000337C7" w:rsidP="000337C7">
      <w:pPr>
        <w:widowControl/>
        <w:ind w:left="567"/>
        <w:jc w:val="both"/>
        <w:rPr>
          <w:rFonts w:ascii="Arial" w:hAnsi="Arial" w:cs="Arial"/>
        </w:rPr>
      </w:pPr>
      <w:r w:rsidRPr="008F3329">
        <w:rPr>
          <w:rFonts w:ascii="Arial" w:hAnsi="Arial" w:cs="Arial"/>
          <w:b/>
        </w:rPr>
        <w:t>Tensió nominal d’aïllament:</w:t>
      </w:r>
      <w:r w:rsidRPr="008F3329">
        <w:rPr>
          <w:rFonts w:ascii="Arial" w:hAnsi="Arial" w:cs="Arial"/>
        </w:rPr>
        <w:t xml:space="preserve">  750 V</w:t>
      </w:r>
    </w:p>
    <w:p w14:paraId="2F21EB35" w14:textId="77777777" w:rsidR="000337C7" w:rsidRPr="008F3329" w:rsidRDefault="000337C7" w:rsidP="000337C7">
      <w:pPr>
        <w:widowControl/>
        <w:ind w:left="567"/>
        <w:jc w:val="both"/>
        <w:rPr>
          <w:rFonts w:ascii="Arial" w:hAnsi="Arial" w:cs="Arial"/>
        </w:rPr>
      </w:pPr>
      <w:r w:rsidRPr="008F3329">
        <w:rPr>
          <w:rFonts w:ascii="Arial" w:hAnsi="Arial" w:cs="Arial"/>
          <w:b/>
        </w:rPr>
        <w:t xml:space="preserve">Tensió d’assaig: </w:t>
      </w:r>
      <w:r w:rsidRPr="008F3329">
        <w:rPr>
          <w:rFonts w:ascii="Arial" w:hAnsi="Arial" w:cs="Arial"/>
        </w:rPr>
        <w:t xml:space="preserve"> 2.500 V, durant 1 seg</w:t>
      </w:r>
    </w:p>
    <w:p w14:paraId="4349102B" w14:textId="77777777" w:rsidR="000337C7" w:rsidRPr="008F3329" w:rsidRDefault="000337C7" w:rsidP="000337C7">
      <w:pPr>
        <w:widowControl/>
        <w:ind w:left="567"/>
        <w:jc w:val="both"/>
        <w:rPr>
          <w:rFonts w:ascii="Arial" w:hAnsi="Arial" w:cs="Arial"/>
        </w:rPr>
      </w:pPr>
      <w:r w:rsidRPr="008F3329">
        <w:rPr>
          <w:rFonts w:ascii="Arial" w:hAnsi="Arial" w:cs="Arial"/>
          <w:b/>
        </w:rPr>
        <w:t>Intensitats nominals a l’embarrat horitzontal:</w:t>
      </w:r>
      <w:r w:rsidRPr="008F3329">
        <w:rPr>
          <w:rFonts w:ascii="Arial" w:hAnsi="Arial" w:cs="Arial"/>
        </w:rPr>
        <w:t xml:space="preserve">  500, 800, 1.000, 1.250, </w:t>
      </w:r>
      <w:smartTag w:uri="urn:schemas-microsoft-com:office:smarttags" w:element="metricconverter">
        <w:smartTagPr>
          <w:attr w:name="ProductID" w:val="2.500 A"/>
        </w:smartTagPr>
        <w:r w:rsidRPr="008F3329">
          <w:rPr>
            <w:rFonts w:ascii="Arial" w:hAnsi="Arial" w:cs="Arial"/>
          </w:rPr>
          <w:t>2.500 A</w:t>
        </w:r>
      </w:smartTag>
    </w:p>
    <w:p w14:paraId="64FE1923" w14:textId="77777777" w:rsidR="000337C7" w:rsidRPr="008F3329" w:rsidRDefault="000337C7" w:rsidP="000337C7">
      <w:pPr>
        <w:widowControl/>
        <w:ind w:left="567"/>
        <w:jc w:val="both"/>
        <w:rPr>
          <w:rFonts w:ascii="Arial" w:hAnsi="Arial" w:cs="Arial"/>
        </w:rPr>
      </w:pPr>
      <w:r w:rsidRPr="008F3329">
        <w:rPr>
          <w:rFonts w:ascii="Arial" w:hAnsi="Arial" w:cs="Arial"/>
          <w:b/>
        </w:rPr>
        <w:t>Resistència als esforços electrodinàmics de curt circuits:</w:t>
      </w:r>
      <w:r w:rsidRPr="008F3329">
        <w:rPr>
          <w:rFonts w:ascii="Arial" w:hAnsi="Arial" w:cs="Arial"/>
        </w:rPr>
        <w:t xml:space="preserve">  50 kA</w:t>
      </w:r>
    </w:p>
    <w:p w14:paraId="0317338D" w14:textId="77777777" w:rsidR="000337C7" w:rsidRPr="008F3329" w:rsidRDefault="000337C7" w:rsidP="000337C7">
      <w:pPr>
        <w:widowControl/>
        <w:ind w:left="567"/>
        <w:jc w:val="both"/>
        <w:rPr>
          <w:rFonts w:ascii="Arial" w:hAnsi="Arial" w:cs="Arial"/>
        </w:rPr>
      </w:pPr>
      <w:r w:rsidRPr="008F3329">
        <w:rPr>
          <w:rFonts w:ascii="Arial" w:hAnsi="Arial" w:cs="Arial"/>
          <w:b/>
        </w:rPr>
        <w:t>Protecció contra agents exteriors:</w:t>
      </w:r>
      <w:r w:rsidRPr="008F3329">
        <w:rPr>
          <w:rFonts w:ascii="Arial" w:hAnsi="Arial" w:cs="Arial"/>
        </w:rPr>
        <w:t xml:space="preserve">  IP-54, segons IEC, UNE, UTE i DIN.</w:t>
      </w:r>
    </w:p>
    <w:p w14:paraId="2C2167EA" w14:textId="77777777" w:rsidR="000337C7" w:rsidRPr="008F3329" w:rsidRDefault="000337C7" w:rsidP="000337C7">
      <w:pPr>
        <w:widowControl/>
        <w:ind w:left="567"/>
        <w:jc w:val="both"/>
        <w:rPr>
          <w:rFonts w:ascii="Arial" w:hAnsi="Arial" w:cs="Arial"/>
        </w:rPr>
      </w:pPr>
      <w:r w:rsidRPr="008F3329">
        <w:rPr>
          <w:rFonts w:ascii="Arial" w:hAnsi="Arial" w:cs="Arial"/>
          <w:b/>
        </w:rPr>
        <w:t>Dimensions:</w:t>
      </w:r>
      <w:r w:rsidRPr="008F3329">
        <w:rPr>
          <w:rFonts w:ascii="Arial" w:hAnsi="Arial" w:cs="Arial"/>
        </w:rPr>
        <w:t xml:space="preserve">  Varies, amb longitud màxima de </w:t>
      </w:r>
      <w:smartTag w:uri="urn:schemas-microsoft-com:office:smarttags" w:element="metricconverter">
        <w:smartTagPr>
          <w:attr w:name="ProductID" w:val="2000 mm"/>
        </w:smartTagPr>
        <w:r w:rsidRPr="008F3329">
          <w:rPr>
            <w:rFonts w:ascii="Arial" w:hAnsi="Arial" w:cs="Arial"/>
          </w:rPr>
          <w:t>2000 mm</w:t>
        </w:r>
      </w:smartTag>
      <w:r w:rsidRPr="008F3329">
        <w:rPr>
          <w:rFonts w:ascii="Arial" w:hAnsi="Arial" w:cs="Arial"/>
        </w:rPr>
        <w:t>.</w:t>
      </w:r>
    </w:p>
    <w:p w14:paraId="189C3EA0" w14:textId="77777777" w:rsidR="000337C7" w:rsidRPr="008F3329" w:rsidRDefault="000337C7" w:rsidP="000337C7">
      <w:pPr>
        <w:widowControl/>
        <w:ind w:left="567"/>
        <w:jc w:val="both"/>
        <w:rPr>
          <w:rFonts w:ascii="Arial" w:hAnsi="Arial" w:cs="Arial"/>
        </w:rPr>
      </w:pPr>
      <w:r w:rsidRPr="008F3329">
        <w:rPr>
          <w:rFonts w:ascii="Arial" w:hAnsi="Arial" w:cs="Arial"/>
          <w:b/>
        </w:rPr>
        <w:t xml:space="preserve">Marcatge: </w:t>
      </w:r>
      <w:r w:rsidRPr="008F3329">
        <w:rPr>
          <w:rFonts w:ascii="Arial" w:hAnsi="Arial" w:cs="Arial"/>
        </w:rPr>
        <w:t>CE</w:t>
      </w:r>
    </w:p>
    <w:p w14:paraId="3D1B3699" w14:textId="77777777" w:rsidR="000337C7" w:rsidRPr="008F3329" w:rsidRDefault="000337C7" w:rsidP="000337C7">
      <w:pPr>
        <w:widowControl/>
        <w:jc w:val="both"/>
        <w:rPr>
          <w:rFonts w:ascii="Arial" w:hAnsi="Arial" w:cs="Arial"/>
        </w:rPr>
      </w:pPr>
    </w:p>
    <w:p w14:paraId="580A6771" w14:textId="77777777" w:rsidR="000337C7" w:rsidRPr="008F3329" w:rsidRDefault="000337C7" w:rsidP="000337C7">
      <w:pPr>
        <w:widowControl/>
        <w:jc w:val="both"/>
        <w:rPr>
          <w:rFonts w:ascii="Arial" w:hAnsi="Arial" w:cs="Arial"/>
        </w:rPr>
      </w:pPr>
    </w:p>
    <w:p w14:paraId="222F4E6B" w14:textId="77777777" w:rsidR="000337C7" w:rsidRPr="008F3329" w:rsidRDefault="000337C7" w:rsidP="000337C7">
      <w:pPr>
        <w:keepNext/>
        <w:widowControl/>
        <w:numPr>
          <w:ilvl w:val="1"/>
          <w:numId w:val="12"/>
        </w:numPr>
        <w:spacing w:line="480" w:lineRule="auto"/>
        <w:jc w:val="both"/>
        <w:outlineLvl w:val="1"/>
        <w:rPr>
          <w:rFonts w:ascii="Arial" w:hAnsi="Arial" w:cs="Arial"/>
          <w:b/>
          <w:u w:val="single"/>
        </w:rPr>
      </w:pPr>
      <w:bookmarkStart w:id="35" w:name="_Toc99167549"/>
      <w:bookmarkStart w:id="36" w:name="_Toc521662640"/>
      <w:bookmarkStart w:id="37" w:name="_Toc144205634"/>
      <w:r w:rsidRPr="008F3329">
        <w:rPr>
          <w:rFonts w:ascii="Arial" w:hAnsi="Arial" w:cs="Arial"/>
          <w:b/>
          <w:u w:val="single"/>
        </w:rPr>
        <w:t xml:space="preserve">MOTORS </w:t>
      </w:r>
      <w:bookmarkEnd w:id="35"/>
      <w:r w:rsidRPr="008F3329">
        <w:rPr>
          <w:rFonts w:ascii="Arial" w:hAnsi="Arial" w:cs="Arial"/>
          <w:b/>
          <w:u w:val="single"/>
        </w:rPr>
        <w:t>ELÈCTRICS</w:t>
      </w:r>
      <w:bookmarkEnd w:id="36"/>
      <w:bookmarkEnd w:id="37"/>
    </w:p>
    <w:p w14:paraId="0BE015B9"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Els motors elèctrics de les instal·lacions seran de primeres firmes de fabricació nacional, excepte els possibles integrants monobloc, amb la maquinària que fos d’importació. </w:t>
      </w:r>
    </w:p>
    <w:p w14:paraId="2EAE0C30" w14:textId="77777777" w:rsidR="000337C7" w:rsidRPr="008F3329" w:rsidRDefault="000337C7" w:rsidP="000337C7">
      <w:pPr>
        <w:widowControl/>
        <w:ind w:left="567"/>
        <w:jc w:val="both"/>
        <w:rPr>
          <w:rFonts w:ascii="Arial" w:hAnsi="Arial" w:cs="Arial"/>
        </w:rPr>
      </w:pPr>
    </w:p>
    <w:p w14:paraId="661646D5" w14:textId="77777777" w:rsidR="000337C7" w:rsidRPr="008F3329" w:rsidRDefault="000337C7" w:rsidP="000337C7">
      <w:pPr>
        <w:widowControl/>
        <w:ind w:left="567"/>
        <w:jc w:val="both"/>
        <w:rPr>
          <w:rFonts w:ascii="Arial" w:hAnsi="Arial" w:cs="Arial"/>
        </w:rPr>
      </w:pPr>
      <w:r w:rsidRPr="008F3329">
        <w:rPr>
          <w:rFonts w:ascii="Arial" w:hAnsi="Arial" w:cs="Arial"/>
        </w:rPr>
        <w:t>Debanat amb aïllament tropical, classe F.</w:t>
      </w:r>
    </w:p>
    <w:p w14:paraId="7FA83876" w14:textId="77777777" w:rsidR="000337C7" w:rsidRPr="008F3329" w:rsidRDefault="000337C7" w:rsidP="000337C7">
      <w:pPr>
        <w:widowControl/>
        <w:ind w:left="567"/>
        <w:jc w:val="both"/>
        <w:rPr>
          <w:rFonts w:ascii="Arial" w:hAnsi="Arial" w:cs="Arial"/>
        </w:rPr>
      </w:pPr>
    </w:p>
    <w:p w14:paraId="738AF3F6" w14:textId="77777777" w:rsidR="000337C7" w:rsidRPr="008F3329" w:rsidRDefault="000337C7" w:rsidP="000337C7">
      <w:pPr>
        <w:widowControl/>
        <w:ind w:left="567"/>
        <w:jc w:val="both"/>
        <w:rPr>
          <w:rFonts w:ascii="Arial" w:hAnsi="Arial" w:cs="Arial"/>
        </w:rPr>
      </w:pPr>
      <w:r w:rsidRPr="008F3329">
        <w:rPr>
          <w:rFonts w:ascii="Arial" w:hAnsi="Arial" w:cs="Arial"/>
        </w:rPr>
        <w:t>Les formes constructives seran les indicades a cada cas, totes elles segons DIN-42950.</w:t>
      </w:r>
    </w:p>
    <w:p w14:paraId="34BE1031" w14:textId="77777777" w:rsidR="000337C7" w:rsidRPr="008F3329" w:rsidRDefault="000337C7" w:rsidP="000337C7">
      <w:pPr>
        <w:widowControl/>
        <w:ind w:left="567"/>
        <w:jc w:val="both"/>
        <w:rPr>
          <w:rFonts w:ascii="Arial" w:hAnsi="Arial" w:cs="Arial"/>
        </w:rPr>
      </w:pPr>
    </w:p>
    <w:p w14:paraId="7A7FE9F6" w14:textId="77777777" w:rsidR="000337C7" w:rsidRDefault="000337C7" w:rsidP="000337C7">
      <w:pPr>
        <w:widowControl/>
        <w:spacing w:after="120"/>
        <w:ind w:left="567"/>
        <w:jc w:val="both"/>
        <w:rPr>
          <w:rFonts w:ascii="Arial" w:hAnsi="Arial" w:cs="Arial"/>
        </w:rPr>
      </w:pPr>
      <w:r w:rsidRPr="008F3329">
        <w:rPr>
          <w:rFonts w:ascii="Arial" w:hAnsi="Arial" w:cs="Arial"/>
        </w:rPr>
        <w:t>El concursant especificarà les característiques de cada motor en la seva oferta, com a mínim, següen</w:t>
      </w:r>
      <w:r>
        <w:rPr>
          <w:rFonts w:ascii="Arial" w:hAnsi="Arial" w:cs="Arial"/>
        </w:rPr>
        <w:t>ts:</w:t>
      </w:r>
    </w:p>
    <w:p w14:paraId="183F6B1F"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Tipus i fabricant</w:t>
      </w:r>
    </w:p>
    <w:p w14:paraId="53FD3557"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Tensió de funcionament</w:t>
      </w:r>
    </w:p>
    <w:p w14:paraId="33F42379"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Refrigeració del motor</w:t>
      </w:r>
    </w:p>
    <w:p w14:paraId="38019CC5"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Sistema d’arrencada, en funció de la intensitat nominal d’arrencada i de la nominal de funcionament</w:t>
      </w:r>
    </w:p>
    <w:p w14:paraId="30E7F3CE"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Proteccions tèrmiques, instal·lant-se les adequades per protegir el motor d’una elevació anormal de temperatura</w:t>
      </w:r>
    </w:p>
    <w:p w14:paraId="4D80EF31"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Proteccions elèctriques del motor</w:t>
      </w:r>
    </w:p>
    <w:p w14:paraId="6664FDF8"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Proteccions en coixinets i sistema de greixatge dels mateixos</w:t>
      </w:r>
    </w:p>
    <w:p w14:paraId="4B7004C2"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Aïllaments</w:t>
      </w:r>
    </w:p>
    <w:p w14:paraId="2373755F"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 xml:space="preserve">Tipus de coixinets de rodolament i sistema de lubricació </w:t>
      </w:r>
    </w:p>
    <w:p w14:paraId="1F6A90C2"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Velocitat, indicant-se la velocitat de regiment i la variació mínima en el cas de motors de velocitat variable</w:t>
      </w:r>
    </w:p>
    <w:p w14:paraId="564034BF"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 xml:space="preserve">Sistema d’acoblament </w:t>
      </w:r>
    </w:p>
    <w:p w14:paraId="78346E28"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Enclavaments</w:t>
      </w:r>
    </w:p>
    <w:p w14:paraId="0E72EE85" w14:textId="77777777" w:rsidR="000337C7" w:rsidRPr="008F3329" w:rsidRDefault="000337C7" w:rsidP="001739AA">
      <w:pPr>
        <w:widowControl/>
        <w:numPr>
          <w:ilvl w:val="0"/>
          <w:numId w:val="26"/>
        </w:numPr>
        <w:spacing w:after="80"/>
        <w:jc w:val="both"/>
        <w:rPr>
          <w:rFonts w:ascii="Arial" w:hAnsi="Arial" w:cs="Arial"/>
        </w:rPr>
      </w:pPr>
      <w:r w:rsidRPr="008F3329">
        <w:rPr>
          <w:rFonts w:ascii="Arial" w:hAnsi="Arial" w:cs="Arial"/>
        </w:rPr>
        <w:t>Automatismes d’arrencada i parada</w:t>
      </w:r>
    </w:p>
    <w:p w14:paraId="6A350CB3" w14:textId="77777777" w:rsidR="000337C7" w:rsidRPr="008F3329" w:rsidRDefault="000337C7" w:rsidP="000337C7">
      <w:pPr>
        <w:widowControl/>
        <w:ind w:left="567"/>
        <w:jc w:val="both"/>
        <w:rPr>
          <w:rFonts w:ascii="Arial" w:hAnsi="Arial" w:cs="Arial"/>
        </w:rPr>
      </w:pPr>
    </w:p>
    <w:p w14:paraId="10352B90" w14:textId="77777777" w:rsidR="000337C7" w:rsidRPr="008F3329" w:rsidRDefault="000337C7" w:rsidP="000337C7">
      <w:pPr>
        <w:widowControl/>
        <w:spacing w:after="120"/>
        <w:ind w:left="567"/>
        <w:jc w:val="both"/>
        <w:rPr>
          <w:rFonts w:ascii="Arial" w:hAnsi="Arial" w:cs="Arial"/>
        </w:rPr>
      </w:pPr>
      <w:r w:rsidRPr="008F3329">
        <w:rPr>
          <w:rFonts w:ascii="Arial" w:hAnsi="Arial" w:cs="Arial"/>
        </w:rPr>
        <w:t>Els motors estaran equipats, com a mínim, amb els equips següents:</w:t>
      </w:r>
    </w:p>
    <w:p w14:paraId="62D4E271" w14:textId="77777777" w:rsidR="000337C7" w:rsidRPr="008F3329" w:rsidRDefault="000337C7" w:rsidP="001739AA">
      <w:pPr>
        <w:widowControl/>
        <w:numPr>
          <w:ilvl w:val="0"/>
          <w:numId w:val="26"/>
        </w:numPr>
        <w:jc w:val="both"/>
        <w:rPr>
          <w:rFonts w:ascii="Arial" w:hAnsi="Arial" w:cs="Arial"/>
        </w:rPr>
      </w:pPr>
      <w:r w:rsidRPr="008F3329">
        <w:rPr>
          <w:rFonts w:ascii="Arial" w:hAnsi="Arial" w:cs="Arial"/>
        </w:rPr>
        <w:t>Interruptor automàtic diferencial amb protecció magnetotèrmica</w:t>
      </w:r>
    </w:p>
    <w:p w14:paraId="1BFFEC8F" w14:textId="77777777" w:rsidR="000337C7" w:rsidRPr="008F3329" w:rsidRDefault="000337C7" w:rsidP="001739AA">
      <w:pPr>
        <w:widowControl/>
        <w:numPr>
          <w:ilvl w:val="0"/>
          <w:numId w:val="26"/>
        </w:numPr>
        <w:jc w:val="both"/>
        <w:rPr>
          <w:rFonts w:ascii="Arial" w:hAnsi="Arial" w:cs="Arial"/>
        </w:rPr>
      </w:pPr>
      <w:r w:rsidRPr="008F3329">
        <w:rPr>
          <w:rFonts w:ascii="Arial" w:hAnsi="Arial" w:cs="Arial"/>
        </w:rPr>
        <w:t xml:space="preserve">Guardamotor amb la seva protecció tèrmica </w:t>
      </w:r>
    </w:p>
    <w:p w14:paraId="4422E5D1" w14:textId="77777777" w:rsidR="000337C7" w:rsidRPr="008F3329" w:rsidRDefault="000337C7" w:rsidP="001739AA">
      <w:pPr>
        <w:widowControl/>
        <w:numPr>
          <w:ilvl w:val="0"/>
          <w:numId w:val="26"/>
        </w:numPr>
        <w:jc w:val="both"/>
        <w:rPr>
          <w:rFonts w:ascii="Arial" w:hAnsi="Arial" w:cs="Arial"/>
        </w:rPr>
      </w:pPr>
      <w:r w:rsidRPr="008F3329">
        <w:rPr>
          <w:rFonts w:ascii="Arial" w:hAnsi="Arial" w:cs="Arial"/>
        </w:rPr>
        <w:t>Disjuntor</w:t>
      </w:r>
    </w:p>
    <w:p w14:paraId="09D761CA" w14:textId="77777777" w:rsidR="000337C7" w:rsidRPr="008F3329" w:rsidRDefault="000337C7" w:rsidP="001739AA">
      <w:pPr>
        <w:widowControl/>
        <w:numPr>
          <w:ilvl w:val="0"/>
          <w:numId w:val="26"/>
        </w:numPr>
        <w:jc w:val="both"/>
        <w:rPr>
          <w:rFonts w:ascii="Arial" w:hAnsi="Arial" w:cs="Arial"/>
        </w:rPr>
      </w:pPr>
      <w:r w:rsidRPr="008F3329">
        <w:rPr>
          <w:rFonts w:ascii="Arial" w:hAnsi="Arial" w:cs="Arial"/>
        </w:rPr>
        <w:t xml:space="preserve">Senyalització de marxa i disparament tèrmic </w:t>
      </w:r>
    </w:p>
    <w:p w14:paraId="26CF3436" w14:textId="77777777" w:rsidR="000337C7" w:rsidRPr="008F3329" w:rsidRDefault="000337C7" w:rsidP="000337C7">
      <w:pPr>
        <w:widowControl/>
        <w:ind w:left="567"/>
        <w:jc w:val="both"/>
        <w:rPr>
          <w:rFonts w:ascii="Arial" w:hAnsi="Arial" w:cs="Arial"/>
        </w:rPr>
      </w:pPr>
    </w:p>
    <w:p w14:paraId="7612CD70" w14:textId="77777777" w:rsidR="000337C7" w:rsidRPr="008F3329" w:rsidRDefault="000337C7" w:rsidP="000337C7">
      <w:pPr>
        <w:widowControl/>
        <w:ind w:left="567"/>
        <w:jc w:val="both"/>
        <w:rPr>
          <w:rFonts w:ascii="Arial" w:hAnsi="Arial" w:cs="Arial"/>
        </w:rPr>
      </w:pPr>
      <w:r w:rsidRPr="008F3329">
        <w:rPr>
          <w:rFonts w:ascii="Arial" w:hAnsi="Arial" w:cs="Arial"/>
        </w:rPr>
        <w:t>Els coixinets de rodolament seran fàcilment desmuntables i separables i la seva durada serà, com a mínim, de 50.000 hores de funcionament.</w:t>
      </w:r>
    </w:p>
    <w:p w14:paraId="4A602903" w14:textId="77777777" w:rsidR="000337C7" w:rsidRPr="008F3329" w:rsidRDefault="000337C7" w:rsidP="000337C7">
      <w:pPr>
        <w:widowControl/>
        <w:ind w:left="567"/>
        <w:jc w:val="both"/>
        <w:rPr>
          <w:rFonts w:ascii="Arial" w:hAnsi="Arial" w:cs="Arial"/>
        </w:rPr>
      </w:pPr>
    </w:p>
    <w:p w14:paraId="66124482" w14:textId="77777777" w:rsidR="000337C7" w:rsidRPr="008F3329" w:rsidRDefault="000337C7" w:rsidP="000337C7">
      <w:pPr>
        <w:widowControl/>
        <w:ind w:left="567"/>
        <w:jc w:val="both"/>
        <w:rPr>
          <w:rFonts w:ascii="Arial" w:hAnsi="Arial" w:cs="Arial"/>
        </w:rPr>
      </w:pPr>
      <w:r w:rsidRPr="008F3329">
        <w:rPr>
          <w:rFonts w:ascii="Arial" w:hAnsi="Arial" w:cs="Arial"/>
        </w:rPr>
        <w:t>Els motors hauran d’estar totalment equilibrats, de tal manera que no tinguin vibracions i el seu nivell de soroll sigui el mínim compatible amb les característiques de disseny especificades.</w:t>
      </w:r>
    </w:p>
    <w:p w14:paraId="65DB290F" w14:textId="77777777" w:rsidR="000337C7" w:rsidRPr="008F3329" w:rsidRDefault="000337C7" w:rsidP="000337C7">
      <w:pPr>
        <w:widowControl/>
        <w:ind w:left="567"/>
        <w:jc w:val="both"/>
        <w:rPr>
          <w:rFonts w:ascii="Arial" w:hAnsi="Arial" w:cs="Arial"/>
        </w:rPr>
      </w:pPr>
    </w:p>
    <w:p w14:paraId="23C30BA1" w14:textId="77777777" w:rsidR="000337C7" w:rsidRPr="008F3329" w:rsidRDefault="000337C7" w:rsidP="000337C7">
      <w:pPr>
        <w:widowControl/>
        <w:ind w:left="567"/>
        <w:jc w:val="both"/>
        <w:rPr>
          <w:rFonts w:ascii="Arial" w:hAnsi="Arial" w:cs="Arial"/>
        </w:rPr>
      </w:pPr>
      <w:r w:rsidRPr="008F3329">
        <w:rPr>
          <w:rFonts w:ascii="Arial" w:hAnsi="Arial" w:cs="Arial"/>
        </w:rPr>
        <w:t>Tots el motors d’igual tipus hauran de ser intercanviables.</w:t>
      </w:r>
    </w:p>
    <w:p w14:paraId="0CA1D78A" w14:textId="77777777" w:rsidR="000337C7" w:rsidRPr="008F3329" w:rsidRDefault="000337C7" w:rsidP="000337C7">
      <w:pPr>
        <w:widowControl/>
        <w:ind w:left="567"/>
        <w:jc w:val="both"/>
        <w:rPr>
          <w:rFonts w:ascii="Arial" w:hAnsi="Arial" w:cs="Arial"/>
        </w:rPr>
      </w:pPr>
    </w:p>
    <w:p w14:paraId="37D67784"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El concursant proposarà raonablement les proves a efectuar als motors ja instal·lats i equipats i els seus procediments. </w:t>
      </w:r>
    </w:p>
    <w:p w14:paraId="39B3C723" w14:textId="77777777" w:rsidR="000337C7" w:rsidRPr="008F3329" w:rsidRDefault="000337C7" w:rsidP="000337C7">
      <w:pPr>
        <w:widowControl/>
        <w:jc w:val="both"/>
        <w:rPr>
          <w:rFonts w:ascii="Arial" w:hAnsi="Arial" w:cs="Arial"/>
        </w:rPr>
      </w:pPr>
    </w:p>
    <w:p w14:paraId="40EB6ECB" w14:textId="77777777" w:rsidR="000337C7" w:rsidRPr="008F3329" w:rsidRDefault="000337C7" w:rsidP="000337C7">
      <w:pPr>
        <w:widowControl/>
        <w:jc w:val="both"/>
        <w:rPr>
          <w:rFonts w:ascii="Arial" w:hAnsi="Arial" w:cs="Arial"/>
        </w:rPr>
      </w:pPr>
    </w:p>
    <w:p w14:paraId="23063CDC" w14:textId="77777777" w:rsidR="000337C7" w:rsidRPr="008F3329" w:rsidRDefault="000337C7" w:rsidP="000337C7">
      <w:pPr>
        <w:keepNext/>
        <w:widowControl/>
        <w:numPr>
          <w:ilvl w:val="2"/>
          <w:numId w:val="12"/>
        </w:numPr>
        <w:spacing w:line="480" w:lineRule="auto"/>
        <w:jc w:val="both"/>
        <w:outlineLvl w:val="2"/>
        <w:rPr>
          <w:rFonts w:ascii="Arial" w:hAnsi="Arial" w:cs="Arial"/>
          <w:b/>
          <w:u w:val="single"/>
        </w:rPr>
      </w:pPr>
      <w:bookmarkStart w:id="38" w:name="_Toc99167550"/>
      <w:r w:rsidRPr="008F3329">
        <w:rPr>
          <w:rFonts w:ascii="Arial" w:hAnsi="Arial" w:cs="Arial"/>
          <w:b/>
          <w:u w:val="single"/>
        </w:rPr>
        <w:t>PROVES DE RECEPCIÓ MOTORS 400 V</w:t>
      </w:r>
      <w:bookmarkEnd w:id="38"/>
    </w:p>
    <w:p w14:paraId="415998F7" w14:textId="77777777" w:rsidR="000337C7" w:rsidRPr="008F3329" w:rsidRDefault="000337C7" w:rsidP="000337C7">
      <w:pPr>
        <w:widowControl/>
        <w:spacing w:line="360" w:lineRule="auto"/>
        <w:ind w:left="794"/>
        <w:jc w:val="both"/>
        <w:rPr>
          <w:rFonts w:ascii="Arial" w:hAnsi="Arial" w:cs="Arial"/>
        </w:rPr>
      </w:pPr>
      <w:r w:rsidRPr="008F3329">
        <w:rPr>
          <w:rFonts w:ascii="Arial" w:hAnsi="Arial" w:cs="Arial"/>
        </w:rPr>
        <w:t>A fàbrica s’efectuaran, com a mínim, les comprovacions següents:</w:t>
      </w:r>
    </w:p>
    <w:p w14:paraId="254E1BCA"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 xml:space="preserve">Assaig de curt circuit </w:t>
      </w:r>
    </w:p>
    <w:p w14:paraId="408CE8FA"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 xml:space="preserve">Assaig de buit </w:t>
      </w:r>
    </w:p>
    <w:p w14:paraId="78D29B6E"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 xml:space="preserve">Assaig d’escalfament </w:t>
      </w:r>
    </w:p>
    <w:p w14:paraId="42A1B848"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Rendiments a 2/4, 3/4 i 4/4 de plena càrrega</w:t>
      </w:r>
    </w:p>
    <w:p w14:paraId="51277C98"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Factor de potència a 2/4, 3/4 i 4/4 de plena càrrega</w:t>
      </w:r>
    </w:p>
    <w:p w14:paraId="72E3B645"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Pèrdues globals</w:t>
      </w:r>
    </w:p>
    <w:p w14:paraId="24D47A37"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Parell màxim</w:t>
      </w:r>
    </w:p>
    <w:p w14:paraId="06616148"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Parell inicial</w:t>
      </w:r>
    </w:p>
    <w:p w14:paraId="60DDBDB4" w14:textId="77777777" w:rsidR="000337C7" w:rsidRPr="008F3329" w:rsidRDefault="000337C7" w:rsidP="000337C7">
      <w:pPr>
        <w:widowControl/>
        <w:jc w:val="both"/>
        <w:rPr>
          <w:rFonts w:ascii="Arial" w:hAnsi="Arial" w:cs="Arial"/>
        </w:rPr>
      </w:pPr>
    </w:p>
    <w:p w14:paraId="35C38539" w14:textId="77777777" w:rsidR="000337C7" w:rsidRPr="008F3329" w:rsidRDefault="000337C7" w:rsidP="000337C7">
      <w:pPr>
        <w:keepNext/>
        <w:widowControl/>
        <w:numPr>
          <w:ilvl w:val="2"/>
          <w:numId w:val="12"/>
        </w:numPr>
        <w:spacing w:line="480" w:lineRule="auto"/>
        <w:jc w:val="both"/>
        <w:outlineLvl w:val="2"/>
        <w:rPr>
          <w:rFonts w:ascii="Arial" w:hAnsi="Arial" w:cs="Arial"/>
          <w:b/>
          <w:u w:val="single"/>
        </w:rPr>
      </w:pPr>
      <w:bookmarkStart w:id="39" w:name="_Toc99167551"/>
      <w:r w:rsidRPr="008F3329">
        <w:rPr>
          <w:rFonts w:ascii="Arial" w:hAnsi="Arial" w:cs="Arial"/>
          <w:b/>
          <w:u w:val="single"/>
        </w:rPr>
        <w:t>PROVES DE RECEPCIÓ MOTORS 6 kV</w:t>
      </w:r>
      <w:bookmarkEnd w:id="39"/>
    </w:p>
    <w:p w14:paraId="28DAA597" w14:textId="77777777" w:rsidR="000337C7" w:rsidRDefault="000337C7" w:rsidP="000337C7">
      <w:pPr>
        <w:widowControl/>
        <w:spacing w:after="120"/>
        <w:ind w:left="794"/>
        <w:jc w:val="both"/>
        <w:rPr>
          <w:rFonts w:ascii="Arial" w:hAnsi="Arial" w:cs="Arial"/>
        </w:rPr>
      </w:pPr>
      <w:r w:rsidRPr="008F3329">
        <w:rPr>
          <w:rFonts w:ascii="Arial" w:hAnsi="Arial" w:cs="Arial"/>
        </w:rPr>
        <w:t xml:space="preserve">Abans del lliurament i en presència de personal del CAT, </w:t>
      </w:r>
      <w:r>
        <w:rPr>
          <w:rFonts w:ascii="Arial" w:hAnsi="Arial" w:cs="Arial"/>
        </w:rPr>
        <w:t>s’</w:t>
      </w:r>
      <w:r w:rsidRPr="008F3329">
        <w:rPr>
          <w:rFonts w:ascii="Arial" w:hAnsi="Arial" w:cs="Arial"/>
        </w:rPr>
        <w:t>hauran de realitzar les proves següents:</w:t>
      </w:r>
    </w:p>
    <w:p w14:paraId="670F4913"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 xml:space="preserve">Mesura de la resistència dels debanats en estat fred </w:t>
      </w:r>
    </w:p>
    <w:p w14:paraId="50735915"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Mesura de la resistència dels accessoris de mesurament</w:t>
      </w:r>
    </w:p>
    <w:p w14:paraId="742D6C24"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Mesura de la resistència d’aïllament dels debanats i dels accessoris</w:t>
      </w:r>
    </w:p>
    <w:p w14:paraId="0D9AA867"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Proves de tensió</w:t>
      </w:r>
    </w:p>
    <w:p w14:paraId="013B2CB2"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 xml:space="preserve">Mesura del factor de pèrdues </w:t>
      </w:r>
    </w:p>
    <w:p w14:paraId="562E61C2"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 xml:space="preserve">Traçat de la corba de marxa en buit </w:t>
      </w:r>
    </w:p>
    <w:p w14:paraId="4C69390D"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Prova centrífuga</w:t>
      </w:r>
    </w:p>
    <w:p w14:paraId="7BBE8A66"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Mesura de les vibracions</w:t>
      </w:r>
    </w:p>
    <w:p w14:paraId="57D073B9"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Mesura de la temperatura dels coixinets de rodolament</w:t>
      </w:r>
    </w:p>
    <w:p w14:paraId="72F46608"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Comprovació que els coixinets de rodolament no estan exposats al perill de corrents electromagnètics</w:t>
      </w:r>
    </w:p>
    <w:p w14:paraId="24FB3B57"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Mesura de sorolls</w:t>
      </w:r>
    </w:p>
    <w:p w14:paraId="55204AF3"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 xml:space="preserve">Traçat de la corba característica de curt circuit </w:t>
      </w:r>
    </w:p>
    <w:p w14:paraId="52E83E05"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 xml:space="preserve">Control d’execució mecànica </w:t>
      </w:r>
    </w:p>
    <w:p w14:paraId="32A01551"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Determinació del moment d’inèrcia</w:t>
      </w:r>
    </w:p>
    <w:p w14:paraId="425E938D"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Determinació de la corba característica de marxa accelerada. (Parell de gir i intensitat)</w:t>
      </w:r>
    </w:p>
    <w:p w14:paraId="414F5ADE" w14:textId="77777777" w:rsidR="000337C7" w:rsidRPr="00E254D8" w:rsidRDefault="000337C7" w:rsidP="001739AA">
      <w:pPr>
        <w:pStyle w:val="Prrafodelista"/>
        <w:numPr>
          <w:ilvl w:val="0"/>
          <w:numId w:val="33"/>
        </w:numPr>
        <w:tabs>
          <w:tab w:val="left" w:pos="1276"/>
        </w:tabs>
        <w:spacing w:after="80"/>
        <w:ind w:left="1276" w:hanging="482"/>
        <w:jc w:val="both"/>
        <w:rPr>
          <w:rFonts w:ascii="Arial" w:hAnsi="Arial" w:cs="Arial"/>
          <w:sz w:val="20"/>
          <w:szCs w:val="20"/>
          <w:lang w:val="ca-ES"/>
        </w:rPr>
      </w:pPr>
      <w:r w:rsidRPr="00E254D8">
        <w:rPr>
          <w:rFonts w:ascii="Arial" w:hAnsi="Arial" w:cs="Arial"/>
          <w:sz w:val="20"/>
          <w:szCs w:val="20"/>
          <w:lang w:val="ca-ES"/>
        </w:rPr>
        <w:t>Prova sota càrrega i determinació del rendiment segons el sistema de pèrdues individuals</w:t>
      </w:r>
    </w:p>
    <w:p w14:paraId="1C5DDDE7" w14:textId="77777777" w:rsidR="000337C7" w:rsidRPr="00E254D8" w:rsidRDefault="000337C7" w:rsidP="001739AA">
      <w:pPr>
        <w:pStyle w:val="Prrafodelista"/>
        <w:numPr>
          <w:ilvl w:val="0"/>
          <w:numId w:val="33"/>
        </w:numPr>
        <w:tabs>
          <w:tab w:val="left" w:pos="1276"/>
        </w:tabs>
        <w:ind w:left="1276" w:hanging="482"/>
        <w:jc w:val="both"/>
        <w:rPr>
          <w:rFonts w:ascii="Arial" w:hAnsi="Arial" w:cs="Arial"/>
          <w:sz w:val="20"/>
          <w:szCs w:val="20"/>
          <w:lang w:val="ca-ES"/>
        </w:rPr>
      </w:pPr>
      <w:r w:rsidRPr="00E254D8">
        <w:rPr>
          <w:rFonts w:ascii="Arial" w:hAnsi="Arial" w:cs="Arial"/>
          <w:sz w:val="20"/>
          <w:szCs w:val="20"/>
          <w:lang w:val="ca-ES"/>
        </w:rPr>
        <w:t xml:space="preserve">Proves d’escalfament </w:t>
      </w:r>
    </w:p>
    <w:p w14:paraId="5816A5EE" w14:textId="77777777" w:rsidR="00B25E3F" w:rsidRPr="008F3329" w:rsidRDefault="00B25E3F" w:rsidP="000337C7">
      <w:pPr>
        <w:widowControl/>
        <w:jc w:val="both"/>
        <w:rPr>
          <w:rFonts w:ascii="Arial" w:hAnsi="Arial" w:cs="Arial"/>
        </w:rPr>
      </w:pPr>
    </w:p>
    <w:p w14:paraId="77E89272" w14:textId="77777777" w:rsidR="000337C7" w:rsidRPr="008F3329" w:rsidRDefault="000337C7" w:rsidP="000337C7">
      <w:pPr>
        <w:keepNext/>
        <w:widowControl/>
        <w:numPr>
          <w:ilvl w:val="2"/>
          <w:numId w:val="12"/>
        </w:numPr>
        <w:spacing w:line="480" w:lineRule="auto"/>
        <w:jc w:val="both"/>
        <w:outlineLvl w:val="2"/>
        <w:rPr>
          <w:rFonts w:ascii="Arial" w:hAnsi="Arial" w:cs="Arial"/>
          <w:b/>
          <w:u w:val="single"/>
        </w:rPr>
      </w:pPr>
      <w:r w:rsidRPr="008F3329">
        <w:rPr>
          <w:rFonts w:ascii="Arial" w:hAnsi="Arial" w:cs="Arial"/>
          <w:b/>
          <w:u w:val="single"/>
        </w:rPr>
        <w:t>DOCUMENTACIÓ</w:t>
      </w:r>
    </w:p>
    <w:p w14:paraId="30470A57"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El fabricant després de les proves lliurarà de tots el motors la documentació següent:</w:t>
      </w:r>
    </w:p>
    <w:p w14:paraId="306466E0" w14:textId="77777777" w:rsidR="000337C7" w:rsidRPr="004B3E3B" w:rsidRDefault="000337C7" w:rsidP="000337C7">
      <w:pPr>
        <w:keepNext/>
        <w:widowControl/>
        <w:spacing w:line="360" w:lineRule="auto"/>
        <w:ind w:left="794"/>
        <w:jc w:val="both"/>
        <w:rPr>
          <w:rFonts w:ascii="Arial" w:hAnsi="Arial" w:cs="Arial"/>
          <w:b/>
          <w:i/>
          <w:u w:val="single"/>
        </w:rPr>
      </w:pPr>
      <w:r w:rsidRPr="004B3E3B">
        <w:rPr>
          <w:rFonts w:ascii="Arial" w:hAnsi="Arial" w:cs="Arial"/>
          <w:b/>
          <w:i/>
          <w:u w:val="single"/>
        </w:rPr>
        <w:t>Documentació Plànols</w:t>
      </w:r>
    </w:p>
    <w:p w14:paraId="16CB6CDB"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Plànol de dimensions</w:t>
      </w:r>
    </w:p>
    <w:p w14:paraId="151BB9FE"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Plànol de seccions longitudinals i transversals del motor</w:t>
      </w:r>
    </w:p>
    <w:p w14:paraId="63BB1419"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Plànol dels debanats amb dades sobre els mateixos</w:t>
      </w:r>
    </w:p>
    <w:p w14:paraId="1AFEE038"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Plànols del rotor</w:t>
      </w:r>
    </w:p>
    <w:p w14:paraId="3EEC95B7"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Plànols de l’eix amb dades sobre els materials i del moment d’inèrcia individual</w:t>
      </w:r>
    </w:p>
    <w:p w14:paraId="1538715D" w14:textId="77777777" w:rsidR="000337C7" w:rsidRPr="008F3329" w:rsidRDefault="000337C7" w:rsidP="000337C7">
      <w:pPr>
        <w:widowControl/>
        <w:ind w:left="794"/>
        <w:jc w:val="both"/>
        <w:rPr>
          <w:rFonts w:ascii="Arial" w:hAnsi="Arial" w:cs="Arial"/>
        </w:rPr>
      </w:pPr>
    </w:p>
    <w:p w14:paraId="3161B522" w14:textId="77777777" w:rsidR="000337C7" w:rsidRPr="004B3E3B" w:rsidRDefault="000337C7" w:rsidP="000337C7">
      <w:pPr>
        <w:keepNext/>
        <w:widowControl/>
        <w:spacing w:line="360" w:lineRule="auto"/>
        <w:ind w:left="794"/>
        <w:jc w:val="both"/>
        <w:rPr>
          <w:rFonts w:ascii="Arial" w:hAnsi="Arial" w:cs="Arial"/>
          <w:b/>
          <w:i/>
          <w:u w:val="single"/>
        </w:rPr>
      </w:pPr>
      <w:r w:rsidRPr="004B3E3B">
        <w:rPr>
          <w:rFonts w:ascii="Arial" w:hAnsi="Arial" w:cs="Arial"/>
          <w:b/>
          <w:i/>
          <w:u w:val="single"/>
        </w:rPr>
        <w:t xml:space="preserve">Altres documents </w:t>
      </w:r>
    </w:p>
    <w:p w14:paraId="0C6EA39C"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Corba característica de marxa accelerada</w:t>
      </w:r>
    </w:p>
    <w:p w14:paraId="0B874B60"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Pèrdues a l’entreferro i al parell de gir en casos de curt circuits homopolars i tripolars</w:t>
      </w:r>
    </w:p>
    <w:p w14:paraId="60636216"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 xml:space="preserve">Plànols de circuits amperimètrics i de connexionat de dispositius de mesurament </w:t>
      </w:r>
    </w:p>
    <w:p w14:paraId="5FB6D961"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 xml:space="preserve">Llista de materials dels mateixos </w:t>
      </w:r>
    </w:p>
    <w:p w14:paraId="04BE53F4"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 xml:space="preserve">Protocol de proves, inclòs anàlisis dels diagrames </w:t>
      </w:r>
    </w:p>
    <w:p w14:paraId="14A778D5"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Protocol de posada en marxa</w:t>
      </w:r>
    </w:p>
    <w:p w14:paraId="77D337E7"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 xml:space="preserve">Instruccions de muntatge i manteniment </w:t>
      </w:r>
    </w:p>
    <w:p w14:paraId="7D147F6B"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 xml:space="preserve">Llista de recanvis recomanats </w:t>
      </w:r>
    </w:p>
    <w:p w14:paraId="1669184C" w14:textId="77777777" w:rsidR="000337C7" w:rsidRPr="008F3329" w:rsidRDefault="000337C7" w:rsidP="000337C7">
      <w:pPr>
        <w:widowControl/>
        <w:jc w:val="both"/>
        <w:rPr>
          <w:rFonts w:ascii="Arial" w:hAnsi="Arial" w:cs="Arial"/>
        </w:rPr>
      </w:pPr>
    </w:p>
    <w:p w14:paraId="58D5C8CA" w14:textId="77777777" w:rsidR="000337C7" w:rsidRPr="008F3329" w:rsidRDefault="000337C7" w:rsidP="00B25E3F">
      <w:pPr>
        <w:keepNext/>
        <w:widowControl/>
        <w:numPr>
          <w:ilvl w:val="1"/>
          <w:numId w:val="12"/>
        </w:numPr>
        <w:spacing w:line="480" w:lineRule="auto"/>
        <w:jc w:val="both"/>
        <w:outlineLvl w:val="1"/>
        <w:rPr>
          <w:rFonts w:ascii="Arial" w:hAnsi="Arial" w:cs="Arial"/>
          <w:b/>
          <w:u w:val="single"/>
        </w:rPr>
      </w:pPr>
      <w:bookmarkStart w:id="40" w:name="_Toc99167553"/>
      <w:bookmarkStart w:id="41" w:name="_Toc521662641"/>
      <w:bookmarkStart w:id="42" w:name="_Toc144205635"/>
      <w:r w:rsidRPr="008F3329">
        <w:rPr>
          <w:rFonts w:ascii="Arial" w:hAnsi="Arial" w:cs="Arial"/>
          <w:b/>
          <w:u w:val="single"/>
        </w:rPr>
        <w:t xml:space="preserve">CENTRES DE </w:t>
      </w:r>
      <w:bookmarkEnd w:id="40"/>
      <w:r w:rsidRPr="008F3329">
        <w:rPr>
          <w:rFonts w:ascii="Arial" w:hAnsi="Arial" w:cs="Arial"/>
          <w:b/>
          <w:u w:val="single"/>
        </w:rPr>
        <w:t>TRANSFORMACIÓ</w:t>
      </w:r>
      <w:bookmarkEnd w:id="41"/>
      <w:bookmarkEnd w:id="42"/>
    </w:p>
    <w:p w14:paraId="1C84DB88" w14:textId="77777777" w:rsidR="000337C7" w:rsidRPr="008F3329" w:rsidRDefault="000337C7" w:rsidP="00B25E3F">
      <w:pPr>
        <w:keepNext/>
        <w:widowControl/>
        <w:numPr>
          <w:ilvl w:val="2"/>
          <w:numId w:val="12"/>
        </w:numPr>
        <w:spacing w:line="480" w:lineRule="auto"/>
        <w:jc w:val="both"/>
        <w:outlineLvl w:val="2"/>
        <w:rPr>
          <w:rFonts w:ascii="Arial" w:hAnsi="Arial" w:cs="Arial"/>
          <w:b/>
          <w:u w:val="single"/>
        </w:rPr>
      </w:pPr>
      <w:bookmarkStart w:id="43" w:name="_Toc99167554"/>
      <w:r w:rsidRPr="008F3329">
        <w:rPr>
          <w:rFonts w:ascii="Arial" w:hAnsi="Arial" w:cs="Arial"/>
          <w:b/>
          <w:u w:val="single"/>
        </w:rPr>
        <w:t>GENERALITATS</w:t>
      </w:r>
      <w:bookmarkEnd w:id="43"/>
    </w:p>
    <w:p w14:paraId="2FE6A455"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La potència de transformació correspondrà a la potència màxima simultània de funcionament de tots els equips instal·lats a ser alimentats en la fase final del disseny i incrementada com a mínim en un 25%. Aquesta potència serà calculada i definida.</w:t>
      </w:r>
    </w:p>
    <w:p w14:paraId="3E3B25FF"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Tot l’aparellatge serà de primera qualitat de marques homologades.</w:t>
      </w:r>
    </w:p>
    <w:p w14:paraId="7E2D8EA9"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 xml:space="preserve">Estaran protegits contra descàrregues atmosfèriques amb parallamps autovalvulars. </w:t>
      </w:r>
    </w:p>
    <w:p w14:paraId="34C6E03B"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En general, la instal·lació complirà les normes vigents i les pròpies de la companyia subministradora, igual que l’aparellatge i la disposició dels centres.</w:t>
      </w:r>
    </w:p>
    <w:p w14:paraId="4C951492" w14:textId="558E5E7E" w:rsidR="000337C7" w:rsidRPr="008F3329" w:rsidRDefault="000337C7" w:rsidP="000337C7">
      <w:pPr>
        <w:widowControl/>
        <w:spacing w:after="120"/>
        <w:ind w:left="794"/>
        <w:jc w:val="both"/>
        <w:rPr>
          <w:rFonts w:ascii="Arial" w:hAnsi="Arial" w:cs="Arial"/>
        </w:rPr>
      </w:pPr>
      <w:r w:rsidRPr="008F3329">
        <w:rPr>
          <w:rFonts w:ascii="Arial" w:hAnsi="Arial" w:cs="Arial"/>
        </w:rPr>
        <w:t>A més compliran amb les Condicions Tècniques i garanties de seguretat sobre centres de transformació segons el Reial Decret</w:t>
      </w:r>
      <w:r w:rsidR="00CA29A4" w:rsidRPr="00CA29A4">
        <w:rPr>
          <w:rFonts w:ascii="Arial" w:hAnsi="Arial" w:cs="Arial"/>
        </w:rPr>
        <w:t xml:space="preserve"> 337-2014</w:t>
      </w:r>
      <w:r w:rsidR="00CA29A4">
        <w:rPr>
          <w:rFonts w:ascii="Arial" w:hAnsi="Arial" w:cs="Arial"/>
        </w:rPr>
        <w:t xml:space="preserve"> </w:t>
      </w:r>
      <w:r w:rsidRPr="008F3329">
        <w:rPr>
          <w:rFonts w:ascii="Arial" w:hAnsi="Arial" w:cs="Arial"/>
        </w:rPr>
        <w:t xml:space="preserve">del </w:t>
      </w:r>
      <w:r w:rsidR="00CA29A4">
        <w:rPr>
          <w:rFonts w:ascii="Arial" w:hAnsi="Arial" w:cs="Arial"/>
        </w:rPr>
        <w:t>9</w:t>
      </w:r>
      <w:r w:rsidRPr="008F3329">
        <w:rPr>
          <w:rFonts w:ascii="Arial" w:hAnsi="Arial" w:cs="Arial"/>
        </w:rPr>
        <w:t xml:space="preserve"> de </w:t>
      </w:r>
      <w:r w:rsidR="00CA29A4">
        <w:rPr>
          <w:rFonts w:ascii="Arial" w:hAnsi="Arial" w:cs="Arial"/>
        </w:rPr>
        <w:t>Maig</w:t>
      </w:r>
      <w:r w:rsidRPr="008F3329">
        <w:rPr>
          <w:rFonts w:ascii="Arial" w:hAnsi="Arial" w:cs="Arial"/>
        </w:rPr>
        <w:t xml:space="preserve"> i les Instruccions Tècniques Complementàries i resta de disposicions que es deriven del desenvolupament i aplicació del Reglament que s’inclou com a annex de l’esmentat Reial Decret.</w:t>
      </w:r>
    </w:p>
    <w:p w14:paraId="0E42F66A" w14:textId="77777777" w:rsidR="000337C7" w:rsidRPr="008F3329" w:rsidRDefault="000337C7" w:rsidP="000337C7">
      <w:pPr>
        <w:widowControl/>
        <w:ind w:left="794"/>
        <w:jc w:val="both"/>
        <w:rPr>
          <w:rFonts w:ascii="Arial" w:hAnsi="Arial" w:cs="Arial"/>
        </w:rPr>
      </w:pPr>
      <w:r w:rsidRPr="008F3329">
        <w:rPr>
          <w:rFonts w:ascii="Arial" w:hAnsi="Arial" w:cs="Arial"/>
        </w:rPr>
        <w:t>El licitador presentarà en la seva oferta i de forma independent el pressupost per contractar el manteniment dels centres de transformació i les instal·lacions de més d’1 kV.</w:t>
      </w:r>
    </w:p>
    <w:p w14:paraId="39F3FE06" w14:textId="77777777" w:rsidR="000337C7" w:rsidRPr="008F3329" w:rsidRDefault="000337C7" w:rsidP="000337C7">
      <w:pPr>
        <w:widowControl/>
        <w:jc w:val="both"/>
        <w:rPr>
          <w:rFonts w:ascii="Arial" w:hAnsi="Arial" w:cs="Arial"/>
        </w:rPr>
      </w:pPr>
    </w:p>
    <w:p w14:paraId="60650AE3" w14:textId="77777777" w:rsidR="000337C7" w:rsidRPr="008F3329" w:rsidRDefault="000337C7" w:rsidP="001223CA">
      <w:pPr>
        <w:keepNext/>
        <w:widowControl/>
        <w:numPr>
          <w:ilvl w:val="2"/>
          <w:numId w:val="12"/>
        </w:numPr>
        <w:spacing w:line="480" w:lineRule="auto"/>
        <w:jc w:val="both"/>
        <w:outlineLvl w:val="2"/>
        <w:rPr>
          <w:rFonts w:ascii="Arial" w:hAnsi="Arial" w:cs="Arial"/>
          <w:b/>
          <w:u w:val="single"/>
        </w:rPr>
      </w:pPr>
      <w:bookmarkStart w:id="44" w:name="_Toc99167555"/>
      <w:r w:rsidRPr="008F3329">
        <w:rPr>
          <w:rFonts w:ascii="Arial" w:hAnsi="Arial" w:cs="Arial"/>
          <w:b/>
          <w:u w:val="single"/>
        </w:rPr>
        <w:t>INTERRUPTORS AUTOMÀTICS I SECCIONADORS</w:t>
      </w:r>
      <w:bookmarkEnd w:id="44"/>
    </w:p>
    <w:p w14:paraId="1F5F9716"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Les estacions de transformació hauran d’anar protegides en AT per interruptors automàtics, llevat de prescripció contraria de la Companyia</w:t>
      </w:r>
      <w:r>
        <w:rPr>
          <w:rFonts w:ascii="Arial" w:hAnsi="Arial" w:cs="Arial"/>
        </w:rPr>
        <w:t xml:space="preserve"> </w:t>
      </w:r>
      <w:r w:rsidRPr="008F3329">
        <w:rPr>
          <w:rFonts w:ascii="Arial" w:hAnsi="Arial" w:cs="Arial"/>
        </w:rPr>
        <w:t>subministradora.</w:t>
      </w:r>
    </w:p>
    <w:p w14:paraId="3133DAB2"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Es definiran el número i la situació dels interruptors generals de línia que, llevat justificació raonada, seran un general de línia i un per a cada transformador.</w:t>
      </w:r>
    </w:p>
    <w:p w14:paraId="2D599EE1"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 xml:space="preserve">La maniobra dels interruptors automàtics d’AT s’efectuarà amb comandament a distància. </w:t>
      </w:r>
    </w:p>
    <w:p w14:paraId="6230EAC3" w14:textId="77777777" w:rsidR="000337C7" w:rsidRPr="008F3329" w:rsidRDefault="000337C7" w:rsidP="000337C7">
      <w:pPr>
        <w:widowControl/>
        <w:ind w:left="794"/>
        <w:jc w:val="both"/>
        <w:rPr>
          <w:rFonts w:ascii="Arial" w:hAnsi="Arial" w:cs="Arial"/>
        </w:rPr>
      </w:pPr>
      <w:r w:rsidRPr="008F3329">
        <w:rPr>
          <w:rFonts w:ascii="Arial" w:hAnsi="Arial" w:cs="Arial"/>
        </w:rPr>
        <w:t xml:space="preserve">S’hauran de definir les marques i característiques dels interruptors i seccionadors, així com el seu aïllament i els assaigs proposats. </w:t>
      </w:r>
    </w:p>
    <w:p w14:paraId="09AB308E" w14:textId="77777777" w:rsidR="000337C7" w:rsidRPr="008F3329" w:rsidRDefault="000337C7" w:rsidP="000337C7">
      <w:pPr>
        <w:widowControl/>
        <w:jc w:val="both"/>
        <w:rPr>
          <w:rFonts w:ascii="Arial" w:hAnsi="Arial" w:cs="Arial"/>
        </w:rPr>
      </w:pPr>
    </w:p>
    <w:p w14:paraId="077278C7" w14:textId="77777777" w:rsidR="000337C7" w:rsidRPr="008F3329" w:rsidRDefault="000337C7" w:rsidP="001223CA">
      <w:pPr>
        <w:keepNext/>
        <w:widowControl/>
        <w:numPr>
          <w:ilvl w:val="2"/>
          <w:numId w:val="12"/>
        </w:numPr>
        <w:spacing w:line="480" w:lineRule="auto"/>
        <w:jc w:val="both"/>
        <w:outlineLvl w:val="2"/>
        <w:rPr>
          <w:rFonts w:ascii="Arial" w:hAnsi="Arial" w:cs="Arial"/>
          <w:b/>
          <w:u w:val="single"/>
        </w:rPr>
      </w:pPr>
      <w:bookmarkStart w:id="45" w:name="_Toc99167556"/>
      <w:r w:rsidRPr="008F3329">
        <w:rPr>
          <w:rFonts w:ascii="Arial" w:hAnsi="Arial" w:cs="Arial"/>
          <w:b/>
          <w:u w:val="single"/>
        </w:rPr>
        <w:t>MESURA DE CONSUM</w:t>
      </w:r>
      <w:bookmarkEnd w:id="45"/>
    </w:p>
    <w:p w14:paraId="4D901ED1"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El sistema de transformació comptarà amb el corresponent equip de mesura en AT, amb comptador electrònic de doble tarifa amb emissor d’impulsos, incloent mesura de reactiva, independent de l’enllumenat, seguint les normes de la Companyia subministradora.</w:t>
      </w:r>
    </w:p>
    <w:p w14:paraId="2CFB1E6E"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Els comptadors incorporaran mòdem per a transmissió a distància, homologada per la companyia.</w:t>
      </w:r>
    </w:p>
    <w:p w14:paraId="38CB2805"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Per cada transformador principal, es posaran en oferta tres rel</w:t>
      </w:r>
      <w:r>
        <w:rPr>
          <w:rFonts w:ascii="Arial" w:hAnsi="Arial" w:cs="Arial"/>
        </w:rPr>
        <w:t>é</w:t>
      </w:r>
      <w:r w:rsidRPr="008F3329">
        <w:rPr>
          <w:rFonts w:ascii="Arial" w:hAnsi="Arial" w:cs="Arial"/>
        </w:rPr>
        <w:t xml:space="preserve">s de protecció de sobreintensitat. </w:t>
      </w:r>
    </w:p>
    <w:p w14:paraId="64CB1B49"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 xml:space="preserve">De tot això, s’indicaran les marques i característiques. </w:t>
      </w:r>
    </w:p>
    <w:p w14:paraId="5EE2A6B2" w14:textId="77777777" w:rsidR="000337C7" w:rsidRPr="008F3329" w:rsidRDefault="000337C7" w:rsidP="000337C7">
      <w:pPr>
        <w:widowControl/>
        <w:ind w:left="794"/>
        <w:jc w:val="both"/>
        <w:rPr>
          <w:rFonts w:ascii="Arial" w:hAnsi="Arial" w:cs="Arial"/>
        </w:rPr>
      </w:pPr>
      <w:r w:rsidRPr="008F3329">
        <w:rPr>
          <w:rFonts w:ascii="Arial" w:hAnsi="Arial" w:cs="Arial"/>
        </w:rPr>
        <w:t>Els comptadors seran verificats i precintats per l’organisme d’indústria corresponent.</w:t>
      </w:r>
    </w:p>
    <w:p w14:paraId="3821D913" w14:textId="77777777" w:rsidR="000337C7" w:rsidRPr="008F3329" w:rsidRDefault="000337C7" w:rsidP="000337C7">
      <w:pPr>
        <w:widowControl/>
        <w:jc w:val="both"/>
        <w:rPr>
          <w:rFonts w:ascii="Arial" w:hAnsi="Arial" w:cs="Arial"/>
        </w:rPr>
      </w:pPr>
    </w:p>
    <w:p w14:paraId="059182A6" w14:textId="77777777" w:rsidR="000337C7" w:rsidRPr="008F3329" w:rsidRDefault="000337C7" w:rsidP="001223CA">
      <w:pPr>
        <w:keepNext/>
        <w:widowControl/>
        <w:numPr>
          <w:ilvl w:val="2"/>
          <w:numId w:val="12"/>
        </w:numPr>
        <w:spacing w:line="480" w:lineRule="auto"/>
        <w:jc w:val="both"/>
        <w:outlineLvl w:val="2"/>
        <w:rPr>
          <w:rFonts w:ascii="Arial" w:hAnsi="Arial" w:cs="Arial"/>
          <w:b/>
          <w:u w:val="single"/>
        </w:rPr>
      </w:pPr>
      <w:r w:rsidRPr="008F3329">
        <w:rPr>
          <w:rFonts w:ascii="Arial" w:hAnsi="Arial" w:cs="Arial"/>
          <w:b/>
          <w:u w:val="single"/>
        </w:rPr>
        <w:t>PROTECCIONS</w:t>
      </w:r>
    </w:p>
    <w:p w14:paraId="3A4DDE7D"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Es definiran raonadament les proteccions del centre de transformació que, com a mínim, ha d’incloure:</w:t>
      </w:r>
    </w:p>
    <w:p w14:paraId="585D467D"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Protecció contra sobre tensió</w:t>
      </w:r>
    </w:p>
    <w:p w14:paraId="0D660487"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Protecció contra descàrregues atmosfèriques</w:t>
      </w:r>
    </w:p>
    <w:p w14:paraId="1DC85DBA"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Protecció de línies interiors: màxima intensitat</w:t>
      </w:r>
    </w:p>
    <w:p w14:paraId="2AC06244" w14:textId="77777777" w:rsidR="000337C7" w:rsidRPr="008F3329" w:rsidRDefault="000337C7" w:rsidP="000337C7">
      <w:pPr>
        <w:widowControl/>
        <w:ind w:left="794"/>
        <w:jc w:val="both"/>
        <w:rPr>
          <w:rFonts w:ascii="Arial" w:hAnsi="Arial" w:cs="Arial"/>
        </w:rPr>
      </w:pPr>
    </w:p>
    <w:p w14:paraId="31869F4C"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 xml:space="preserve">El transformador haurà de disposar de protecció de màxima intensitat. </w:t>
      </w:r>
    </w:p>
    <w:p w14:paraId="149A0339"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 xml:space="preserve">S’indicarà el tipus d’enclavament existent entre el disjuntor d’alta i el de mitjana o baixa tensió, especificant-se el nom del fabricant. </w:t>
      </w:r>
    </w:p>
    <w:p w14:paraId="737A68A9" w14:textId="77777777" w:rsidR="000337C7" w:rsidRPr="008F3329" w:rsidRDefault="000337C7" w:rsidP="000337C7">
      <w:pPr>
        <w:widowControl/>
        <w:ind w:left="794"/>
        <w:jc w:val="both"/>
        <w:rPr>
          <w:rFonts w:ascii="Arial" w:hAnsi="Arial" w:cs="Arial"/>
        </w:rPr>
      </w:pPr>
      <w:r w:rsidRPr="008F3329">
        <w:rPr>
          <w:rFonts w:ascii="Arial" w:hAnsi="Arial" w:cs="Arial"/>
        </w:rPr>
        <w:t>Es definirà i justificarà amb càlculs la xarxa de terres i l’enllumenat de la caseta de transformació.</w:t>
      </w:r>
    </w:p>
    <w:p w14:paraId="3A0E1C1F" w14:textId="77777777" w:rsidR="000337C7" w:rsidRPr="008F3329" w:rsidRDefault="000337C7" w:rsidP="000337C7">
      <w:pPr>
        <w:widowControl/>
        <w:jc w:val="both"/>
        <w:rPr>
          <w:rFonts w:ascii="Arial" w:hAnsi="Arial" w:cs="Arial"/>
        </w:rPr>
      </w:pPr>
    </w:p>
    <w:p w14:paraId="4A59AD80" w14:textId="77777777" w:rsidR="000337C7" w:rsidRPr="008F3329" w:rsidRDefault="000337C7" w:rsidP="001223CA">
      <w:pPr>
        <w:keepNext/>
        <w:widowControl/>
        <w:numPr>
          <w:ilvl w:val="2"/>
          <w:numId w:val="12"/>
        </w:numPr>
        <w:spacing w:line="480" w:lineRule="auto"/>
        <w:jc w:val="both"/>
        <w:outlineLvl w:val="2"/>
        <w:rPr>
          <w:rFonts w:ascii="Arial" w:hAnsi="Arial" w:cs="Arial"/>
          <w:b/>
          <w:u w:val="single"/>
        </w:rPr>
      </w:pPr>
      <w:bookmarkStart w:id="46" w:name="_Toc99167558"/>
      <w:r w:rsidRPr="008F3329">
        <w:rPr>
          <w:rFonts w:ascii="Arial" w:hAnsi="Arial" w:cs="Arial"/>
          <w:b/>
          <w:u w:val="single"/>
        </w:rPr>
        <w:t>TRANSFORMADORS</w:t>
      </w:r>
      <w:bookmarkEnd w:id="46"/>
    </w:p>
    <w:p w14:paraId="6D61D1FA"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El transformador complirà les normes CEI i les pròpies de la companyia subministradora.</w:t>
      </w:r>
    </w:p>
    <w:p w14:paraId="5CC152CA" w14:textId="77777777" w:rsidR="000337C7" w:rsidRPr="008F3329" w:rsidRDefault="000337C7" w:rsidP="000337C7">
      <w:pPr>
        <w:keepNext/>
        <w:widowControl/>
        <w:spacing w:after="80"/>
        <w:ind w:left="794"/>
        <w:jc w:val="both"/>
        <w:rPr>
          <w:rFonts w:ascii="Arial" w:hAnsi="Arial" w:cs="Arial"/>
        </w:rPr>
      </w:pPr>
      <w:r w:rsidRPr="008F3329">
        <w:rPr>
          <w:rFonts w:ascii="Arial" w:hAnsi="Arial" w:cs="Arial"/>
        </w:rPr>
        <w:t>S’indicaran, com a mínim, les característiques següents:</w:t>
      </w:r>
    </w:p>
    <w:p w14:paraId="7F91E9AB"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Marca, relació de transformació, sistema de refrigeració, potència nominal en règim continu, tensió, grup de connexió, freqüència, bany d’oli o sec, tensió de curt circuit, característiques i dimensions de les cabines metàl·liques, en el seu cas.</w:t>
      </w:r>
    </w:p>
    <w:p w14:paraId="1BBE409B"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Serà sec per a potència inferior a 3200 kV</w:t>
      </w:r>
      <w:r>
        <w:rPr>
          <w:rFonts w:ascii="Arial" w:hAnsi="Arial" w:cs="Arial"/>
        </w:rPr>
        <w:t>A</w:t>
      </w:r>
      <w:r w:rsidRPr="008F3329">
        <w:rPr>
          <w:rFonts w:ascii="Arial" w:hAnsi="Arial" w:cs="Arial"/>
        </w:rPr>
        <w:t>, per a iguals o superiors en bany de silicona.</w:t>
      </w:r>
    </w:p>
    <w:p w14:paraId="6CC13AF8" w14:textId="77777777" w:rsidR="000337C7" w:rsidRPr="008F3329" w:rsidRDefault="000337C7" w:rsidP="000337C7">
      <w:pPr>
        <w:widowControl/>
        <w:ind w:left="794"/>
        <w:jc w:val="both"/>
        <w:rPr>
          <w:rFonts w:ascii="Arial" w:hAnsi="Arial" w:cs="Arial"/>
        </w:rPr>
      </w:pPr>
    </w:p>
    <w:p w14:paraId="4C0032EE" w14:textId="77777777" w:rsidR="000337C7" w:rsidRPr="008F3329" w:rsidRDefault="000337C7" w:rsidP="000337C7">
      <w:pPr>
        <w:keepNext/>
        <w:widowControl/>
        <w:spacing w:after="80"/>
        <w:ind w:left="794"/>
        <w:jc w:val="both"/>
        <w:rPr>
          <w:rFonts w:ascii="Arial" w:hAnsi="Arial" w:cs="Arial"/>
        </w:rPr>
      </w:pPr>
      <w:r w:rsidRPr="008F3329">
        <w:rPr>
          <w:rFonts w:ascii="Arial" w:hAnsi="Arial" w:cs="Arial"/>
        </w:rPr>
        <w:t>Les característiques dels transformadors secs seran:</w:t>
      </w:r>
    </w:p>
    <w:p w14:paraId="3EAEB199"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Transformadors trifàsics amb l’aïllament en resina colada autorefrigerada</w:t>
      </w:r>
    </w:p>
    <w:p w14:paraId="4EE00BF4"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Tensions de curt circuit entre el 4% i 6%, freqüència nominal 50 Hz</w:t>
      </w:r>
    </w:p>
    <w:p w14:paraId="04377386"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Per a instal·lació interior compliran s/DIN amb IPOO</w:t>
      </w:r>
    </w:p>
    <w:p w14:paraId="5E579406"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Per a instal·lació exterior compliran s/DIN amb IP-23</w:t>
      </w:r>
    </w:p>
    <w:p w14:paraId="60D69ACC" w14:textId="77777777" w:rsidR="000337C7" w:rsidRPr="008F3329" w:rsidRDefault="000337C7" w:rsidP="000337C7">
      <w:pPr>
        <w:widowControl/>
        <w:ind w:left="794"/>
        <w:jc w:val="both"/>
        <w:rPr>
          <w:rFonts w:ascii="Arial" w:hAnsi="Arial" w:cs="Arial"/>
        </w:rPr>
      </w:pPr>
    </w:p>
    <w:p w14:paraId="23FD5E2D" w14:textId="77777777" w:rsidR="000337C7" w:rsidRPr="008F3329" w:rsidRDefault="000337C7" w:rsidP="000337C7">
      <w:pPr>
        <w:keepNext/>
        <w:widowControl/>
        <w:spacing w:after="80"/>
        <w:ind w:left="794"/>
        <w:jc w:val="both"/>
        <w:rPr>
          <w:rFonts w:ascii="Arial" w:hAnsi="Arial" w:cs="Arial"/>
        </w:rPr>
      </w:pPr>
      <w:r w:rsidRPr="008F3329">
        <w:rPr>
          <w:rFonts w:ascii="Arial" w:hAnsi="Arial" w:cs="Arial"/>
        </w:rPr>
        <w:t>Segons DIN-42523 i prescripcions VDE-0532 i recomanacions IEC-76 les tensions d’assaig seran de:</w:t>
      </w:r>
    </w:p>
    <w:p w14:paraId="4A12A490" w14:textId="77777777" w:rsidR="000337C7" w:rsidRPr="008F3329" w:rsidRDefault="000337C7" w:rsidP="000337C7">
      <w:pPr>
        <w:widowControl/>
        <w:ind w:left="794"/>
        <w:jc w:val="both"/>
        <w:rPr>
          <w:rFonts w:ascii="Arial" w:hAnsi="Arial" w:cs="Arial"/>
        </w:rPr>
      </w:pPr>
      <w:r w:rsidRPr="008F3329">
        <w:rPr>
          <w:rFonts w:ascii="Arial" w:hAnsi="Arial" w:cs="Arial"/>
        </w:rPr>
        <w:tab/>
        <w:t xml:space="preserve">  75 kV</w:t>
      </w:r>
      <w:r w:rsidRPr="008F3329">
        <w:rPr>
          <w:rFonts w:ascii="Arial" w:hAnsi="Arial" w:cs="Arial"/>
        </w:rPr>
        <w:tab/>
        <w:t>per a tensió màxima de servei 12 kV</w:t>
      </w:r>
    </w:p>
    <w:p w14:paraId="483FF557" w14:textId="77777777" w:rsidR="000337C7" w:rsidRPr="008F3329" w:rsidRDefault="000337C7" w:rsidP="000337C7">
      <w:pPr>
        <w:widowControl/>
        <w:ind w:left="794"/>
        <w:jc w:val="both"/>
        <w:rPr>
          <w:rFonts w:ascii="Arial" w:hAnsi="Arial" w:cs="Arial"/>
        </w:rPr>
      </w:pPr>
      <w:r w:rsidRPr="008F3329">
        <w:rPr>
          <w:rFonts w:ascii="Arial" w:hAnsi="Arial" w:cs="Arial"/>
        </w:rPr>
        <w:tab/>
        <w:t xml:space="preserve">  95 kV</w:t>
      </w:r>
      <w:r w:rsidRPr="008F3329">
        <w:rPr>
          <w:rFonts w:ascii="Arial" w:hAnsi="Arial" w:cs="Arial"/>
        </w:rPr>
        <w:tab/>
        <w:t>125 kV per a tensió màxima de servei 24 kV</w:t>
      </w:r>
    </w:p>
    <w:p w14:paraId="58B3D9F4" w14:textId="77777777" w:rsidR="000337C7" w:rsidRPr="008F3329" w:rsidRDefault="000337C7" w:rsidP="000337C7">
      <w:pPr>
        <w:widowControl/>
        <w:ind w:left="794"/>
        <w:jc w:val="both"/>
        <w:rPr>
          <w:rFonts w:ascii="Arial" w:hAnsi="Arial" w:cs="Arial"/>
        </w:rPr>
      </w:pPr>
      <w:r w:rsidRPr="008F3329">
        <w:rPr>
          <w:rFonts w:ascii="Arial" w:hAnsi="Arial" w:cs="Arial"/>
        </w:rPr>
        <w:tab/>
        <w:t>145 kV</w:t>
      </w:r>
      <w:r w:rsidRPr="008F3329">
        <w:rPr>
          <w:rFonts w:ascii="Arial" w:hAnsi="Arial" w:cs="Arial"/>
        </w:rPr>
        <w:tab/>
        <w:t>per a tensió màxima de servei 36 kV</w:t>
      </w:r>
    </w:p>
    <w:p w14:paraId="06BD4D32" w14:textId="77777777" w:rsidR="000337C7" w:rsidRPr="008F3329" w:rsidRDefault="000337C7" w:rsidP="000337C7">
      <w:pPr>
        <w:widowControl/>
        <w:ind w:left="794"/>
        <w:jc w:val="both"/>
        <w:rPr>
          <w:rFonts w:ascii="Arial" w:hAnsi="Arial" w:cs="Arial"/>
        </w:rPr>
      </w:pPr>
    </w:p>
    <w:p w14:paraId="27472BB1"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L’enrotllament serà exempt de manteniment.</w:t>
      </w:r>
    </w:p>
    <w:p w14:paraId="7063E570"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La resina no serà inflamable i no produirà gasos tòxics.</w:t>
      </w:r>
    </w:p>
    <w:p w14:paraId="4365E61C"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 xml:space="preserve">Posseirà derivacions per adaptar-se a les condicions de la xarxa tant en alta com en baixa tensió. </w:t>
      </w:r>
    </w:p>
    <w:p w14:paraId="373993B8"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L’aïllament serà classe B al costat d’alta tensió i F al costat de baixa tensió.</w:t>
      </w:r>
    </w:p>
    <w:p w14:paraId="36E4C1A0" w14:textId="77777777" w:rsidR="000337C7" w:rsidRPr="008F3329" w:rsidRDefault="000337C7" w:rsidP="000337C7">
      <w:pPr>
        <w:keepNext/>
        <w:widowControl/>
        <w:spacing w:after="80"/>
        <w:ind w:left="794"/>
        <w:jc w:val="both"/>
        <w:rPr>
          <w:rFonts w:ascii="Arial" w:hAnsi="Arial" w:cs="Arial"/>
        </w:rPr>
      </w:pPr>
      <w:r w:rsidRPr="008F3329">
        <w:rPr>
          <w:rFonts w:ascii="Arial" w:hAnsi="Arial" w:cs="Arial"/>
        </w:rPr>
        <w:t>Disposarà d’un sistema de control complet de temperatura que com a mínim constarà de:</w:t>
      </w:r>
    </w:p>
    <w:p w14:paraId="00E4F16B" w14:textId="77777777" w:rsidR="000337C7" w:rsidRPr="008F3329" w:rsidRDefault="000337C7" w:rsidP="000337C7">
      <w:pPr>
        <w:widowControl/>
        <w:ind w:left="794" w:firstLine="622"/>
        <w:jc w:val="both"/>
        <w:rPr>
          <w:rFonts w:ascii="Arial" w:hAnsi="Arial" w:cs="Arial"/>
        </w:rPr>
      </w:pPr>
      <w:r w:rsidRPr="008F3329">
        <w:rPr>
          <w:rFonts w:ascii="Arial" w:hAnsi="Arial" w:cs="Arial"/>
        </w:rPr>
        <w:t>3 palpadors i un desenganxament al costat d’alta tensió</w:t>
      </w:r>
    </w:p>
    <w:p w14:paraId="6A0E44A0" w14:textId="77777777" w:rsidR="000337C7" w:rsidRPr="008F3329" w:rsidRDefault="000337C7" w:rsidP="000337C7">
      <w:pPr>
        <w:widowControl/>
        <w:ind w:left="794" w:firstLine="622"/>
        <w:jc w:val="both"/>
        <w:rPr>
          <w:rFonts w:ascii="Arial" w:hAnsi="Arial" w:cs="Arial"/>
        </w:rPr>
      </w:pPr>
      <w:r w:rsidRPr="008F3329">
        <w:rPr>
          <w:rFonts w:ascii="Arial" w:hAnsi="Arial" w:cs="Arial"/>
        </w:rPr>
        <w:t>1 alarma i 1 desconnexió al costat de baixa tensió</w:t>
      </w:r>
    </w:p>
    <w:p w14:paraId="406B9527" w14:textId="77777777" w:rsidR="000337C7" w:rsidRPr="008F3329" w:rsidRDefault="000337C7" w:rsidP="000337C7">
      <w:pPr>
        <w:widowControl/>
        <w:ind w:left="794"/>
        <w:jc w:val="both"/>
        <w:rPr>
          <w:rFonts w:ascii="Arial" w:hAnsi="Arial" w:cs="Arial"/>
        </w:rPr>
      </w:pPr>
    </w:p>
    <w:p w14:paraId="7A45D51A" w14:textId="77777777" w:rsidR="000337C7" w:rsidRPr="008F3329" w:rsidRDefault="000337C7" w:rsidP="000337C7">
      <w:pPr>
        <w:widowControl/>
        <w:ind w:left="794"/>
        <w:jc w:val="both"/>
        <w:rPr>
          <w:rFonts w:ascii="Arial" w:hAnsi="Arial" w:cs="Arial"/>
        </w:rPr>
      </w:pPr>
      <w:r w:rsidRPr="008F3329">
        <w:rPr>
          <w:rFonts w:ascii="Arial" w:hAnsi="Arial" w:cs="Arial"/>
        </w:rPr>
        <w:t xml:space="preserve">El licitador i segons la ubicació, s’haurà de responsabilitzar si a més necessita ventilació forçada de debanats per ventilador. </w:t>
      </w:r>
    </w:p>
    <w:p w14:paraId="640D41C7" w14:textId="77777777" w:rsidR="000337C7" w:rsidRPr="008F3329" w:rsidRDefault="000337C7" w:rsidP="000337C7">
      <w:pPr>
        <w:widowControl/>
        <w:jc w:val="both"/>
        <w:rPr>
          <w:rFonts w:ascii="Arial" w:hAnsi="Arial" w:cs="Arial"/>
        </w:rPr>
      </w:pPr>
    </w:p>
    <w:p w14:paraId="6BA14888" w14:textId="77777777" w:rsidR="000337C7" w:rsidRPr="008F3329" w:rsidRDefault="000337C7" w:rsidP="000337C7">
      <w:pPr>
        <w:widowControl/>
        <w:jc w:val="both"/>
        <w:rPr>
          <w:rFonts w:ascii="Arial" w:hAnsi="Arial" w:cs="Arial"/>
        </w:rPr>
      </w:pPr>
    </w:p>
    <w:p w14:paraId="2568700F" w14:textId="77777777" w:rsidR="000337C7" w:rsidRPr="008F3329" w:rsidRDefault="000337C7" w:rsidP="00664556">
      <w:pPr>
        <w:keepNext/>
        <w:widowControl/>
        <w:numPr>
          <w:ilvl w:val="1"/>
          <w:numId w:val="12"/>
        </w:numPr>
        <w:spacing w:line="480" w:lineRule="auto"/>
        <w:jc w:val="both"/>
        <w:outlineLvl w:val="1"/>
        <w:rPr>
          <w:rFonts w:ascii="Arial" w:hAnsi="Arial" w:cs="Arial"/>
          <w:b/>
          <w:u w:val="single"/>
        </w:rPr>
      </w:pPr>
      <w:bookmarkStart w:id="47" w:name="_Toc99167559"/>
      <w:bookmarkStart w:id="48" w:name="_Toc521662642"/>
      <w:bookmarkStart w:id="49" w:name="_Toc144205636"/>
      <w:r w:rsidRPr="008F3329">
        <w:rPr>
          <w:rFonts w:ascii="Arial" w:hAnsi="Arial" w:cs="Arial"/>
          <w:b/>
          <w:u w:val="single"/>
        </w:rPr>
        <w:t>INSTAL·LACIONS DE CONNEXIÓ DE 6 kV</w:t>
      </w:r>
      <w:bookmarkEnd w:id="47"/>
      <w:bookmarkEnd w:id="48"/>
      <w:bookmarkEnd w:id="49"/>
    </w:p>
    <w:p w14:paraId="329FC398" w14:textId="77777777" w:rsidR="000337C7" w:rsidRPr="008F3329" w:rsidRDefault="000337C7" w:rsidP="00664556">
      <w:pPr>
        <w:keepNext/>
        <w:widowControl/>
        <w:numPr>
          <w:ilvl w:val="2"/>
          <w:numId w:val="12"/>
        </w:numPr>
        <w:spacing w:line="480" w:lineRule="auto"/>
        <w:jc w:val="both"/>
        <w:outlineLvl w:val="2"/>
        <w:rPr>
          <w:rFonts w:ascii="Arial" w:hAnsi="Arial" w:cs="Arial"/>
          <w:b/>
          <w:u w:val="single"/>
        </w:rPr>
      </w:pPr>
      <w:bookmarkStart w:id="50" w:name="_Toc99167560"/>
      <w:r w:rsidRPr="008F3329">
        <w:rPr>
          <w:rFonts w:ascii="Arial" w:hAnsi="Arial" w:cs="Arial"/>
          <w:b/>
          <w:u w:val="single"/>
        </w:rPr>
        <w:t xml:space="preserve">DADES </w:t>
      </w:r>
      <w:bookmarkEnd w:id="50"/>
      <w:r w:rsidRPr="008F3329">
        <w:rPr>
          <w:rFonts w:ascii="Arial" w:hAnsi="Arial" w:cs="Arial"/>
          <w:b/>
          <w:u w:val="single"/>
        </w:rPr>
        <w:t>NOMINALS</w:t>
      </w:r>
    </w:p>
    <w:p w14:paraId="361F7762" w14:textId="77777777" w:rsidR="000337C7" w:rsidRPr="008F3329" w:rsidRDefault="000337C7" w:rsidP="000337C7">
      <w:pPr>
        <w:widowControl/>
        <w:ind w:left="794"/>
        <w:jc w:val="both"/>
        <w:rPr>
          <w:rFonts w:ascii="Arial" w:hAnsi="Arial" w:cs="Arial"/>
        </w:rPr>
      </w:pPr>
      <w:r w:rsidRPr="008F3329">
        <w:rPr>
          <w:rFonts w:ascii="Arial" w:hAnsi="Arial" w:cs="Arial"/>
          <w:b/>
        </w:rPr>
        <w:t xml:space="preserve">Tensió de servei </w:t>
      </w:r>
      <w:r w:rsidRPr="008F3329">
        <w:rPr>
          <w:rFonts w:ascii="Arial" w:hAnsi="Arial" w:cs="Arial"/>
          <w:b/>
        </w:rPr>
        <w:tab/>
        <w:t xml:space="preserve">  </w:t>
      </w:r>
      <w:r w:rsidRPr="008F3329">
        <w:rPr>
          <w:rFonts w:ascii="Arial" w:hAnsi="Arial" w:cs="Arial"/>
        </w:rPr>
        <w:t>6.0  kV</w:t>
      </w:r>
    </w:p>
    <w:p w14:paraId="7033CA48" w14:textId="77777777" w:rsidR="000337C7" w:rsidRPr="008F3329" w:rsidRDefault="000337C7" w:rsidP="000337C7">
      <w:pPr>
        <w:widowControl/>
        <w:ind w:left="794"/>
        <w:jc w:val="both"/>
        <w:rPr>
          <w:rFonts w:ascii="Arial" w:hAnsi="Arial" w:cs="Arial"/>
        </w:rPr>
      </w:pPr>
      <w:r w:rsidRPr="008F3329">
        <w:rPr>
          <w:rFonts w:ascii="Arial" w:hAnsi="Arial" w:cs="Arial"/>
          <w:b/>
        </w:rPr>
        <w:t>Sèrie de tensions</w:t>
      </w:r>
      <w:r w:rsidRPr="008F3329">
        <w:rPr>
          <w:rFonts w:ascii="Arial" w:hAnsi="Arial" w:cs="Arial"/>
        </w:rPr>
        <w:tab/>
        <w:t xml:space="preserve">   10  N</w:t>
      </w:r>
    </w:p>
    <w:p w14:paraId="0DE42AA3" w14:textId="77777777" w:rsidR="000337C7" w:rsidRPr="008F3329" w:rsidRDefault="000337C7" w:rsidP="000337C7">
      <w:pPr>
        <w:widowControl/>
        <w:jc w:val="both"/>
        <w:rPr>
          <w:rFonts w:ascii="Arial" w:hAnsi="Arial" w:cs="Arial"/>
        </w:rPr>
      </w:pPr>
    </w:p>
    <w:p w14:paraId="05447A12" w14:textId="77777777" w:rsidR="000337C7" w:rsidRPr="008F3329" w:rsidRDefault="000337C7" w:rsidP="00664556">
      <w:pPr>
        <w:keepNext/>
        <w:widowControl/>
        <w:numPr>
          <w:ilvl w:val="2"/>
          <w:numId w:val="12"/>
        </w:numPr>
        <w:spacing w:line="480" w:lineRule="auto"/>
        <w:jc w:val="both"/>
        <w:outlineLvl w:val="2"/>
        <w:rPr>
          <w:rFonts w:ascii="Arial" w:hAnsi="Arial" w:cs="Arial"/>
          <w:b/>
          <w:u w:val="single"/>
        </w:rPr>
      </w:pPr>
      <w:r w:rsidRPr="008F3329">
        <w:rPr>
          <w:rFonts w:ascii="Arial" w:hAnsi="Arial" w:cs="Arial"/>
          <w:b/>
          <w:u w:val="single"/>
        </w:rPr>
        <w:t>PRESCRIPCIONS</w:t>
      </w:r>
    </w:p>
    <w:p w14:paraId="2F0BC9A0" w14:textId="77777777" w:rsidR="000337C7" w:rsidRPr="008F3329" w:rsidRDefault="000337C7" w:rsidP="000337C7">
      <w:pPr>
        <w:widowControl/>
        <w:ind w:left="794"/>
        <w:jc w:val="both"/>
        <w:rPr>
          <w:rFonts w:ascii="Arial" w:hAnsi="Arial" w:cs="Arial"/>
        </w:rPr>
      </w:pPr>
      <w:r w:rsidRPr="008F3329">
        <w:rPr>
          <w:rFonts w:ascii="Arial" w:hAnsi="Arial" w:cs="Arial"/>
        </w:rPr>
        <w:t>Les instal·lacions de connexió de 6 kV han de realitzar-se i provar-se d’acord amb les últimes prescripcions VDE, normes DIN i les corresponents prescripcions locals.</w:t>
      </w:r>
    </w:p>
    <w:p w14:paraId="7242C4BB" w14:textId="77777777" w:rsidR="000337C7" w:rsidRPr="008F3329" w:rsidRDefault="000337C7" w:rsidP="000337C7">
      <w:pPr>
        <w:widowControl/>
        <w:jc w:val="both"/>
        <w:rPr>
          <w:rFonts w:ascii="Arial" w:hAnsi="Arial" w:cs="Arial"/>
        </w:rPr>
      </w:pPr>
    </w:p>
    <w:p w14:paraId="06823053" w14:textId="77777777" w:rsidR="000337C7" w:rsidRPr="008F3329" w:rsidRDefault="000337C7" w:rsidP="00664556">
      <w:pPr>
        <w:keepNext/>
        <w:widowControl/>
        <w:numPr>
          <w:ilvl w:val="2"/>
          <w:numId w:val="12"/>
        </w:numPr>
        <w:spacing w:line="480" w:lineRule="auto"/>
        <w:jc w:val="both"/>
        <w:outlineLvl w:val="2"/>
        <w:rPr>
          <w:rFonts w:ascii="Arial" w:hAnsi="Arial" w:cs="Arial"/>
          <w:b/>
          <w:u w:val="single"/>
        </w:rPr>
      </w:pPr>
      <w:bookmarkStart w:id="51" w:name="_Toc99167562"/>
      <w:r w:rsidRPr="008F3329">
        <w:rPr>
          <w:rFonts w:ascii="Arial" w:hAnsi="Arial" w:cs="Arial"/>
          <w:b/>
          <w:u w:val="single"/>
        </w:rPr>
        <w:t>CEL·LES DE CONNEXI</w:t>
      </w:r>
      <w:bookmarkEnd w:id="51"/>
      <w:r w:rsidRPr="008F3329">
        <w:rPr>
          <w:rFonts w:ascii="Arial" w:hAnsi="Arial" w:cs="Arial"/>
          <w:b/>
          <w:u w:val="single"/>
        </w:rPr>
        <w:t>Ó</w:t>
      </w:r>
    </w:p>
    <w:p w14:paraId="4B849354"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Sistema de barres col·lectores aïllades, sense peces intermèdies, per evitar arcs elèctrics. Adequades per acollir unitats extrai</w:t>
      </w:r>
      <w:r>
        <w:rPr>
          <w:rFonts w:ascii="Arial" w:hAnsi="Arial" w:cs="Arial"/>
        </w:rPr>
        <w:t>bles intercanviables.</w:t>
      </w:r>
    </w:p>
    <w:p w14:paraId="3814D9AE"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Construcció a base de cel·les individuals. Porta frontal de xapa d’acer amb espiera de cristall inestellable.</w:t>
      </w:r>
    </w:p>
    <w:p w14:paraId="12EFABB9"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 xml:space="preserve">Blindades per la part inferior. Terminals de connexió de cables a l’interior de la cel·la. Alçada de connexió major a </w:t>
      </w:r>
      <w:smartTag w:uri="urn:schemas-microsoft-com:office:smarttags" w:element="metricconverter">
        <w:smartTagPr>
          <w:attr w:name="ProductID" w:val="350 mm"/>
        </w:smartTagPr>
        <w:r w:rsidRPr="008F3329">
          <w:rPr>
            <w:rFonts w:ascii="Arial" w:hAnsi="Arial" w:cs="Arial"/>
          </w:rPr>
          <w:t>350 mm</w:t>
        </w:r>
      </w:smartTag>
      <w:r w:rsidRPr="008F3329">
        <w:rPr>
          <w:rFonts w:ascii="Arial" w:hAnsi="Arial" w:cs="Arial"/>
        </w:rPr>
        <w:t xml:space="preserve"> des del fons de la mateixa. </w:t>
      </w:r>
    </w:p>
    <w:p w14:paraId="0F9BA4F0"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 xml:space="preserve">Imprimació i dues capes de pintura. Seccionador de posada a terra enclavat mecànicament amb l’interruptor de potència. Bloqueig magnètic a la posada a terra de les barres de l’alimentació. Posició de prova de l’interruptor, sense sobresortir del perfil de la cel·la. </w:t>
      </w:r>
    </w:p>
    <w:p w14:paraId="61133EA9"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Cel·les de connexió blindades amb xapa d’acer i aïllades en compartiments individuals les barres col·lectores, l’interruptor de potència i el recinte de connexió de cables.</w:t>
      </w:r>
    </w:p>
    <w:p w14:paraId="3A57D16E" w14:textId="77777777" w:rsidR="000337C7" w:rsidRPr="008F3329" w:rsidRDefault="000337C7" w:rsidP="000337C7">
      <w:pPr>
        <w:widowControl/>
        <w:ind w:left="794"/>
        <w:jc w:val="both"/>
        <w:rPr>
          <w:rFonts w:ascii="Arial" w:hAnsi="Arial" w:cs="Arial"/>
        </w:rPr>
      </w:pPr>
      <w:r w:rsidRPr="008F3329">
        <w:rPr>
          <w:rFonts w:ascii="Arial" w:hAnsi="Arial" w:cs="Arial"/>
        </w:rPr>
        <w:t xml:space="preserve">Descàrrega de pressions cap amunt. </w:t>
      </w:r>
    </w:p>
    <w:p w14:paraId="560A4259" w14:textId="77777777" w:rsidR="000337C7" w:rsidRPr="008F3329" w:rsidRDefault="000337C7" w:rsidP="000337C7">
      <w:pPr>
        <w:widowControl/>
        <w:jc w:val="both"/>
        <w:rPr>
          <w:rFonts w:ascii="Arial" w:hAnsi="Arial" w:cs="Arial"/>
        </w:rPr>
      </w:pPr>
    </w:p>
    <w:p w14:paraId="62A044EB" w14:textId="77777777" w:rsidR="000337C7" w:rsidRPr="008F3329" w:rsidRDefault="000337C7" w:rsidP="00664556">
      <w:pPr>
        <w:keepNext/>
        <w:widowControl/>
        <w:numPr>
          <w:ilvl w:val="2"/>
          <w:numId w:val="12"/>
        </w:numPr>
        <w:spacing w:line="480" w:lineRule="auto"/>
        <w:jc w:val="both"/>
        <w:outlineLvl w:val="2"/>
        <w:rPr>
          <w:rFonts w:ascii="Arial" w:hAnsi="Arial" w:cs="Arial"/>
          <w:b/>
          <w:u w:val="single"/>
        </w:rPr>
      </w:pPr>
      <w:bookmarkStart w:id="52" w:name="_Toc99167563"/>
      <w:r w:rsidRPr="008F3329">
        <w:rPr>
          <w:rFonts w:ascii="Arial" w:hAnsi="Arial" w:cs="Arial"/>
          <w:b/>
          <w:u w:val="single"/>
        </w:rPr>
        <w:t xml:space="preserve">CARROS DE </w:t>
      </w:r>
      <w:bookmarkEnd w:id="52"/>
      <w:r w:rsidRPr="008F3329">
        <w:rPr>
          <w:rFonts w:ascii="Arial" w:hAnsi="Arial" w:cs="Arial"/>
          <w:b/>
          <w:u w:val="single"/>
        </w:rPr>
        <w:t>CONNEXIÓ</w:t>
      </w:r>
    </w:p>
    <w:p w14:paraId="3980DD7D"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 xml:space="preserve">Contactes d’entrada daurats. </w:t>
      </w:r>
    </w:p>
    <w:p w14:paraId="1FBDD064"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Interruptor introduït sense provocar arcs elèctrics.</w:t>
      </w:r>
    </w:p>
    <w:p w14:paraId="4FF046D9"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Accionament de tensat de molles motoritzat i adequat per realitzar la seqüència “Desconnexió-connexió-desconnexió”.</w:t>
      </w:r>
    </w:p>
    <w:p w14:paraId="4FDAC75A"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Tensat de molles després de la connexió.</w:t>
      </w:r>
    </w:p>
    <w:p w14:paraId="171E9D57"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 xml:space="preserve">Amb comptador de maniobres incorporat. </w:t>
      </w:r>
    </w:p>
    <w:p w14:paraId="0C86DDB0" w14:textId="77777777" w:rsidR="000337C7" w:rsidRPr="008F3329" w:rsidRDefault="000337C7" w:rsidP="000337C7">
      <w:pPr>
        <w:widowControl/>
        <w:ind w:left="794"/>
        <w:jc w:val="both"/>
        <w:rPr>
          <w:rFonts w:ascii="Arial" w:hAnsi="Arial" w:cs="Arial"/>
        </w:rPr>
      </w:pPr>
      <w:r w:rsidRPr="008F3329">
        <w:rPr>
          <w:rFonts w:ascii="Arial" w:hAnsi="Arial" w:cs="Arial"/>
        </w:rPr>
        <w:t>Carros de connexió intercanviables.</w:t>
      </w:r>
    </w:p>
    <w:p w14:paraId="2CF35C91" w14:textId="77777777" w:rsidR="000337C7" w:rsidRPr="008F3329" w:rsidRDefault="000337C7" w:rsidP="000337C7">
      <w:pPr>
        <w:widowControl/>
        <w:jc w:val="both"/>
        <w:rPr>
          <w:rFonts w:ascii="Arial" w:hAnsi="Arial" w:cs="Arial"/>
        </w:rPr>
      </w:pPr>
    </w:p>
    <w:p w14:paraId="0F32DFED" w14:textId="77777777" w:rsidR="000337C7" w:rsidRPr="008F3329" w:rsidRDefault="000337C7" w:rsidP="00664556">
      <w:pPr>
        <w:keepNext/>
        <w:widowControl/>
        <w:numPr>
          <w:ilvl w:val="2"/>
          <w:numId w:val="12"/>
        </w:numPr>
        <w:spacing w:line="480" w:lineRule="auto"/>
        <w:jc w:val="both"/>
        <w:outlineLvl w:val="2"/>
        <w:rPr>
          <w:rFonts w:ascii="Arial" w:hAnsi="Arial" w:cs="Arial"/>
          <w:b/>
          <w:u w:val="single"/>
        </w:rPr>
      </w:pPr>
      <w:bookmarkStart w:id="53" w:name="_Toc99167564"/>
      <w:r w:rsidRPr="008F3329">
        <w:rPr>
          <w:rFonts w:ascii="Arial" w:hAnsi="Arial" w:cs="Arial"/>
          <w:b/>
          <w:u w:val="single"/>
        </w:rPr>
        <w:t>ARMARI DE COMANDAMENT I CONTROL</w:t>
      </w:r>
      <w:bookmarkEnd w:id="53"/>
      <w:r w:rsidRPr="008F3329">
        <w:rPr>
          <w:rFonts w:ascii="Arial" w:hAnsi="Arial" w:cs="Arial"/>
          <w:b/>
          <w:u w:val="single"/>
        </w:rPr>
        <w:t xml:space="preserve"> </w:t>
      </w:r>
    </w:p>
    <w:p w14:paraId="2DC531E2"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 xml:space="preserve">Armari per a la instal·lació dels aparells de comandament, alarmes, mesurament i protecció. </w:t>
      </w:r>
    </w:p>
    <w:p w14:paraId="01177A15"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 xml:space="preserve">Regleta de bornes de prova per a </w:t>
      </w:r>
      <w:r>
        <w:rPr>
          <w:rFonts w:ascii="Arial" w:hAnsi="Arial" w:cs="Arial"/>
        </w:rPr>
        <w:t>instruments de mesurament i relé</w:t>
      </w:r>
      <w:r w:rsidRPr="008F3329">
        <w:rPr>
          <w:rFonts w:ascii="Arial" w:hAnsi="Arial" w:cs="Arial"/>
        </w:rPr>
        <w:t xml:space="preserve">s de protecció. </w:t>
      </w:r>
    </w:p>
    <w:p w14:paraId="7CB315F9"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Tensió de comandament en corrent contínua.</w:t>
      </w:r>
    </w:p>
    <w:p w14:paraId="7D5EE0F3"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 xml:space="preserve">Mesures aproximades de cada mòdul de comandament 2.200 x 800 x </w:t>
      </w:r>
      <w:smartTag w:uri="urn:schemas-microsoft-com:office:smarttags" w:element="metricconverter">
        <w:smartTagPr>
          <w:attr w:name="ProductID" w:val="400 mm"/>
        </w:smartTagPr>
        <w:r w:rsidRPr="008F3329">
          <w:rPr>
            <w:rFonts w:ascii="Arial" w:hAnsi="Arial" w:cs="Arial"/>
          </w:rPr>
          <w:t>400 mm</w:t>
        </w:r>
      </w:smartTag>
      <w:r w:rsidRPr="008F3329">
        <w:rPr>
          <w:rFonts w:ascii="Arial" w:hAnsi="Arial" w:cs="Arial"/>
        </w:rPr>
        <w:t>.</w:t>
      </w:r>
    </w:p>
    <w:p w14:paraId="3BE8BA72"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Al frontal: sinòptic, amperímetres, voltímetres, llums de senyalització i polsadors de maniobra.</w:t>
      </w:r>
    </w:p>
    <w:p w14:paraId="6A457E1B" w14:textId="77777777" w:rsidR="000337C7" w:rsidRPr="008F3329" w:rsidRDefault="000337C7" w:rsidP="000337C7">
      <w:pPr>
        <w:widowControl/>
        <w:ind w:left="794"/>
        <w:jc w:val="both"/>
        <w:rPr>
          <w:rFonts w:ascii="Arial" w:hAnsi="Arial" w:cs="Arial"/>
        </w:rPr>
      </w:pPr>
      <w:r w:rsidRPr="008F3329">
        <w:rPr>
          <w:rFonts w:ascii="Arial" w:hAnsi="Arial" w:cs="Arial"/>
        </w:rPr>
        <w:t xml:space="preserve">Imprimació i dues capes de pintura. </w:t>
      </w:r>
    </w:p>
    <w:p w14:paraId="0703B1B8" w14:textId="77777777" w:rsidR="000337C7" w:rsidRPr="008F3329" w:rsidRDefault="000337C7" w:rsidP="000337C7">
      <w:pPr>
        <w:widowControl/>
        <w:jc w:val="both"/>
        <w:rPr>
          <w:rFonts w:ascii="Arial" w:hAnsi="Arial" w:cs="Arial"/>
        </w:rPr>
      </w:pPr>
    </w:p>
    <w:p w14:paraId="33C5A681" w14:textId="77777777" w:rsidR="000337C7" w:rsidRPr="008F3329" w:rsidRDefault="000337C7" w:rsidP="00664556">
      <w:pPr>
        <w:keepNext/>
        <w:widowControl/>
        <w:numPr>
          <w:ilvl w:val="2"/>
          <w:numId w:val="12"/>
        </w:numPr>
        <w:spacing w:line="480" w:lineRule="auto"/>
        <w:jc w:val="both"/>
        <w:outlineLvl w:val="2"/>
        <w:rPr>
          <w:rFonts w:ascii="Arial" w:hAnsi="Arial" w:cs="Arial"/>
          <w:b/>
          <w:u w:val="single"/>
        </w:rPr>
      </w:pPr>
      <w:r w:rsidRPr="008F3329">
        <w:rPr>
          <w:rFonts w:ascii="Arial" w:hAnsi="Arial" w:cs="Arial"/>
          <w:b/>
          <w:u w:val="single"/>
        </w:rPr>
        <w:t xml:space="preserve">COMANDAMENT </w:t>
      </w:r>
    </w:p>
    <w:p w14:paraId="4091615B"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El comandament dels interruptors per a motor es realitzarà des de l’exterior de la instal·lació de 6 kV. En la mateixa, només dispositius de desconnexió.</w:t>
      </w:r>
    </w:p>
    <w:p w14:paraId="2450A645" w14:textId="77777777" w:rsidR="000337C7" w:rsidRPr="008F3329" w:rsidRDefault="000337C7" w:rsidP="000337C7">
      <w:pPr>
        <w:widowControl/>
        <w:ind w:left="794"/>
        <w:jc w:val="both"/>
        <w:rPr>
          <w:rFonts w:ascii="Arial" w:hAnsi="Arial" w:cs="Arial"/>
        </w:rPr>
      </w:pPr>
      <w:r w:rsidRPr="008F3329">
        <w:rPr>
          <w:rFonts w:ascii="Arial" w:hAnsi="Arial" w:cs="Arial"/>
        </w:rPr>
        <w:t xml:space="preserve">L’accionament dels interruptors de xarxa, mitjançant comandament a distància i des de la instal·lació de connexió o des de l’armari de comandament. </w:t>
      </w:r>
    </w:p>
    <w:p w14:paraId="4507601C" w14:textId="77777777" w:rsidR="000337C7" w:rsidRPr="008F3329" w:rsidRDefault="000337C7" w:rsidP="000337C7">
      <w:pPr>
        <w:widowControl/>
        <w:jc w:val="both"/>
        <w:rPr>
          <w:rFonts w:ascii="Arial" w:hAnsi="Arial" w:cs="Arial"/>
        </w:rPr>
      </w:pPr>
    </w:p>
    <w:p w14:paraId="46FEF11B" w14:textId="77777777" w:rsidR="000337C7" w:rsidRPr="008F3329" w:rsidRDefault="000337C7" w:rsidP="00664556">
      <w:pPr>
        <w:keepNext/>
        <w:widowControl/>
        <w:numPr>
          <w:ilvl w:val="2"/>
          <w:numId w:val="12"/>
        </w:numPr>
        <w:spacing w:line="480" w:lineRule="auto"/>
        <w:jc w:val="both"/>
        <w:outlineLvl w:val="2"/>
        <w:rPr>
          <w:rFonts w:ascii="Arial" w:hAnsi="Arial" w:cs="Arial"/>
          <w:b/>
          <w:u w:val="single"/>
        </w:rPr>
      </w:pPr>
      <w:bookmarkStart w:id="54" w:name="_Toc99167566"/>
      <w:r w:rsidRPr="008F3329">
        <w:rPr>
          <w:rFonts w:ascii="Arial" w:hAnsi="Arial" w:cs="Arial"/>
          <w:b/>
          <w:u w:val="single"/>
        </w:rPr>
        <w:t xml:space="preserve">QUALITAT DELS </w:t>
      </w:r>
      <w:bookmarkEnd w:id="54"/>
      <w:r w:rsidRPr="008F3329">
        <w:rPr>
          <w:rFonts w:ascii="Arial" w:hAnsi="Arial" w:cs="Arial"/>
          <w:b/>
          <w:u w:val="single"/>
        </w:rPr>
        <w:t>CONTACTES</w:t>
      </w:r>
    </w:p>
    <w:p w14:paraId="3D7477F8" w14:textId="77777777" w:rsidR="000337C7" w:rsidRPr="008F3329" w:rsidRDefault="000337C7" w:rsidP="000337C7">
      <w:pPr>
        <w:widowControl/>
        <w:ind w:left="794"/>
        <w:jc w:val="both"/>
        <w:rPr>
          <w:rFonts w:ascii="Arial" w:hAnsi="Arial" w:cs="Arial"/>
        </w:rPr>
      </w:pPr>
      <w:r w:rsidRPr="008F3329">
        <w:rPr>
          <w:rFonts w:ascii="Arial" w:hAnsi="Arial" w:cs="Arial"/>
        </w:rPr>
        <w:t xml:space="preserve">Els contactes de tots els aparells de comandament i de protecció seran daurats o, si no és possible, d’argent-pal·ladi. </w:t>
      </w:r>
    </w:p>
    <w:p w14:paraId="382B32CC" w14:textId="77777777" w:rsidR="000337C7" w:rsidRPr="008F3329" w:rsidRDefault="000337C7" w:rsidP="000337C7">
      <w:pPr>
        <w:widowControl/>
        <w:jc w:val="both"/>
        <w:rPr>
          <w:rFonts w:ascii="Arial" w:hAnsi="Arial" w:cs="Arial"/>
        </w:rPr>
      </w:pPr>
    </w:p>
    <w:p w14:paraId="6C487D72" w14:textId="77777777" w:rsidR="000337C7" w:rsidRPr="008F3329" w:rsidRDefault="000337C7" w:rsidP="00664556">
      <w:pPr>
        <w:keepNext/>
        <w:widowControl/>
        <w:numPr>
          <w:ilvl w:val="2"/>
          <w:numId w:val="12"/>
        </w:numPr>
        <w:spacing w:line="480" w:lineRule="auto"/>
        <w:jc w:val="both"/>
        <w:outlineLvl w:val="2"/>
        <w:rPr>
          <w:rFonts w:ascii="Arial" w:hAnsi="Arial" w:cs="Arial"/>
          <w:b/>
          <w:u w:val="single"/>
        </w:rPr>
      </w:pPr>
      <w:bookmarkStart w:id="55" w:name="_Toc99167567"/>
      <w:r w:rsidRPr="008F3329">
        <w:rPr>
          <w:rFonts w:ascii="Arial" w:hAnsi="Arial" w:cs="Arial"/>
          <w:b/>
          <w:u w:val="single"/>
        </w:rPr>
        <w:t>PROVES DE TENSIÓ</w:t>
      </w:r>
      <w:bookmarkEnd w:id="55"/>
    </w:p>
    <w:p w14:paraId="3401673D" w14:textId="77777777" w:rsidR="000337C7" w:rsidRPr="008F3329" w:rsidRDefault="000337C7" w:rsidP="000337C7">
      <w:pPr>
        <w:widowControl/>
        <w:ind w:left="794"/>
        <w:jc w:val="both"/>
        <w:rPr>
          <w:rFonts w:ascii="Arial" w:hAnsi="Arial" w:cs="Arial"/>
        </w:rPr>
      </w:pPr>
      <w:r w:rsidRPr="008F3329">
        <w:rPr>
          <w:rFonts w:ascii="Arial" w:hAnsi="Arial" w:cs="Arial"/>
        </w:rPr>
        <w:t>Després del muntatge al taller, s’efectuaran les proves següents:</w:t>
      </w:r>
    </w:p>
    <w:p w14:paraId="34E26D7F" w14:textId="77777777" w:rsidR="000337C7" w:rsidRPr="008F3329" w:rsidRDefault="000337C7" w:rsidP="000337C7">
      <w:pPr>
        <w:widowControl/>
        <w:ind w:left="794"/>
        <w:jc w:val="both"/>
        <w:rPr>
          <w:rFonts w:ascii="Arial" w:hAnsi="Arial" w:cs="Arial"/>
        </w:rPr>
      </w:pPr>
    </w:p>
    <w:p w14:paraId="6D8F6EE9" w14:textId="77777777" w:rsidR="000337C7" w:rsidRPr="008F3329" w:rsidRDefault="000337C7" w:rsidP="001739AA">
      <w:pPr>
        <w:keepNext/>
        <w:widowControl/>
        <w:numPr>
          <w:ilvl w:val="0"/>
          <w:numId w:val="30"/>
        </w:numPr>
        <w:jc w:val="both"/>
        <w:rPr>
          <w:rFonts w:ascii="Arial" w:hAnsi="Arial" w:cs="Arial"/>
          <w:b/>
        </w:rPr>
      </w:pPr>
      <w:r w:rsidRPr="008F3329">
        <w:rPr>
          <w:rFonts w:ascii="Arial" w:hAnsi="Arial" w:cs="Arial"/>
          <w:b/>
        </w:rPr>
        <w:t>Prova de l’embarrat i de l’interruptor de potència</w:t>
      </w:r>
    </w:p>
    <w:p w14:paraId="329ECF51" w14:textId="77777777" w:rsidR="000337C7" w:rsidRPr="008F3329" w:rsidRDefault="000337C7" w:rsidP="000337C7">
      <w:pPr>
        <w:widowControl/>
        <w:spacing w:before="120"/>
        <w:ind w:left="1191"/>
        <w:jc w:val="both"/>
        <w:rPr>
          <w:rFonts w:ascii="Arial" w:hAnsi="Arial" w:cs="Arial"/>
        </w:rPr>
      </w:pPr>
      <w:r w:rsidRPr="008F3329">
        <w:rPr>
          <w:rFonts w:ascii="Arial" w:hAnsi="Arial" w:cs="Arial"/>
          <w:color w:val="000000"/>
        </w:rPr>
        <w:t>Carro de connexió introduït. Interruptor desconnectat, amb els borns de sortida curt-circuitats i posats a ter</w:t>
      </w:r>
      <w:r w:rsidRPr="008F3329">
        <w:rPr>
          <w:rFonts w:ascii="Arial" w:hAnsi="Arial" w:cs="Arial"/>
        </w:rPr>
        <w:t>ra.</w:t>
      </w:r>
    </w:p>
    <w:p w14:paraId="118414D8" w14:textId="77777777" w:rsidR="000337C7" w:rsidRPr="008F3329" w:rsidRDefault="000337C7" w:rsidP="000337C7">
      <w:pPr>
        <w:widowControl/>
        <w:spacing w:before="120" w:line="360" w:lineRule="auto"/>
        <w:ind w:left="1191"/>
        <w:jc w:val="both"/>
        <w:rPr>
          <w:rFonts w:ascii="Arial" w:hAnsi="Arial" w:cs="Arial"/>
        </w:rPr>
      </w:pPr>
      <w:r w:rsidRPr="008F3329">
        <w:rPr>
          <w:rFonts w:ascii="Arial" w:hAnsi="Arial" w:cs="Arial"/>
        </w:rPr>
        <w:t xml:space="preserve">Tensió de prova a l’embarrat: 35 kV, 50 Hz </w:t>
      </w:r>
      <w:r w:rsidRPr="008F3329">
        <w:rPr>
          <w:rFonts w:ascii="Arial" w:hAnsi="Arial" w:cs="Arial"/>
          <w:sz w:val="18"/>
          <w:szCs w:val="18"/>
        </w:rPr>
        <w:t>(VDE 0III, paràgraf 13, taula 1, grup F).</w:t>
      </w:r>
    </w:p>
    <w:p w14:paraId="132061B6" w14:textId="77777777" w:rsidR="000337C7" w:rsidRPr="008F3329" w:rsidRDefault="000337C7" w:rsidP="000337C7">
      <w:pPr>
        <w:widowControl/>
        <w:ind w:left="1191"/>
        <w:jc w:val="both"/>
        <w:rPr>
          <w:rFonts w:ascii="Arial" w:hAnsi="Arial" w:cs="Arial"/>
        </w:rPr>
      </w:pPr>
      <w:r w:rsidRPr="008F3329">
        <w:rPr>
          <w:rFonts w:ascii="Arial" w:hAnsi="Arial" w:cs="Arial"/>
        </w:rPr>
        <w:t>Fase R:  1 min.</w:t>
      </w:r>
      <w:r w:rsidRPr="008F3329">
        <w:rPr>
          <w:rFonts w:ascii="Arial" w:hAnsi="Arial" w:cs="Arial"/>
        </w:rPr>
        <w:tab/>
        <w:t>S+T Posades a terra</w:t>
      </w:r>
    </w:p>
    <w:p w14:paraId="5C514248" w14:textId="77777777" w:rsidR="000337C7" w:rsidRPr="008F3329" w:rsidRDefault="000337C7" w:rsidP="000337C7">
      <w:pPr>
        <w:widowControl/>
        <w:ind w:left="1191"/>
        <w:jc w:val="both"/>
        <w:rPr>
          <w:rFonts w:ascii="Arial" w:hAnsi="Arial" w:cs="Arial"/>
        </w:rPr>
      </w:pPr>
      <w:r w:rsidRPr="008F3329">
        <w:rPr>
          <w:rFonts w:ascii="Arial" w:hAnsi="Arial" w:cs="Arial"/>
        </w:rPr>
        <w:t>Fase S:  1 min.</w:t>
      </w:r>
      <w:r w:rsidRPr="008F3329">
        <w:rPr>
          <w:rFonts w:ascii="Arial" w:hAnsi="Arial" w:cs="Arial"/>
        </w:rPr>
        <w:tab/>
        <w:t>R+T Posades a terra</w:t>
      </w:r>
    </w:p>
    <w:p w14:paraId="3468A2B7" w14:textId="77777777" w:rsidR="000337C7" w:rsidRPr="008F3329" w:rsidRDefault="000337C7" w:rsidP="000337C7">
      <w:pPr>
        <w:widowControl/>
        <w:ind w:left="1191"/>
        <w:jc w:val="both"/>
        <w:rPr>
          <w:rFonts w:ascii="Arial" w:hAnsi="Arial" w:cs="Arial"/>
        </w:rPr>
      </w:pPr>
      <w:r w:rsidRPr="008F3329">
        <w:rPr>
          <w:rFonts w:ascii="Arial" w:hAnsi="Arial" w:cs="Arial"/>
        </w:rPr>
        <w:t>Fase T:  1 min.</w:t>
      </w:r>
      <w:r w:rsidRPr="008F3329">
        <w:rPr>
          <w:rFonts w:ascii="Arial" w:hAnsi="Arial" w:cs="Arial"/>
        </w:rPr>
        <w:tab/>
        <w:t>R+S Posades a terra</w:t>
      </w:r>
    </w:p>
    <w:p w14:paraId="2D37292A"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L’inici de la descàrrega audible hauria d’efectuar-se per damunt dels 20 kV.</w:t>
      </w:r>
    </w:p>
    <w:p w14:paraId="3832EC34" w14:textId="77777777" w:rsidR="000337C7" w:rsidRPr="008F3329" w:rsidRDefault="000337C7" w:rsidP="000337C7">
      <w:pPr>
        <w:widowControl/>
        <w:ind w:left="794"/>
        <w:jc w:val="both"/>
        <w:rPr>
          <w:rFonts w:ascii="Arial" w:hAnsi="Arial" w:cs="Arial"/>
        </w:rPr>
      </w:pPr>
    </w:p>
    <w:p w14:paraId="149C465C" w14:textId="77777777" w:rsidR="000337C7" w:rsidRPr="004B3E3B" w:rsidRDefault="000337C7" w:rsidP="001739AA">
      <w:pPr>
        <w:keepNext/>
        <w:widowControl/>
        <w:numPr>
          <w:ilvl w:val="0"/>
          <w:numId w:val="30"/>
        </w:numPr>
        <w:jc w:val="both"/>
        <w:rPr>
          <w:rFonts w:ascii="Arial" w:hAnsi="Arial" w:cs="Arial"/>
          <w:b/>
          <w:i/>
        </w:rPr>
      </w:pPr>
      <w:r w:rsidRPr="004B3E3B">
        <w:rPr>
          <w:rFonts w:ascii="Arial" w:hAnsi="Arial" w:cs="Arial"/>
          <w:b/>
          <w:i/>
        </w:rPr>
        <w:t>Prova dels debanats dels transformadors de tensió i d’intensitat</w:t>
      </w:r>
    </w:p>
    <w:p w14:paraId="4A43E521"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 xml:space="preserve">Carro de connexió introduït. Interruptor connectat. </w:t>
      </w:r>
    </w:p>
    <w:p w14:paraId="29B9F530"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 xml:space="preserve">Transformadors de tensió, aïllats unipolarment i desembornats. </w:t>
      </w:r>
    </w:p>
    <w:p w14:paraId="5DFFEFE1"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 xml:space="preserve">Tensió a les barres. </w:t>
      </w:r>
    </w:p>
    <w:p w14:paraId="3EA2627B"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 xml:space="preserve">Tensió de prova:  28 kV= 0,8 x 35 kV, 50 Hz </w:t>
      </w:r>
      <w:r w:rsidRPr="008F3329">
        <w:rPr>
          <w:rFonts w:ascii="Arial" w:hAnsi="Arial" w:cs="Arial"/>
          <w:sz w:val="18"/>
          <w:szCs w:val="18"/>
        </w:rPr>
        <w:t>(VDE 0414, part l, paràgraf 5/1.6 i taula 3, grup F)</w:t>
      </w:r>
      <w:r w:rsidRPr="008F3329">
        <w:rPr>
          <w:rFonts w:ascii="Arial" w:hAnsi="Arial" w:cs="Arial"/>
        </w:rPr>
        <w:t>.</w:t>
      </w:r>
    </w:p>
    <w:p w14:paraId="76A8D70E"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Fases R+S+T - 1 min.</w:t>
      </w:r>
    </w:p>
    <w:p w14:paraId="464F3423"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L’inici de la descàrrega audible, hauria d’efectuar-se per damunt dels 20 kV.</w:t>
      </w:r>
    </w:p>
    <w:p w14:paraId="67900CE3" w14:textId="77777777" w:rsidR="000337C7" w:rsidRPr="008F3329" w:rsidRDefault="000337C7" w:rsidP="000337C7">
      <w:pPr>
        <w:widowControl/>
        <w:ind w:left="794"/>
        <w:jc w:val="both"/>
        <w:rPr>
          <w:rFonts w:ascii="Arial" w:hAnsi="Arial" w:cs="Arial"/>
        </w:rPr>
      </w:pPr>
    </w:p>
    <w:p w14:paraId="1C4B4911" w14:textId="77777777" w:rsidR="000337C7" w:rsidRPr="004B3E3B" w:rsidRDefault="000337C7" w:rsidP="001739AA">
      <w:pPr>
        <w:keepNext/>
        <w:widowControl/>
        <w:numPr>
          <w:ilvl w:val="0"/>
          <w:numId w:val="30"/>
        </w:numPr>
        <w:jc w:val="both"/>
        <w:rPr>
          <w:rFonts w:ascii="Arial" w:hAnsi="Arial" w:cs="Arial"/>
          <w:b/>
          <w:i/>
        </w:rPr>
      </w:pPr>
      <w:r w:rsidRPr="004B3E3B">
        <w:rPr>
          <w:rFonts w:ascii="Arial" w:hAnsi="Arial" w:cs="Arial"/>
          <w:b/>
          <w:i/>
        </w:rPr>
        <w:t>Prova d’aïllament a terra i entre fases de la instal·lació de connexió amb aïllament unipolar dels transformadors de tensió (VDE 0414/ 12.70, part 2 i 3).</w:t>
      </w:r>
    </w:p>
    <w:p w14:paraId="0F3EDA89"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Carro de connexió introduït, interruptor connectat, tots els transformadors de tensió connectats i els instruments dels mateixos desembornats.</w:t>
      </w:r>
    </w:p>
    <w:p w14:paraId="79526693"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Debanat E-N obert. Tensió a les barres.</w:t>
      </w:r>
    </w:p>
    <w:p w14:paraId="69360711"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Tensió de prova: 8,3 kV = 2 x (6 kV x 1,2): 1,73, 50 Hz</w:t>
      </w:r>
    </w:p>
    <w:p w14:paraId="58BA0625"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Fase R:  1 min.</w:t>
      </w:r>
      <w:r w:rsidRPr="008F3329">
        <w:rPr>
          <w:rFonts w:ascii="Arial" w:hAnsi="Arial" w:cs="Arial"/>
        </w:rPr>
        <w:tab/>
        <w:t>S+T Posades a terra</w:t>
      </w:r>
    </w:p>
    <w:p w14:paraId="738A93A7" w14:textId="77777777" w:rsidR="000337C7" w:rsidRPr="008F3329" w:rsidRDefault="000337C7" w:rsidP="000337C7">
      <w:pPr>
        <w:widowControl/>
        <w:ind w:left="1191"/>
        <w:jc w:val="both"/>
        <w:rPr>
          <w:rFonts w:ascii="Arial" w:hAnsi="Arial" w:cs="Arial"/>
        </w:rPr>
      </w:pPr>
      <w:r w:rsidRPr="008F3329">
        <w:rPr>
          <w:rFonts w:ascii="Arial" w:hAnsi="Arial" w:cs="Arial"/>
        </w:rPr>
        <w:t>Fase S:  1 min.</w:t>
      </w:r>
      <w:r w:rsidRPr="008F3329">
        <w:rPr>
          <w:rFonts w:ascii="Arial" w:hAnsi="Arial" w:cs="Arial"/>
        </w:rPr>
        <w:tab/>
        <w:t>R+T Posades a terra</w:t>
      </w:r>
    </w:p>
    <w:p w14:paraId="264F622F" w14:textId="77777777" w:rsidR="000337C7" w:rsidRPr="008F3329" w:rsidRDefault="000337C7" w:rsidP="000337C7">
      <w:pPr>
        <w:widowControl/>
        <w:ind w:left="1191"/>
        <w:jc w:val="both"/>
        <w:rPr>
          <w:rFonts w:ascii="Arial" w:hAnsi="Arial" w:cs="Arial"/>
        </w:rPr>
      </w:pPr>
      <w:r w:rsidRPr="008F3329">
        <w:rPr>
          <w:rFonts w:ascii="Arial" w:hAnsi="Arial" w:cs="Arial"/>
        </w:rPr>
        <w:t>Fase T:  1 min.</w:t>
      </w:r>
      <w:r w:rsidRPr="008F3329">
        <w:rPr>
          <w:rFonts w:ascii="Arial" w:hAnsi="Arial" w:cs="Arial"/>
        </w:rPr>
        <w:tab/>
        <w:t>R+S Posades a terra</w:t>
      </w:r>
    </w:p>
    <w:p w14:paraId="4E7669EF" w14:textId="77777777" w:rsidR="000337C7" w:rsidRPr="008F3329" w:rsidRDefault="000337C7" w:rsidP="000337C7">
      <w:pPr>
        <w:widowControl/>
        <w:ind w:left="794"/>
        <w:jc w:val="both"/>
        <w:rPr>
          <w:rFonts w:ascii="Arial" w:hAnsi="Arial" w:cs="Arial"/>
        </w:rPr>
      </w:pPr>
    </w:p>
    <w:p w14:paraId="2FCACCE4" w14:textId="77777777" w:rsidR="000337C7" w:rsidRPr="004B3E3B" w:rsidRDefault="000337C7" w:rsidP="001739AA">
      <w:pPr>
        <w:keepNext/>
        <w:widowControl/>
        <w:numPr>
          <w:ilvl w:val="0"/>
          <w:numId w:val="30"/>
        </w:numPr>
        <w:jc w:val="both"/>
        <w:rPr>
          <w:rFonts w:ascii="Arial" w:hAnsi="Arial" w:cs="Arial"/>
          <w:b/>
          <w:i/>
        </w:rPr>
      </w:pPr>
      <w:r w:rsidRPr="004B3E3B">
        <w:rPr>
          <w:rFonts w:ascii="Arial" w:hAnsi="Arial" w:cs="Arial"/>
          <w:b/>
          <w:i/>
        </w:rPr>
        <w:t>Prova de les espires dels transformadors de tensió, aïllats de forma omnipolar.</w:t>
      </w:r>
    </w:p>
    <w:p w14:paraId="12232338"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Com el punt C, no obstant un pol dels transformadors aïllat i desembornat, o bé el carro de mesurament desconnectat.</w:t>
      </w:r>
    </w:p>
    <w:p w14:paraId="690ACD65"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Tensió de prova 10,8 kV = 1,5 x (6 kV x 1,2), 50 Hz.</w:t>
      </w:r>
    </w:p>
    <w:p w14:paraId="5E76826B" w14:textId="77777777" w:rsidR="000337C7" w:rsidRPr="008F3329" w:rsidRDefault="000337C7" w:rsidP="000337C7">
      <w:pPr>
        <w:widowControl/>
        <w:ind w:left="794"/>
        <w:jc w:val="both"/>
        <w:rPr>
          <w:rFonts w:ascii="Arial" w:hAnsi="Arial" w:cs="Arial"/>
        </w:rPr>
      </w:pPr>
    </w:p>
    <w:p w14:paraId="03761DD7" w14:textId="77777777" w:rsidR="000337C7" w:rsidRPr="004B3E3B" w:rsidRDefault="000337C7" w:rsidP="001739AA">
      <w:pPr>
        <w:keepNext/>
        <w:widowControl/>
        <w:numPr>
          <w:ilvl w:val="0"/>
          <w:numId w:val="30"/>
        </w:numPr>
        <w:jc w:val="both"/>
        <w:rPr>
          <w:rFonts w:ascii="Arial" w:hAnsi="Arial" w:cs="Arial"/>
          <w:b/>
          <w:i/>
        </w:rPr>
      </w:pPr>
      <w:r w:rsidRPr="004B3E3B">
        <w:rPr>
          <w:rFonts w:ascii="Arial" w:hAnsi="Arial" w:cs="Arial"/>
          <w:b/>
          <w:i/>
        </w:rPr>
        <w:t>Prova de funcionament dels transformadors de tensió i dels voltímetres.</w:t>
      </w:r>
    </w:p>
    <w:p w14:paraId="656361D9"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Carro de connexió introduït, interruptor connectat, instruments embornats.</w:t>
      </w:r>
    </w:p>
    <w:p w14:paraId="30ADAA22"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Debanat E-N obert. Tensió a les barres.</w:t>
      </w:r>
    </w:p>
    <w:p w14:paraId="1164AE33"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Tensió de prova 7,2 kV, 50 Hz.</w:t>
      </w:r>
    </w:p>
    <w:p w14:paraId="5E7B97D1" w14:textId="77777777" w:rsidR="000337C7" w:rsidRPr="008F3329" w:rsidRDefault="000337C7" w:rsidP="000337C7">
      <w:pPr>
        <w:widowControl/>
        <w:spacing w:before="120"/>
        <w:ind w:left="1191"/>
        <w:jc w:val="both"/>
        <w:rPr>
          <w:rFonts w:ascii="Arial" w:hAnsi="Arial" w:cs="Arial"/>
        </w:rPr>
      </w:pPr>
      <w:r w:rsidRPr="008F3329">
        <w:rPr>
          <w:rFonts w:ascii="Arial" w:hAnsi="Arial" w:cs="Arial"/>
        </w:rPr>
        <w:t>Fase R:</w:t>
      </w:r>
      <w:r w:rsidRPr="008F3329">
        <w:rPr>
          <w:rFonts w:ascii="Arial" w:hAnsi="Arial" w:cs="Arial"/>
        </w:rPr>
        <w:tab/>
        <w:t>S+T Posades a terra</w:t>
      </w:r>
    </w:p>
    <w:p w14:paraId="467C1D18" w14:textId="77777777" w:rsidR="000337C7" w:rsidRPr="008F3329" w:rsidRDefault="000337C7" w:rsidP="000337C7">
      <w:pPr>
        <w:widowControl/>
        <w:ind w:left="1191"/>
        <w:jc w:val="both"/>
        <w:rPr>
          <w:rFonts w:ascii="Arial" w:hAnsi="Arial" w:cs="Arial"/>
        </w:rPr>
      </w:pPr>
      <w:r w:rsidRPr="008F3329">
        <w:rPr>
          <w:rFonts w:ascii="Arial" w:hAnsi="Arial" w:cs="Arial"/>
        </w:rPr>
        <w:t>Fase S:</w:t>
      </w:r>
      <w:r w:rsidRPr="008F3329">
        <w:rPr>
          <w:rFonts w:ascii="Arial" w:hAnsi="Arial" w:cs="Arial"/>
        </w:rPr>
        <w:tab/>
        <w:t>R+T Posades a terra</w:t>
      </w:r>
    </w:p>
    <w:p w14:paraId="2274F857" w14:textId="77777777" w:rsidR="000337C7" w:rsidRPr="008F3329" w:rsidRDefault="000337C7" w:rsidP="000337C7">
      <w:pPr>
        <w:widowControl/>
        <w:ind w:left="1191"/>
        <w:jc w:val="both"/>
        <w:rPr>
          <w:rFonts w:ascii="Arial" w:hAnsi="Arial" w:cs="Arial"/>
        </w:rPr>
      </w:pPr>
      <w:r w:rsidRPr="008F3329">
        <w:rPr>
          <w:rFonts w:ascii="Arial" w:hAnsi="Arial" w:cs="Arial"/>
        </w:rPr>
        <w:t>Fase T:</w:t>
      </w:r>
      <w:r w:rsidRPr="008F3329">
        <w:rPr>
          <w:rFonts w:ascii="Arial" w:hAnsi="Arial" w:cs="Arial"/>
        </w:rPr>
        <w:tab/>
        <w:t>R+S Posades a terra</w:t>
      </w:r>
    </w:p>
    <w:p w14:paraId="7C67D42E" w14:textId="77777777" w:rsidR="000337C7" w:rsidRPr="008F3329" w:rsidRDefault="000337C7" w:rsidP="000337C7">
      <w:pPr>
        <w:widowControl/>
        <w:jc w:val="both"/>
        <w:rPr>
          <w:rFonts w:ascii="Arial" w:hAnsi="Arial" w:cs="Arial"/>
        </w:rPr>
      </w:pPr>
    </w:p>
    <w:p w14:paraId="3643D9DB" w14:textId="77777777" w:rsidR="000337C7" w:rsidRPr="008F3329" w:rsidRDefault="000337C7" w:rsidP="00664556">
      <w:pPr>
        <w:keepNext/>
        <w:widowControl/>
        <w:numPr>
          <w:ilvl w:val="2"/>
          <w:numId w:val="12"/>
        </w:numPr>
        <w:spacing w:line="480" w:lineRule="auto"/>
        <w:jc w:val="both"/>
        <w:outlineLvl w:val="2"/>
        <w:rPr>
          <w:rFonts w:ascii="Arial" w:hAnsi="Arial" w:cs="Arial"/>
          <w:b/>
          <w:u w:val="single"/>
        </w:rPr>
      </w:pPr>
      <w:bookmarkStart w:id="56" w:name="_Toc99167568"/>
      <w:r w:rsidRPr="008F3329">
        <w:rPr>
          <w:rFonts w:ascii="Arial" w:hAnsi="Arial" w:cs="Arial"/>
          <w:b/>
          <w:u w:val="single"/>
        </w:rPr>
        <w:t>LLISTA D’APARELLS</w:t>
      </w:r>
      <w:bookmarkEnd w:id="56"/>
    </w:p>
    <w:p w14:paraId="640964D2" w14:textId="77777777" w:rsidR="000337C7" w:rsidRPr="008F3329" w:rsidRDefault="000337C7" w:rsidP="000337C7">
      <w:pPr>
        <w:widowControl/>
        <w:ind w:left="794"/>
        <w:jc w:val="both"/>
        <w:rPr>
          <w:rFonts w:ascii="Arial" w:hAnsi="Arial" w:cs="Arial"/>
        </w:rPr>
      </w:pPr>
      <w:r w:rsidRPr="008F3329">
        <w:rPr>
          <w:rFonts w:ascii="Arial" w:hAnsi="Arial" w:cs="Arial"/>
        </w:rPr>
        <w:t>Seran indicats pel licitador.</w:t>
      </w:r>
    </w:p>
    <w:p w14:paraId="576DCA51" w14:textId="77777777" w:rsidR="000337C7" w:rsidRPr="008F3329" w:rsidRDefault="000337C7" w:rsidP="000337C7">
      <w:pPr>
        <w:widowControl/>
        <w:jc w:val="both"/>
        <w:rPr>
          <w:rFonts w:ascii="Arial" w:hAnsi="Arial" w:cs="Arial"/>
        </w:rPr>
      </w:pPr>
    </w:p>
    <w:p w14:paraId="29F77333" w14:textId="77777777" w:rsidR="000337C7" w:rsidRPr="008F3329" w:rsidRDefault="000337C7" w:rsidP="000337C7">
      <w:pPr>
        <w:widowControl/>
        <w:jc w:val="both"/>
        <w:rPr>
          <w:rFonts w:ascii="Arial" w:hAnsi="Arial" w:cs="Arial"/>
        </w:rPr>
      </w:pPr>
    </w:p>
    <w:p w14:paraId="150B22FA" w14:textId="77777777" w:rsidR="000337C7" w:rsidRPr="008F3329" w:rsidRDefault="000337C7" w:rsidP="00B85546">
      <w:pPr>
        <w:keepNext/>
        <w:widowControl/>
        <w:numPr>
          <w:ilvl w:val="1"/>
          <w:numId w:val="12"/>
        </w:numPr>
        <w:spacing w:line="480" w:lineRule="auto"/>
        <w:jc w:val="both"/>
        <w:outlineLvl w:val="1"/>
        <w:rPr>
          <w:rFonts w:ascii="Arial" w:hAnsi="Arial" w:cs="Arial"/>
          <w:b/>
          <w:u w:val="single"/>
        </w:rPr>
      </w:pPr>
      <w:bookmarkStart w:id="57" w:name="_Toc99167569"/>
      <w:bookmarkStart w:id="58" w:name="_Toc521662643"/>
      <w:bookmarkStart w:id="59" w:name="_Toc144205637"/>
      <w:r w:rsidRPr="008F3329">
        <w:rPr>
          <w:rFonts w:ascii="Arial" w:hAnsi="Arial" w:cs="Arial"/>
          <w:b/>
          <w:u w:val="single"/>
        </w:rPr>
        <w:t>ENLLUMENA</w:t>
      </w:r>
      <w:bookmarkEnd w:id="57"/>
      <w:r w:rsidRPr="008F3329">
        <w:rPr>
          <w:rFonts w:ascii="Arial" w:hAnsi="Arial" w:cs="Arial"/>
          <w:b/>
          <w:u w:val="single"/>
        </w:rPr>
        <w:t>T</w:t>
      </w:r>
      <w:bookmarkEnd w:id="58"/>
      <w:bookmarkEnd w:id="59"/>
    </w:p>
    <w:p w14:paraId="6749942E" w14:textId="77777777" w:rsidR="000337C7" w:rsidRPr="008F3329" w:rsidRDefault="000337C7" w:rsidP="00B85546">
      <w:pPr>
        <w:keepNext/>
        <w:widowControl/>
        <w:numPr>
          <w:ilvl w:val="2"/>
          <w:numId w:val="12"/>
        </w:numPr>
        <w:spacing w:line="480" w:lineRule="auto"/>
        <w:jc w:val="both"/>
        <w:outlineLvl w:val="2"/>
        <w:rPr>
          <w:rFonts w:ascii="Arial" w:hAnsi="Arial" w:cs="Arial"/>
          <w:b/>
          <w:u w:val="single"/>
        </w:rPr>
      </w:pPr>
      <w:bookmarkStart w:id="60" w:name="_Toc99167570"/>
      <w:r w:rsidRPr="008F3329">
        <w:rPr>
          <w:rFonts w:ascii="Arial" w:hAnsi="Arial" w:cs="Arial"/>
          <w:b/>
          <w:u w:val="single"/>
        </w:rPr>
        <w:t>GENERALITATS</w:t>
      </w:r>
      <w:bookmarkEnd w:id="60"/>
    </w:p>
    <w:p w14:paraId="0CC68DDE" w14:textId="77777777" w:rsidR="000337C7" w:rsidRDefault="000337C7" w:rsidP="000337C7">
      <w:pPr>
        <w:widowControl/>
        <w:spacing w:after="120"/>
        <w:ind w:left="794"/>
        <w:jc w:val="both"/>
        <w:rPr>
          <w:rFonts w:ascii="Arial" w:hAnsi="Arial" w:cs="Arial"/>
        </w:rPr>
      </w:pPr>
      <w:r w:rsidRPr="008F3329">
        <w:rPr>
          <w:rFonts w:ascii="Arial" w:hAnsi="Arial" w:cs="Arial"/>
        </w:rPr>
        <w:t>Les lluminàries seran estanques</w:t>
      </w:r>
      <w:r>
        <w:rPr>
          <w:rFonts w:ascii="Arial" w:hAnsi="Arial" w:cs="Arial"/>
        </w:rPr>
        <w:t>.</w:t>
      </w:r>
    </w:p>
    <w:p w14:paraId="383D395E"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S’efectuarà un estudi complet d’il·luminació tant per a interiors i exteriors justificant els luxs obtinguts a cada cas.</w:t>
      </w:r>
    </w:p>
    <w:p w14:paraId="1FCE9C13" w14:textId="77777777" w:rsidR="000337C7" w:rsidRPr="008F3329" w:rsidRDefault="000337C7" w:rsidP="000337C7">
      <w:pPr>
        <w:widowControl/>
        <w:ind w:left="794"/>
        <w:jc w:val="both"/>
        <w:rPr>
          <w:rFonts w:ascii="Arial" w:hAnsi="Arial" w:cs="Arial"/>
        </w:rPr>
      </w:pPr>
      <w:r w:rsidRPr="008F3329">
        <w:rPr>
          <w:rFonts w:ascii="Arial" w:hAnsi="Arial" w:cs="Arial"/>
        </w:rPr>
        <w:t>Abans de la recepció provisional, aquests luxs seran verificats amb un luxímetre per tota l’àrea il·luminada, la qual tindrà una il·luminació uniforme.</w:t>
      </w:r>
    </w:p>
    <w:p w14:paraId="54463EF9" w14:textId="77777777" w:rsidR="000337C7" w:rsidRPr="008F3329" w:rsidRDefault="000337C7" w:rsidP="000337C7">
      <w:pPr>
        <w:widowControl/>
        <w:jc w:val="both"/>
        <w:rPr>
          <w:rFonts w:ascii="Arial" w:hAnsi="Arial" w:cs="Arial"/>
        </w:rPr>
      </w:pPr>
    </w:p>
    <w:p w14:paraId="25EAA788" w14:textId="77777777" w:rsidR="000337C7" w:rsidRPr="008F3329" w:rsidRDefault="000337C7" w:rsidP="00B85546">
      <w:pPr>
        <w:keepNext/>
        <w:widowControl/>
        <w:numPr>
          <w:ilvl w:val="2"/>
          <w:numId w:val="12"/>
        </w:numPr>
        <w:spacing w:line="480" w:lineRule="auto"/>
        <w:jc w:val="both"/>
        <w:outlineLvl w:val="2"/>
        <w:rPr>
          <w:rFonts w:ascii="Arial" w:hAnsi="Arial" w:cs="Arial"/>
          <w:b/>
          <w:u w:val="single"/>
        </w:rPr>
      </w:pPr>
      <w:bookmarkStart w:id="61" w:name="_Toc99167571"/>
      <w:r w:rsidRPr="008F3329">
        <w:rPr>
          <w:rFonts w:ascii="Arial" w:hAnsi="Arial" w:cs="Arial"/>
          <w:b/>
          <w:u w:val="single"/>
        </w:rPr>
        <w:t>ENLLUMENAT INTERIOR</w:t>
      </w:r>
      <w:bookmarkEnd w:id="61"/>
    </w:p>
    <w:p w14:paraId="3629D46A" w14:textId="77777777" w:rsidR="000337C7" w:rsidRDefault="000337C7" w:rsidP="000337C7">
      <w:pPr>
        <w:widowControl/>
        <w:spacing w:after="120"/>
        <w:ind w:left="794"/>
        <w:jc w:val="both"/>
        <w:rPr>
          <w:rFonts w:ascii="Arial" w:hAnsi="Arial" w:cs="Arial"/>
        </w:rPr>
      </w:pPr>
      <w:r>
        <w:rPr>
          <w:rFonts w:ascii="Arial" w:hAnsi="Arial" w:cs="Arial"/>
        </w:rPr>
        <w:t xml:space="preserve">Serà tipus Led. </w:t>
      </w:r>
    </w:p>
    <w:p w14:paraId="7DC6AF56"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 xml:space="preserve">Proporcionarà un nivell d’il·luminació suficient per desenvolupar l’activitat prevista a cada instal·lació que com a mínim complirà: </w:t>
      </w:r>
    </w:p>
    <w:p w14:paraId="4A41655C" w14:textId="77777777" w:rsidR="000337C7" w:rsidRPr="008F3329" w:rsidRDefault="000337C7" w:rsidP="001739AA">
      <w:pPr>
        <w:widowControl/>
        <w:numPr>
          <w:ilvl w:val="1"/>
          <w:numId w:val="26"/>
        </w:numPr>
        <w:tabs>
          <w:tab w:val="num" w:pos="1514"/>
          <w:tab w:val="right" w:leader="dot" w:pos="7655"/>
        </w:tabs>
        <w:ind w:left="1514" w:hanging="357"/>
        <w:jc w:val="both"/>
        <w:rPr>
          <w:rFonts w:ascii="Arial" w:hAnsi="Arial" w:cs="Arial"/>
        </w:rPr>
      </w:pPr>
      <w:r w:rsidRPr="008F3329">
        <w:rPr>
          <w:rFonts w:ascii="Arial" w:hAnsi="Arial" w:cs="Arial"/>
        </w:rPr>
        <w:t xml:space="preserve">Emmagatzematge, embalatge i zones de poca </w:t>
      </w:r>
      <w:r>
        <w:rPr>
          <w:rFonts w:ascii="Arial" w:hAnsi="Arial" w:cs="Arial"/>
        </w:rPr>
        <w:t xml:space="preserve">activitat </w:t>
      </w:r>
      <w:r>
        <w:rPr>
          <w:rFonts w:ascii="Arial" w:hAnsi="Arial" w:cs="Arial"/>
        </w:rPr>
        <w:tab/>
      </w:r>
      <w:r w:rsidRPr="008F3329">
        <w:rPr>
          <w:rFonts w:ascii="Arial" w:hAnsi="Arial" w:cs="Arial"/>
        </w:rPr>
        <w:t>150 Lu</w:t>
      </w:r>
      <w:r>
        <w:rPr>
          <w:rFonts w:ascii="Arial" w:hAnsi="Arial" w:cs="Arial"/>
        </w:rPr>
        <w:t>x</w:t>
      </w:r>
    </w:p>
    <w:p w14:paraId="49DA62A6" w14:textId="77777777" w:rsidR="000337C7" w:rsidRPr="008F3329" w:rsidRDefault="000337C7" w:rsidP="001739AA">
      <w:pPr>
        <w:widowControl/>
        <w:numPr>
          <w:ilvl w:val="1"/>
          <w:numId w:val="26"/>
        </w:numPr>
        <w:tabs>
          <w:tab w:val="num" w:pos="1514"/>
          <w:tab w:val="right" w:leader="dot" w:pos="7655"/>
        </w:tabs>
        <w:ind w:left="1514" w:hanging="357"/>
        <w:jc w:val="both"/>
        <w:rPr>
          <w:rFonts w:ascii="Arial" w:hAnsi="Arial" w:cs="Arial"/>
        </w:rPr>
      </w:pPr>
      <w:r w:rsidRPr="008F3329">
        <w:rPr>
          <w:rFonts w:ascii="Arial" w:hAnsi="Arial" w:cs="Arial"/>
        </w:rPr>
        <w:t>Zones d’activitat m</w:t>
      </w:r>
      <w:r>
        <w:rPr>
          <w:rFonts w:ascii="Arial" w:hAnsi="Arial" w:cs="Arial"/>
        </w:rPr>
        <w:t>itja, manteniment esporàdic</w:t>
      </w:r>
      <w:r>
        <w:rPr>
          <w:rFonts w:ascii="Arial" w:hAnsi="Arial" w:cs="Arial"/>
        </w:rPr>
        <w:tab/>
      </w:r>
      <w:r w:rsidRPr="008F3329">
        <w:rPr>
          <w:rFonts w:ascii="Arial" w:hAnsi="Arial" w:cs="Arial"/>
        </w:rPr>
        <w:t>325 Lu</w:t>
      </w:r>
      <w:r>
        <w:rPr>
          <w:rFonts w:ascii="Arial" w:hAnsi="Arial" w:cs="Arial"/>
        </w:rPr>
        <w:t>x</w:t>
      </w:r>
    </w:p>
    <w:p w14:paraId="5A07472E" w14:textId="77777777" w:rsidR="000337C7" w:rsidRPr="008F3329" w:rsidRDefault="000337C7" w:rsidP="001739AA">
      <w:pPr>
        <w:widowControl/>
        <w:numPr>
          <w:ilvl w:val="1"/>
          <w:numId w:val="26"/>
        </w:numPr>
        <w:tabs>
          <w:tab w:val="num" w:pos="1514"/>
          <w:tab w:val="right" w:pos="7655"/>
        </w:tabs>
        <w:ind w:left="1514"/>
        <w:jc w:val="both"/>
        <w:rPr>
          <w:rFonts w:ascii="Arial" w:hAnsi="Arial" w:cs="Arial"/>
        </w:rPr>
      </w:pPr>
      <w:r w:rsidRPr="008F3329">
        <w:rPr>
          <w:rFonts w:ascii="Arial" w:hAnsi="Arial" w:cs="Arial"/>
        </w:rPr>
        <w:t>Zones de gran activitat, manteniment mig</w:t>
      </w:r>
    </w:p>
    <w:p w14:paraId="6442977C" w14:textId="77777777" w:rsidR="000337C7" w:rsidRPr="008F3329" w:rsidRDefault="000337C7" w:rsidP="000337C7">
      <w:pPr>
        <w:widowControl/>
        <w:tabs>
          <w:tab w:val="right" w:leader="dot" w:pos="7655"/>
        </w:tabs>
        <w:ind w:left="1514"/>
        <w:jc w:val="both"/>
        <w:rPr>
          <w:rFonts w:ascii="Arial" w:hAnsi="Arial" w:cs="Arial"/>
        </w:rPr>
      </w:pPr>
      <w:r w:rsidRPr="008F3329">
        <w:rPr>
          <w:rFonts w:ascii="Arial" w:hAnsi="Arial" w:cs="Arial"/>
        </w:rPr>
        <w:t>(trepant, tornejat</w:t>
      </w:r>
      <w:r>
        <w:rPr>
          <w:rFonts w:ascii="Arial" w:hAnsi="Arial" w:cs="Arial"/>
        </w:rPr>
        <w:t>, soldadura, etc.)</w:t>
      </w:r>
      <w:r>
        <w:rPr>
          <w:rFonts w:ascii="Arial" w:hAnsi="Arial" w:cs="Arial"/>
        </w:rPr>
        <w:tab/>
      </w:r>
      <w:r w:rsidRPr="008F3329">
        <w:rPr>
          <w:rFonts w:ascii="Arial" w:hAnsi="Arial" w:cs="Arial"/>
        </w:rPr>
        <w:t>600 Lu</w:t>
      </w:r>
      <w:r>
        <w:rPr>
          <w:rFonts w:ascii="Arial" w:hAnsi="Arial" w:cs="Arial"/>
        </w:rPr>
        <w:t>x</w:t>
      </w:r>
    </w:p>
    <w:p w14:paraId="69BA5FD6" w14:textId="77777777" w:rsidR="000337C7" w:rsidRPr="008F3329" w:rsidRDefault="000337C7" w:rsidP="001739AA">
      <w:pPr>
        <w:widowControl/>
        <w:numPr>
          <w:ilvl w:val="1"/>
          <w:numId w:val="26"/>
        </w:numPr>
        <w:tabs>
          <w:tab w:val="num" w:pos="1514"/>
          <w:tab w:val="right" w:leader="dot" w:pos="7655"/>
        </w:tabs>
        <w:ind w:left="1514" w:hanging="357"/>
        <w:jc w:val="both"/>
        <w:rPr>
          <w:rFonts w:ascii="Arial" w:hAnsi="Arial" w:cs="Arial"/>
        </w:rPr>
      </w:pPr>
      <w:r w:rsidRPr="008F3329">
        <w:rPr>
          <w:rFonts w:ascii="Arial" w:hAnsi="Arial" w:cs="Arial"/>
        </w:rPr>
        <w:t>Zones de precisió, ajust, polit, etc.</w:t>
      </w:r>
      <w:r>
        <w:rPr>
          <w:rFonts w:ascii="Arial" w:hAnsi="Arial" w:cs="Arial"/>
        </w:rPr>
        <w:tab/>
      </w:r>
      <w:r w:rsidRPr="008F3329">
        <w:rPr>
          <w:rFonts w:ascii="Arial" w:hAnsi="Arial" w:cs="Arial"/>
        </w:rPr>
        <w:t>1000 Lu</w:t>
      </w:r>
      <w:r>
        <w:rPr>
          <w:rFonts w:ascii="Arial" w:hAnsi="Arial" w:cs="Arial"/>
        </w:rPr>
        <w:t>x</w:t>
      </w:r>
    </w:p>
    <w:p w14:paraId="2DFB953F" w14:textId="77777777" w:rsidR="000337C7" w:rsidRPr="008F3329" w:rsidRDefault="000337C7" w:rsidP="000337C7">
      <w:pPr>
        <w:widowControl/>
        <w:ind w:left="794"/>
        <w:jc w:val="both"/>
        <w:rPr>
          <w:rFonts w:ascii="Arial" w:hAnsi="Arial" w:cs="Arial"/>
        </w:rPr>
      </w:pPr>
    </w:p>
    <w:p w14:paraId="27995912" w14:textId="77777777" w:rsidR="000337C7" w:rsidRPr="008F3329" w:rsidRDefault="000337C7" w:rsidP="000337C7">
      <w:pPr>
        <w:widowControl/>
        <w:ind w:left="794"/>
        <w:jc w:val="both"/>
        <w:rPr>
          <w:rFonts w:ascii="Arial" w:hAnsi="Arial" w:cs="Arial"/>
        </w:rPr>
      </w:pPr>
      <w:r w:rsidRPr="008F3329">
        <w:rPr>
          <w:rFonts w:ascii="Arial" w:hAnsi="Arial" w:cs="Arial"/>
        </w:rPr>
        <w:t>En qualsevol cas i davant el dubte, estaran per damunt de les intensitats mínimes d’il·luminació segons l’ordenança general de Seguretat i Higiene en el Treball en una proporció del 50%.</w:t>
      </w:r>
    </w:p>
    <w:p w14:paraId="40FAD072" w14:textId="77777777" w:rsidR="000337C7" w:rsidRPr="008F3329" w:rsidRDefault="000337C7" w:rsidP="000337C7">
      <w:pPr>
        <w:widowControl/>
        <w:ind w:left="794"/>
        <w:jc w:val="both"/>
        <w:rPr>
          <w:rFonts w:ascii="Arial" w:hAnsi="Arial" w:cs="Arial"/>
        </w:rPr>
      </w:pPr>
    </w:p>
    <w:p w14:paraId="711B7523"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A més de la quantitat, es determinarà la qualitat de la il·luminació que en línies generals complirà amb:</w:t>
      </w:r>
    </w:p>
    <w:p w14:paraId="4569A3BE" w14:textId="77777777" w:rsidR="000337C7" w:rsidRPr="008F3329" w:rsidRDefault="000337C7" w:rsidP="001739AA">
      <w:pPr>
        <w:widowControl/>
        <w:numPr>
          <w:ilvl w:val="0"/>
          <w:numId w:val="31"/>
        </w:numPr>
        <w:jc w:val="both"/>
        <w:rPr>
          <w:rFonts w:ascii="Arial" w:hAnsi="Arial" w:cs="Arial"/>
        </w:rPr>
      </w:pPr>
      <w:r w:rsidRPr="008F3329">
        <w:rPr>
          <w:rFonts w:ascii="Arial" w:hAnsi="Arial" w:cs="Arial"/>
        </w:rPr>
        <w:t>Eliminació o disminució de les causes d’enlluernament capaces de provocar una sensació d’incomoditat i fins i tot una reducció de la capacitat visual.</w:t>
      </w:r>
    </w:p>
    <w:p w14:paraId="00BB9CC0" w14:textId="77777777" w:rsidR="000337C7" w:rsidRPr="008F3329" w:rsidRDefault="000337C7" w:rsidP="001739AA">
      <w:pPr>
        <w:widowControl/>
        <w:numPr>
          <w:ilvl w:val="0"/>
          <w:numId w:val="31"/>
        </w:numPr>
        <w:jc w:val="both"/>
        <w:rPr>
          <w:rFonts w:ascii="Arial" w:hAnsi="Arial" w:cs="Arial"/>
        </w:rPr>
      </w:pPr>
      <w:r w:rsidRPr="008F3329">
        <w:rPr>
          <w:rFonts w:ascii="Arial" w:hAnsi="Arial" w:cs="Arial"/>
        </w:rPr>
        <w:t>Elecció del dispositiu d’il·luminació i del seu emplaçament de tal forma que la direcció de llum, la seva uniformitat, el seu grau de difusió i el tipus d’ombres s’adaptin el millor possible al treball visual i a la finalitat del local il·luminat.</w:t>
      </w:r>
    </w:p>
    <w:p w14:paraId="3879145E" w14:textId="77777777" w:rsidR="000337C7" w:rsidRPr="008F3329" w:rsidRDefault="000337C7" w:rsidP="001739AA">
      <w:pPr>
        <w:widowControl/>
        <w:numPr>
          <w:ilvl w:val="0"/>
          <w:numId w:val="31"/>
        </w:numPr>
        <w:jc w:val="both"/>
        <w:rPr>
          <w:rFonts w:ascii="Arial" w:hAnsi="Arial" w:cs="Arial"/>
        </w:rPr>
      </w:pPr>
      <w:r w:rsidRPr="008F3329">
        <w:rPr>
          <w:rFonts w:ascii="Arial" w:hAnsi="Arial" w:cs="Arial"/>
        </w:rPr>
        <w:t>Adaptar un llum, la composició espectral del qual posseeixi un bon rendiment en color.</w:t>
      </w:r>
    </w:p>
    <w:p w14:paraId="180F30D8" w14:textId="77777777" w:rsidR="000337C7" w:rsidRPr="008F3329" w:rsidRDefault="000337C7" w:rsidP="001739AA">
      <w:pPr>
        <w:widowControl/>
        <w:numPr>
          <w:ilvl w:val="0"/>
          <w:numId w:val="31"/>
        </w:numPr>
        <w:jc w:val="both"/>
        <w:rPr>
          <w:rFonts w:ascii="Arial" w:hAnsi="Arial" w:cs="Arial"/>
        </w:rPr>
      </w:pPr>
      <w:r w:rsidRPr="008F3329">
        <w:rPr>
          <w:rFonts w:ascii="Arial" w:hAnsi="Arial" w:cs="Arial"/>
        </w:rPr>
        <w:t>La reproducció cromàtica serà de qualitat molt bona índex Ra entre 85 i 100)</w:t>
      </w:r>
    </w:p>
    <w:p w14:paraId="19D1937B" w14:textId="77777777" w:rsidR="000337C7" w:rsidRPr="008F3329" w:rsidRDefault="000337C7" w:rsidP="001739AA">
      <w:pPr>
        <w:widowControl/>
        <w:numPr>
          <w:ilvl w:val="0"/>
          <w:numId w:val="31"/>
        </w:numPr>
        <w:jc w:val="both"/>
        <w:rPr>
          <w:rFonts w:ascii="Arial" w:hAnsi="Arial" w:cs="Arial"/>
        </w:rPr>
      </w:pPr>
      <w:r w:rsidRPr="008F3329">
        <w:rPr>
          <w:rFonts w:ascii="Arial" w:hAnsi="Arial" w:cs="Arial"/>
        </w:rPr>
        <w:t>La temperatura de color dels punts de llum estarà entre 3000 i 5500 graus Kelvin.</w:t>
      </w:r>
    </w:p>
    <w:p w14:paraId="18139454" w14:textId="77777777" w:rsidR="000337C7" w:rsidRPr="008F3329" w:rsidRDefault="000337C7" w:rsidP="001739AA">
      <w:pPr>
        <w:widowControl/>
        <w:numPr>
          <w:ilvl w:val="0"/>
          <w:numId w:val="31"/>
        </w:numPr>
        <w:jc w:val="both"/>
        <w:rPr>
          <w:rFonts w:ascii="Arial" w:hAnsi="Arial" w:cs="Arial"/>
        </w:rPr>
      </w:pPr>
      <w:r w:rsidRPr="008F3329">
        <w:rPr>
          <w:rFonts w:ascii="Arial" w:hAnsi="Arial" w:cs="Arial"/>
        </w:rPr>
        <w:t xml:space="preserve">Es calcularà un coeficient de manteniment baix, de l’ordre de 0,7. </w:t>
      </w:r>
    </w:p>
    <w:p w14:paraId="422E084C" w14:textId="77777777" w:rsidR="000337C7" w:rsidRPr="008F3329" w:rsidRDefault="000337C7" w:rsidP="001739AA">
      <w:pPr>
        <w:widowControl/>
        <w:numPr>
          <w:ilvl w:val="0"/>
          <w:numId w:val="31"/>
        </w:numPr>
        <w:jc w:val="both"/>
        <w:rPr>
          <w:rFonts w:ascii="Arial" w:hAnsi="Arial" w:cs="Arial"/>
        </w:rPr>
      </w:pPr>
      <w:r w:rsidRPr="008F3329">
        <w:rPr>
          <w:rFonts w:ascii="Arial" w:hAnsi="Arial" w:cs="Arial"/>
        </w:rPr>
        <w:t xml:space="preserve">Els coeficients d’utilització i rendiment de la il·luminació es procurarà que siguin els majors possibles. </w:t>
      </w:r>
    </w:p>
    <w:p w14:paraId="7B0124C5" w14:textId="77777777" w:rsidR="000337C7" w:rsidRPr="008F3329" w:rsidRDefault="000337C7" w:rsidP="000337C7">
      <w:pPr>
        <w:widowControl/>
        <w:jc w:val="both"/>
        <w:rPr>
          <w:rFonts w:ascii="Arial" w:hAnsi="Arial" w:cs="Arial"/>
        </w:rPr>
      </w:pPr>
    </w:p>
    <w:p w14:paraId="75EC9F9C" w14:textId="77777777" w:rsidR="000337C7" w:rsidRPr="008F3329" w:rsidRDefault="000337C7" w:rsidP="00B85546">
      <w:pPr>
        <w:keepNext/>
        <w:widowControl/>
        <w:numPr>
          <w:ilvl w:val="2"/>
          <w:numId w:val="12"/>
        </w:numPr>
        <w:spacing w:line="480" w:lineRule="auto"/>
        <w:jc w:val="both"/>
        <w:outlineLvl w:val="2"/>
        <w:rPr>
          <w:rFonts w:ascii="Arial" w:hAnsi="Arial" w:cs="Arial"/>
          <w:b/>
          <w:u w:val="single"/>
        </w:rPr>
      </w:pPr>
      <w:bookmarkStart w:id="62" w:name="_Toc99167572"/>
      <w:r w:rsidRPr="008F3329">
        <w:rPr>
          <w:rFonts w:ascii="Arial" w:hAnsi="Arial" w:cs="Arial"/>
          <w:b/>
          <w:u w:val="single"/>
        </w:rPr>
        <w:t>ENLLUMENAT EXTERI</w:t>
      </w:r>
      <w:bookmarkEnd w:id="62"/>
      <w:r w:rsidRPr="008F3329">
        <w:rPr>
          <w:rFonts w:ascii="Arial" w:hAnsi="Arial" w:cs="Arial"/>
          <w:b/>
          <w:u w:val="single"/>
        </w:rPr>
        <w:t xml:space="preserve">OR </w:t>
      </w:r>
    </w:p>
    <w:p w14:paraId="11B4223B"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 xml:space="preserve">Les lluminàries exteriors seran de tipus antivandàlic o inestellables. </w:t>
      </w:r>
    </w:p>
    <w:p w14:paraId="4691DCF8"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 xml:space="preserve">Els suports, fanals, braços murals, bàculs i resta d’elements mecànics seran galvanitzats en calent, segons l’apartat 4.1. d’aquests plecs. </w:t>
      </w:r>
    </w:p>
    <w:p w14:paraId="64D6DE06" w14:textId="77777777" w:rsidR="000337C7" w:rsidRPr="008F3329" w:rsidRDefault="000337C7" w:rsidP="000337C7">
      <w:pPr>
        <w:widowControl/>
        <w:spacing w:after="120"/>
        <w:ind w:left="794"/>
        <w:jc w:val="both"/>
        <w:rPr>
          <w:rFonts w:ascii="Arial" w:hAnsi="Arial" w:cs="Arial"/>
        </w:rPr>
      </w:pPr>
      <w:r w:rsidRPr="008F3329">
        <w:rPr>
          <w:rFonts w:ascii="Arial" w:hAnsi="Arial" w:cs="Arial"/>
        </w:rPr>
        <w:t>Els llums seran</w:t>
      </w:r>
      <w:r>
        <w:rPr>
          <w:rFonts w:ascii="Arial" w:hAnsi="Arial" w:cs="Arial"/>
        </w:rPr>
        <w:t xml:space="preserve"> de tipus</w:t>
      </w:r>
      <w:r w:rsidRPr="008F3329">
        <w:rPr>
          <w:rFonts w:ascii="Arial" w:hAnsi="Arial" w:cs="Arial"/>
        </w:rPr>
        <w:t xml:space="preserve"> </w:t>
      </w:r>
      <w:r>
        <w:rPr>
          <w:rFonts w:ascii="Arial" w:hAnsi="Arial" w:cs="Arial"/>
        </w:rPr>
        <w:t>Led.</w:t>
      </w:r>
    </w:p>
    <w:p w14:paraId="22107468" w14:textId="77777777" w:rsidR="000337C7" w:rsidRPr="008F3329" w:rsidRDefault="000337C7" w:rsidP="000337C7">
      <w:pPr>
        <w:widowControl/>
        <w:spacing w:line="360" w:lineRule="auto"/>
        <w:ind w:left="794"/>
        <w:jc w:val="both"/>
        <w:rPr>
          <w:rFonts w:ascii="Arial" w:hAnsi="Arial" w:cs="Arial"/>
        </w:rPr>
      </w:pPr>
      <w:r w:rsidRPr="008F3329">
        <w:rPr>
          <w:rFonts w:ascii="Arial" w:hAnsi="Arial" w:cs="Arial"/>
        </w:rPr>
        <w:t>Per projectar el tipus de lluminària es tindrà en compte:</w:t>
      </w:r>
    </w:p>
    <w:p w14:paraId="6C4E86A8"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 xml:space="preserve">La naturalesa de l’entorn per emprar d’un o dos hemisferis. </w:t>
      </w:r>
    </w:p>
    <w:p w14:paraId="1B90C2CF"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Les característiques geomètriques de l’àrea a il·luminar.</w:t>
      </w:r>
    </w:p>
    <w:p w14:paraId="1B8E48B5"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El nivell mitjà d’il·luminació, que mai sigui inferior a 15 lux.</w:t>
      </w:r>
    </w:p>
    <w:p w14:paraId="3C880280"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L’alçada del punt de llum serà l’adequat als lumens.</w:t>
      </w:r>
    </w:p>
    <w:p w14:paraId="48D4AB90"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El factor de conservació serà de l’ordre de 0,7.</w:t>
      </w:r>
    </w:p>
    <w:p w14:paraId="21C67C98" w14:textId="77777777" w:rsidR="000337C7" w:rsidRPr="008F3329" w:rsidRDefault="000337C7" w:rsidP="001739AA">
      <w:pPr>
        <w:widowControl/>
        <w:numPr>
          <w:ilvl w:val="1"/>
          <w:numId w:val="26"/>
        </w:numPr>
        <w:jc w:val="both"/>
        <w:rPr>
          <w:rFonts w:ascii="Arial" w:hAnsi="Arial" w:cs="Arial"/>
        </w:rPr>
      </w:pPr>
      <w:r w:rsidRPr="008F3329">
        <w:rPr>
          <w:rFonts w:ascii="Arial" w:hAnsi="Arial" w:cs="Arial"/>
        </w:rPr>
        <w:t xml:space="preserve">El rendiment de la instal·lació i de la il·luminació segons el projecte i el fabricant, estenent-se al major possible. </w:t>
      </w:r>
    </w:p>
    <w:p w14:paraId="56A69F6B" w14:textId="77777777" w:rsidR="000337C7" w:rsidRPr="008F3329" w:rsidRDefault="000337C7" w:rsidP="000337C7">
      <w:pPr>
        <w:widowControl/>
        <w:jc w:val="both"/>
        <w:rPr>
          <w:rFonts w:ascii="Arial" w:hAnsi="Arial" w:cs="Arial"/>
        </w:rPr>
      </w:pPr>
    </w:p>
    <w:p w14:paraId="513EC1A8" w14:textId="77777777" w:rsidR="000337C7" w:rsidRPr="008F3329" w:rsidRDefault="000337C7" w:rsidP="00B85546">
      <w:pPr>
        <w:keepNext/>
        <w:widowControl/>
        <w:numPr>
          <w:ilvl w:val="2"/>
          <w:numId w:val="12"/>
        </w:numPr>
        <w:spacing w:line="480" w:lineRule="auto"/>
        <w:jc w:val="both"/>
        <w:outlineLvl w:val="2"/>
        <w:rPr>
          <w:rFonts w:ascii="Arial" w:hAnsi="Arial" w:cs="Arial"/>
          <w:b/>
          <w:u w:val="single"/>
        </w:rPr>
      </w:pPr>
      <w:bookmarkStart w:id="63" w:name="_Toc99167573"/>
      <w:r w:rsidRPr="008F3329">
        <w:rPr>
          <w:rFonts w:ascii="Arial" w:hAnsi="Arial" w:cs="Arial"/>
          <w:b/>
          <w:u w:val="single"/>
        </w:rPr>
        <w:t>IL·LUMINACIÓ DE SEGURETAT</w:t>
      </w:r>
      <w:bookmarkEnd w:id="63"/>
    </w:p>
    <w:p w14:paraId="6F98388C" w14:textId="77777777" w:rsidR="000337C7" w:rsidRPr="008F3329" w:rsidRDefault="000337C7" w:rsidP="000337C7">
      <w:pPr>
        <w:widowControl/>
        <w:spacing w:after="80"/>
        <w:ind w:left="794"/>
        <w:jc w:val="both"/>
        <w:rPr>
          <w:rFonts w:ascii="Arial" w:hAnsi="Arial" w:cs="Arial"/>
        </w:rPr>
      </w:pPr>
      <w:r w:rsidRPr="008F3329">
        <w:rPr>
          <w:rFonts w:ascii="Arial" w:hAnsi="Arial" w:cs="Arial"/>
        </w:rPr>
        <w:t xml:space="preserve">Estarà formada per aparells autònoms automàtics que compleixin amb les normes UNE 20-062-73 i 20-392-75 i amb la resta de disposicions vigents de seguretat. </w:t>
      </w:r>
    </w:p>
    <w:p w14:paraId="3DBE4FFD" w14:textId="1EC64E1B" w:rsidR="000337C7" w:rsidRPr="008F3329" w:rsidRDefault="000337C7" w:rsidP="000337C7">
      <w:pPr>
        <w:widowControl/>
        <w:spacing w:after="80"/>
        <w:ind w:left="794"/>
        <w:jc w:val="both"/>
        <w:rPr>
          <w:rFonts w:ascii="Arial" w:hAnsi="Arial" w:cs="Arial"/>
        </w:rPr>
      </w:pPr>
      <w:r w:rsidRPr="008F3329">
        <w:rPr>
          <w:rFonts w:ascii="Arial" w:hAnsi="Arial" w:cs="Arial"/>
        </w:rPr>
        <w:t xml:space="preserve">Seran del tipus </w:t>
      </w:r>
      <w:r>
        <w:rPr>
          <w:rFonts w:ascii="Arial" w:hAnsi="Arial" w:cs="Arial"/>
        </w:rPr>
        <w:t>Led</w:t>
      </w:r>
      <w:r w:rsidRPr="008F3329">
        <w:rPr>
          <w:rFonts w:ascii="Arial" w:hAnsi="Arial" w:cs="Arial"/>
        </w:rPr>
        <w:t>.</w:t>
      </w:r>
    </w:p>
    <w:p w14:paraId="490F83F0" w14:textId="77777777" w:rsidR="000337C7" w:rsidRPr="008F3329" w:rsidRDefault="000337C7" w:rsidP="000337C7">
      <w:pPr>
        <w:widowControl/>
        <w:ind w:left="794"/>
        <w:jc w:val="both"/>
        <w:rPr>
          <w:rFonts w:ascii="Arial" w:hAnsi="Arial" w:cs="Arial"/>
        </w:rPr>
      </w:pPr>
      <w:r w:rsidRPr="008F3329">
        <w:rPr>
          <w:rFonts w:ascii="Arial" w:hAnsi="Arial" w:cs="Arial"/>
        </w:rPr>
        <w:t>A les instal·lacions electromecàniques amb un grau de protecció mínim de IP-</w:t>
      </w:r>
      <w:smartTag w:uri="urn:schemas-microsoft-com:office:smarttags" w:element="metricconverter">
        <w:smartTagPr>
          <w:attr w:name="ProductID" w:val="54. A"/>
        </w:smartTagPr>
        <w:r w:rsidRPr="008F3329">
          <w:rPr>
            <w:rFonts w:ascii="Arial" w:hAnsi="Arial" w:cs="Arial"/>
          </w:rPr>
          <w:t>54. A</w:t>
        </w:r>
      </w:smartTag>
      <w:r w:rsidRPr="008F3329">
        <w:rPr>
          <w:rFonts w:ascii="Arial" w:hAnsi="Arial" w:cs="Arial"/>
        </w:rPr>
        <w:t xml:space="preserve"> oficines IP-22.</w:t>
      </w:r>
    </w:p>
    <w:p w14:paraId="73455EA8" w14:textId="77777777" w:rsidR="000337C7" w:rsidRPr="008F3329" w:rsidRDefault="000337C7" w:rsidP="000337C7">
      <w:pPr>
        <w:widowControl/>
        <w:jc w:val="both"/>
        <w:rPr>
          <w:rFonts w:ascii="Arial" w:hAnsi="Arial" w:cs="Arial"/>
        </w:rPr>
      </w:pPr>
    </w:p>
    <w:p w14:paraId="474D5661" w14:textId="77777777" w:rsidR="000337C7" w:rsidRPr="008F3329" w:rsidRDefault="000337C7" w:rsidP="000337C7">
      <w:pPr>
        <w:widowControl/>
        <w:jc w:val="both"/>
        <w:rPr>
          <w:rFonts w:ascii="Arial" w:hAnsi="Arial" w:cs="Arial"/>
        </w:rPr>
      </w:pPr>
    </w:p>
    <w:p w14:paraId="7CF7B11C" w14:textId="77777777" w:rsidR="000337C7" w:rsidRPr="008F3329" w:rsidRDefault="000337C7" w:rsidP="00B85546">
      <w:pPr>
        <w:keepNext/>
        <w:widowControl/>
        <w:numPr>
          <w:ilvl w:val="1"/>
          <w:numId w:val="12"/>
        </w:numPr>
        <w:spacing w:line="480" w:lineRule="auto"/>
        <w:jc w:val="both"/>
        <w:outlineLvl w:val="1"/>
        <w:rPr>
          <w:rFonts w:ascii="Arial" w:hAnsi="Arial" w:cs="Arial"/>
          <w:b/>
          <w:u w:val="single"/>
        </w:rPr>
      </w:pPr>
      <w:bookmarkStart w:id="64" w:name="_Toc99167574"/>
      <w:bookmarkStart w:id="65" w:name="_Toc521662644"/>
      <w:bookmarkStart w:id="66" w:name="_Toc144205638"/>
      <w:r w:rsidRPr="008F3329">
        <w:rPr>
          <w:rFonts w:ascii="Arial" w:hAnsi="Arial" w:cs="Arial"/>
          <w:b/>
          <w:u w:val="single"/>
        </w:rPr>
        <w:t>XARXA DE POSADA A TERR</w:t>
      </w:r>
      <w:bookmarkEnd w:id="64"/>
      <w:r w:rsidRPr="008F3329">
        <w:rPr>
          <w:rFonts w:ascii="Arial" w:hAnsi="Arial" w:cs="Arial"/>
          <w:b/>
          <w:u w:val="single"/>
        </w:rPr>
        <w:t>A</w:t>
      </w:r>
      <w:bookmarkEnd w:id="65"/>
      <w:bookmarkEnd w:id="66"/>
    </w:p>
    <w:p w14:paraId="45527243"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A cada instal·lació s’efectuarà una xarxa de terra. </w:t>
      </w:r>
    </w:p>
    <w:p w14:paraId="06F64E2F" w14:textId="77777777" w:rsidR="000337C7" w:rsidRPr="008F3329" w:rsidRDefault="000337C7" w:rsidP="000337C7">
      <w:pPr>
        <w:widowControl/>
        <w:ind w:left="567"/>
        <w:jc w:val="both"/>
        <w:rPr>
          <w:rFonts w:ascii="Arial" w:hAnsi="Arial" w:cs="Arial"/>
        </w:rPr>
      </w:pPr>
    </w:p>
    <w:p w14:paraId="32220C62" w14:textId="77777777" w:rsidR="000337C7" w:rsidRPr="008F3329" w:rsidRDefault="000337C7" w:rsidP="000337C7">
      <w:pPr>
        <w:widowControl/>
        <w:ind w:left="567"/>
        <w:jc w:val="both"/>
        <w:rPr>
          <w:rFonts w:ascii="Arial" w:hAnsi="Arial" w:cs="Arial"/>
        </w:rPr>
      </w:pPr>
      <w:r w:rsidRPr="008F3329">
        <w:rPr>
          <w:rFonts w:ascii="Arial" w:hAnsi="Arial" w:cs="Arial"/>
        </w:rPr>
        <w:t>El conjunt de línies i preses de terra tindran unes característiques  que garanteixin que les masses metàl·liques no podran posar-se a una tensió superior a 24 V respecte del terra.</w:t>
      </w:r>
    </w:p>
    <w:p w14:paraId="5F41E4FD" w14:textId="77777777" w:rsidR="000337C7" w:rsidRPr="008F3329" w:rsidRDefault="000337C7" w:rsidP="000337C7">
      <w:pPr>
        <w:widowControl/>
        <w:ind w:left="567"/>
        <w:jc w:val="both"/>
        <w:rPr>
          <w:rFonts w:ascii="Arial" w:hAnsi="Arial" w:cs="Arial"/>
        </w:rPr>
      </w:pPr>
    </w:p>
    <w:p w14:paraId="7DFAB27F"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Totes les carcasses d’aparells d’enllumenat, així com endolls, etc., disposaran de la seva presa de terra, connectada a una xarxa general independent de la dels centres de transformació i d’acord amb el reglament de BT. </w:t>
      </w:r>
    </w:p>
    <w:p w14:paraId="159EA441" w14:textId="77777777" w:rsidR="000337C7" w:rsidRPr="008F3329" w:rsidRDefault="000337C7" w:rsidP="000337C7">
      <w:pPr>
        <w:widowControl/>
        <w:ind w:left="567"/>
        <w:jc w:val="both"/>
        <w:rPr>
          <w:rFonts w:ascii="Arial" w:hAnsi="Arial" w:cs="Arial"/>
        </w:rPr>
      </w:pPr>
    </w:p>
    <w:p w14:paraId="02101DAB"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Les instal·lacions de presa de terra, seguiran les normes establertes al Reglament Electrotècnic de Baixa Tensió i les seves instruccions complementàries. </w:t>
      </w:r>
    </w:p>
    <w:p w14:paraId="3F4EEA9C" w14:textId="77777777" w:rsidR="000337C7" w:rsidRPr="008F3329" w:rsidRDefault="000337C7" w:rsidP="000337C7">
      <w:pPr>
        <w:widowControl/>
        <w:ind w:left="567"/>
        <w:jc w:val="both"/>
        <w:rPr>
          <w:rFonts w:ascii="Arial" w:hAnsi="Arial" w:cs="Arial"/>
        </w:rPr>
      </w:pPr>
    </w:p>
    <w:p w14:paraId="518B3312"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Els materials que compondran la xarxa de terra estaran formats per plaques, elèctrodes, terminals, caixes de proves amb les seves terminals d’aïllament i mesurament, etc. </w:t>
      </w:r>
    </w:p>
    <w:p w14:paraId="6433268F" w14:textId="77777777" w:rsidR="000337C7" w:rsidRPr="008F3329" w:rsidRDefault="000337C7" w:rsidP="000337C7">
      <w:pPr>
        <w:widowControl/>
        <w:ind w:left="567"/>
        <w:jc w:val="both"/>
        <w:rPr>
          <w:rFonts w:ascii="Arial" w:hAnsi="Arial" w:cs="Arial"/>
        </w:rPr>
      </w:pPr>
    </w:p>
    <w:p w14:paraId="195B20CE" w14:textId="77777777" w:rsidR="000337C7" w:rsidRPr="008F3329" w:rsidRDefault="000337C7" w:rsidP="000337C7">
      <w:pPr>
        <w:widowControl/>
        <w:ind w:left="567"/>
        <w:jc w:val="both"/>
        <w:rPr>
          <w:rFonts w:ascii="Arial" w:hAnsi="Arial" w:cs="Arial"/>
        </w:rPr>
      </w:pPr>
      <w:r w:rsidRPr="008F3329">
        <w:rPr>
          <w:rFonts w:ascii="Arial" w:hAnsi="Arial" w:cs="Arial"/>
        </w:rPr>
        <w:t>Allà on es prevegi falta d’humitat o terreny de poca resistència es col·locaran tubs d’humidificació a més de reforçar la xarxa amb additius químics.</w:t>
      </w:r>
    </w:p>
    <w:p w14:paraId="5806450B" w14:textId="77777777" w:rsidR="000337C7" w:rsidRPr="008F3329" w:rsidRDefault="000337C7" w:rsidP="000337C7">
      <w:pPr>
        <w:widowControl/>
        <w:ind w:left="567"/>
        <w:jc w:val="both"/>
        <w:rPr>
          <w:rFonts w:ascii="Arial" w:hAnsi="Arial" w:cs="Arial"/>
        </w:rPr>
      </w:pPr>
    </w:p>
    <w:p w14:paraId="03939868"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La resistència mínima a corregir no </w:t>
      </w:r>
      <w:r>
        <w:rPr>
          <w:rFonts w:ascii="Arial" w:hAnsi="Arial" w:cs="Arial"/>
        </w:rPr>
        <w:t>assolirà els 20 O</w:t>
      </w:r>
      <w:r w:rsidRPr="008F3329">
        <w:rPr>
          <w:rFonts w:ascii="Arial" w:hAnsi="Arial" w:cs="Arial"/>
        </w:rPr>
        <w:t>hms.</w:t>
      </w:r>
    </w:p>
    <w:p w14:paraId="504A865A" w14:textId="77777777" w:rsidR="000337C7" w:rsidRPr="008F3329" w:rsidRDefault="000337C7" w:rsidP="000337C7">
      <w:pPr>
        <w:widowControl/>
        <w:ind w:left="567"/>
        <w:jc w:val="both"/>
        <w:rPr>
          <w:rFonts w:ascii="Arial" w:hAnsi="Arial" w:cs="Arial"/>
        </w:rPr>
      </w:pPr>
    </w:p>
    <w:p w14:paraId="561109DA" w14:textId="77777777" w:rsidR="000337C7" w:rsidRPr="008F3329" w:rsidRDefault="000337C7" w:rsidP="000337C7">
      <w:pPr>
        <w:widowControl/>
        <w:ind w:left="567"/>
        <w:jc w:val="both"/>
        <w:rPr>
          <w:rFonts w:ascii="Arial" w:hAnsi="Arial" w:cs="Arial"/>
        </w:rPr>
      </w:pPr>
      <w:r w:rsidRPr="008F3329">
        <w:rPr>
          <w:rFonts w:ascii="Arial" w:hAnsi="Arial" w:cs="Arial"/>
        </w:rPr>
        <w:t>L’estructura d’obra civil serà connectada a terra. Tots els elements metàl·lics estaran connectats a terra.</w:t>
      </w:r>
    </w:p>
    <w:p w14:paraId="66B3E442" w14:textId="77777777" w:rsidR="000337C7" w:rsidRPr="008F3329" w:rsidRDefault="000337C7" w:rsidP="000337C7">
      <w:pPr>
        <w:widowControl/>
        <w:ind w:left="567"/>
        <w:jc w:val="both"/>
        <w:rPr>
          <w:rFonts w:ascii="Arial" w:hAnsi="Arial" w:cs="Arial"/>
        </w:rPr>
      </w:pPr>
    </w:p>
    <w:p w14:paraId="1E489FAE" w14:textId="77777777" w:rsidR="000337C7" w:rsidRPr="008F3329" w:rsidRDefault="000337C7" w:rsidP="000337C7">
      <w:pPr>
        <w:widowControl/>
        <w:ind w:left="567"/>
        <w:jc w:val="both"/>
        <w:rPr>
          <w:rFonts w:ascii="Arial" w:hAnsi="Arial" w:cs="Arial"/>
        </w:rPr>
      </w:pPr>
      <w:r w:rsidRPr="008F3329">
        <w:rPr>
          <w:rFonts w:ascii="Arial" w:hAnsi="Arial" w:cs="Arial"/>
        </w:rPr>
        <w:t>Totes les connexions seran tipus soldadura aluminotèrmica sistema CADWELL o similar.</w:t>
      </w:r>
    </w:p>
    <w:p w14:paraId="632298AC" w14:textId="77777777" w:rsidR="000337C7" w:rsidRPr="008F3329" w:rsidRDefault="000337C7" w:rsidP="000337C7">
      <w:pPr>
        <w:widowControl/>
        <w:ind w:left="567"/>
        <w:jc w:val="both"/>
        <w:rPr>
          <w:rFonts w:ascii="Arial" w:hAnsi="Arial" w:cs="Arial"/>
        </w:rPr>
      </w:pPr>
    </w:p>
    <w:p w14:paraId="4147DCBF"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Les brides de les canonades seran puntejades amb un cable de terra. </w:t>
      </w:r>
    </w:p>
    <w:p w14:paraId="7CEC5231" w14:textId="77777777" w:rsidR="000337C7" w:rsidRPr="008F3329" w:rsidRDefault="000337C7" w:rsidP="000337C7">
      <w:pPr>
        <w:widowControl/>
        <w:jc w:val="both"/>
        <w:rPr>
          <w:rFonts w:ascii="Arial" w:hAnsi="Arial" w:cs="Arial"/>
        </w:rPr>
      </w:pPr>
    </w:p>
    <w:p w14:paraId="111A1498" w14:textId="77777777" w:rsidR="000337C7" w:rsidRPr="008F3329" w:rsidRDefault="000337C7" w:rsidP="000337C7">
      <w:pPr>
        <w:widowControl/>
        <w:jc w:val="both"/>
        <w:rPr>
          <w:rFonts w:ascii="Arial" w:hAnsi="Arial" w:cs="Arial"/>
        </w:rPr>
      </w:pPr>
    </w:p>
    <w:p w14:paraId="3094C930" w14:textId="77777777" w:rsidR="000337C7" w:rsidRPr="008F3329" w:rsidRDefault="000337C7" w:rsidP="00B85546">
      <w:pPr>
        <w:keepNext/>
        <w:widowControl/>
        <w:numPr>
          <w:ilvl w:val="1"/>
          <w:numId w:val="12"/>
        </w:numPr>
        <w:spacing w:line="480" w:lineRule="auto"/>
        <w:jc w:val="both"/>
        <w:outlineLvl w:val="1"/>
        <w:rPr>
          <w:rFonts w:ascii="Arial" w:hAnsi="Arial" w:cs="Arial"/>
          <w:b/>
          <w:u w:val="single"/>
        </w:rPr>
      </w:pPr>
      <w:bookmarkStart w:id="67" w:name="_Toc99167575"/>
      <w:bookmarkStart w:id="68" w:name="_Toc521662645"/>
      <w:bookmarkStart w:id="69" w:name="_Toc144205639"/>
      <w:r w:rsidRPr="008F3329">
        <w:rPr>
          <w:rFonts w:ascii="Arial" w:hAnsi="Arial" w:cs="Arial"/>
          <w:b/>
          <w:u w:val="single"/>
        </w:rPr>
        <w:t>INSTAL·LACIONS DE CONNEXION</w:t>
      </w:r>
      <w:bookmarkEnd w:id="67"/>
      <w:r w:rsidRPr="008F3329">
        <w:rPr>
          <w:rFonts w:ascii="Arial" w:hAnsi="Arial" w:cs="Arial"/>
          <w:b/>
          <w:u w:val="single"/>
        </w:rPr>
        <w:t>S DE SERVEI</w:t>
      </w:r>
      <w:bookmarkEnd w:id="68"/>
      <w:bookmarkEnd w:id="69"/>
    </w:p>
    <w:p w14:paraId="56F6F23B" w14:textId="0F9623C4" w:rsidR="000337C7" w:rsidRPr="008F3329" w:rsidRDefault="000337C7" w:rsidP="000337C7">
      <w:pPr>
        <w:widowControl/>
        <w:ind w:left="567"/>
        <w:jc w:val="both"/>
        <w:rPr>
          <w:rFonts w:ascii="Arial" w:hAnsi="Arial" w:cs="Arial"/>
        </w:rPr>
      </w:pPr>
      <w:r w:rsidRPr="008F3329">
        <w:rPr>
          <w:rFonts w:ascii="Arial" w:hAnsi="Arial" w:cs="Arial"/>
        </w:rPr>
        <w:t xml:space="preserve">En totes les estacions de bombament s’efectuarà una connexió de servei elèctrica de Companyia. La potència a contractar està d’acord a la potència màxima </w:t>
      </w:r>
      <w:r w:rsidR="00CA29A4">
        <w:rPr>
          <w:rFonts w:ascii="Arial" w:hAnsi="Arial" w:cs="Arial"/>
        </w:rPr>
        <w:t>en període vall</w:t>
      </w:r>
      <w:r w:rsidRPr="008F3329">
        <w:rPr>
          <w:rFonts w:ascii="Arial" w:hAnsi="Arial" w:cs="Arial"/>
        </w:rPr>
        <w:t>.</w:t>
      </w:r>
    </w:p>
    <w:p w14:paraId="5AB79953" w14:textId="77777777" w:rsidR="000337C7" w:rsidRPr="008F3329" w:rsidRDefault="000337C7" w:rsidP="000337C7">
      <w:pPr>
        <w:widowControl/>
        <w:ind w:left="567"/>
        <w:jc w:val="both"/>
        <w:rPr>
          <w:rFonts w:ascii="Arial" w:hAnsi="Arial" w:cs="Arial"/>
        </w:rPr>
      </w:pPr>
    </w:p>
    <w:p w14:paraId="5081E177" w14:textId="77777777" w:rsidR="000337C7" w:rsidRPr="008F3329" w:rsidRDefault="000337C7" w:rsidP="000337C7">
      <w:pPr>
        <w:widowControl/>
        <w:ind w:left="567"/>
        <w:jc w:val="both"/>
        <w:rPr>
          <w:rFonts w:ascii="Arial" w:hAnsi="Arial" w:cs="Arial"/>
        </w:rPr>
      </w:pPr>
      <w:r w:rsidRPr="008F3329">
        <w:rPr>
          <w:rFonts w:ascii="Arial" w:hAnsi="Arial" w:cs="Arial"/>
        </w:rPr>
        <w:t>En els dipòsits d’usuaris es prendrà una connexió de servei de les instal·lacions del mateix i en el seu defecte s’efectuarà una connexió de servei de companyia. Aquesta serà de 5 kW trifàsica més neutre.</w:t>
      </w:r>
    </w:p>
    <w:p w14:paraId="21B363AE" w14:textId="77777777" w:rsidR="000337C7" w:rsidRPr="008F3329" w:rsidRDefault="000337C7" w:rsidP="000337C7">
      <w:pPr>
        <w:widowControl/>
        <w:ind w:left="567"/>
        <w:jc w:val="both"/>
        <w:rPr>
          <w:rFonts w:ascii="Arial" w:hAnsi="Arial" w:cs="Arial"/>
        </w:rPr>
      </w:pPr>
    </w:p>
    <w:p w14:paraId="7A03CEB1" w14:textId="77777777" w:rsidR="000337C7" w:rsidRPr="008F3329" w:rsidRDefault="000337C7" w:rsidP="000337C7">
      <w:pPr>
        <w:widowControl/>
        <w:ind w:left="567"/>
        <w:jc w:val="both"/>
        <w:rPr>
          <w:rFonts w:ascii="Arial" w:hAnsi="Arial" w:cs="Arial"/>
        </w:rPr>
      </w:pPr>
      <w:r w:rsidRPr="008F3329">
        <w:rPr>
          <w:rFonts w:ascii="Arial" w:hAnsi="Arial" w:cs="Arial"/>
        </w:rPr>
        <w:t>El contractista contractarà amb la corresponent companyia elèctrica o usuari de forma que tècnicament les instal·lacions es realitzin d’acord amb les normes de la companyia o les normes de l’usuari.</w:t>
      </w:r>
    </w:p>
    <w:p w14:paraId="7F1D5D40" w14:textId="77777777" w:rsidR="000337C7" w:rsidRPr="008F3329" w:rsidRDefault="000337C7" w:rsidP="000337C7">
      <w:pPr>
        <w:widowControl/>
        <w:ind w:left="567"/>
        <w:jc w:val="both"/>
        <w:rPr>
          <w:rFonts w:ascii="Arial" w:hAnsi="Arial" w:cs="Arial"/>
        </w:rPr>
      </w:pPr>
    </w:p>
    <w:p w14:paraId="248F5152" w14:textId="77777777" w:rsidR="000337C7" w:rsidRPr="008F3329" w:rsidRDefault="000337C7" w:rsidP="000337C7">
      <w:pPr>
        <w:widowControl/>
        <w:ind w:left="567"/>
        <w:jc w:val="both"/>
        <w:rPr>
          <w:rFonts w:ascii="Arial" w:hAnsi="Arial" w:cs="Arial"/>
        </w:rPr>
      </w:pPr>
      <w:r w:rsidRPr="008F3329">
        <w:rPr>
          <w:rFonts w:ascii="Arial" w:hAnsi="Arial" w:cs="Arial"/>
        </w:rPr>
        <w:t>Així mateix els projectes d’instal·lacions seran presentats a indústria amb la màxima celeritat per obtenir els permisos corresponents.</w:t>
      </w:r>
    </w:p>
    <w:p w14:paraId="292F6E03" w14:textId="77777777" w:rsidR="000337C7" w:rsidRPr="008F3329" w:rsidRDefault="000337C7" w:rsidP="000337C7">
      <w:pPr>
        <w:widowControl/>
        <w:ind w:left="567"/>
        <w:jc w:val="both"/>
        <w:rPr>
          <w:rFonts w:ascii="Arial" w:hAnsi="Arial" w:cs="Arial"/>
        </w:rPr>
      </w:pPr>
    </w:p>
    <w:p w14:paraId="1B9C3DE9" w14:textId="77777777" w:rsidR="000337C7" w:rsidRPr="008F3329" w:rsidRDefault="000337C7" w:rsidP="000337C7">
      <w:pPr>
        <w:widowControl/>
        <w:ind w:left="567"/>
        <w:jc w:val="both"/>
        <w:rPr>
          <w:rFonts w:ascii="Arial" w:hAnsi="Arial" w:cs="Arial"/>
        </w:rPr>
      </w:pPr>
      <w:r w:rsidRPr="008F3329">
        <w:rPr>
          <w:rFonts w:ascii="Arial" w:hAnsi="Arial" w:cs="Arial"/>
        </w:rPr>
        <w:t>Totes les despeses ocasionades per la connexió de servei i pels permisos d’indústria estaran inclosos als preus del pressupost.</w:t>
      </w:r>
    </w:p>
    <w:p w14:paraId="53FFDECC" w14:textId="77777777" w:rsidR="000337C7" w:rsidRPr="008F3329" w:rsidRDefault="000337C7" w:rsidP="000337C7">
      <w:pPr>
        <w:widowControl/>
        <w:jc w:val="both"/>
        <w:rPr>
          <w:rFonts w:ascii="Arial" w:hAnsi="Arial" w:cs="Arial"/>
        </w:rPr>
      </w:pPr>
    </w:p>
    <w:p w14:paraId="1A131912" w14:textId="77777777" w:rsidR="000337C7" w:rsidRPr="008F3329" w:rsidRDefault="000337C7" w:rsidP="000337C7">
      <w:pPr>
        <w:widowControl/>
        <w:jc w:val="both"/>
        <w:rPr>
          <w:rFonts w:ascii="Arial" w:hAnsi="Arial" w:cs="Arial"/>
        </w:rPr>
      </w:pPr>
    </w:p>
    <w:p w14:paraId="69B57CA9" w14:textId="77777777" w:rsidR="000337C7" w:rsidRPr="008F3329" w:rsidRDefault="000337C7" w:rsidP="00B85546">
      <w:pPr>
        <w:keepNext/>
        <w:widowControl/>
        <w:numPr>
          <w:ilvl w:val="1"/>
          <w:numId w:val="12"/>
        </w:numPr>
        <w:spacing w:line="480" w:lineRule="auto"/>
        <w:jc w:val="both"/>
        <w:outlineLvl w:val="1"/>
        <w:rPr>
          <w:rFonts w:ascii="Arial" w:hAnsi="Arial" w:cs="Arial"/>
          <w:b/>
          <w:u w:val="single"/>
        </w:rPr>
      </w:pPr>
      <w:bookmarkStart w:id="70" w:name="_Toc99167576"/>
      <w:bookmarkStart w:id="71" w:name="_Toc521662646"/>
      <w:bookmarkStart w:id="72" w:name="_Toc144205640"/>
      <w:r w:rsidRPr="008F3329">
        <w:rPr>
          <w:rFonts w:ascii="Arial" w:hAnsi="Arial" w:cs="Arial"/>
          <w:b/>
          <w:u w:val="single"/>
        </w:rPr>
        <w:t>PROTECCIÓ CONTRA DESCÀRREGUES ATMOSFÈRI</w:t>
      </w:r>
      <w:bookmarkEnd w:id="70"/>
      <w:r w:rsidRPr="008F3329">
        <w:rPr>
          <w:rFonts w:ascii="Arial" w:hAnsi="Arial" w:cs="Arial"/>
          <w:b/>
          <w:u w:val="single"/>
        </w:rPr>
        <w:t>QUES</w:t>
      </w:r>
      <w:bookmarkEnd w:id="71"/>
      <w:bookmarkEnd w:id="72"/>
    </w:p>
    <w:p w14:paraId="727C5747" w14:textId="77777777" w:rsidR="000337C7" w:rsidRPr="008F3329" w:rsidRDefault="000337C7" w:rsidP="000337C7">
      <w:pPr>
        <w:widowControl/>
        <w:ind w:left="567"/>
        <w:jc w:val="both"/>
        <w:rPr>
          <w:rFonts w:ascii="Arial" w:hAnsi="Arial" w:cs="Arial"/>
        </w:rPr>
      </w:pPr>
      <w:r>
        <w:rPr>
          <w:rFonts w:ascii="Arial" w:hAnsi="Arial" w:cs="Arial"/>
        </w:rPr>
        <w:t>S’h</w:t>
      </w:r>
      <w:r w:rsidRPr="008F3329">
        <w:rPr>
          <w:rFonts w:ascii="Arial" w:hAnsi="Arial" w:cs="Arial"/>
        </w:rPr>
        <w:t xml:space="preserve">aurà d’estudiar i posar en oferta un sistema de protecció total de les instal·lacions d’acord amb les normes vigents de conformitat amb la resistència de terra i les àrees geogràfiques. </w:t>
      </w:r>
      <w:r>
        <w:rPr>
          <w:rFonts w:ascii="Arial" w:hAnsi="Arial" w:cs="Arial"/>
        </w:rPr>
        <w:t>També, s’h</w:t>
      </w:r>
      <w:r w:rsidRPr="008F3329">
        <w:rPr>
          <w:rFonts w:ascii="Arial" w:hAnsi="Arial" w:cs="Arial"/>
        </w:rPr>
        <w:t xml:space="preserve">aurà de lliurar un memoràndum de càlculs sobre el mètode seguit per a cada cas. </w:t>
      </w:r>
    </w:p>
    <w:p w14:paraId="272D309C" w14:textId="77777777" w:rsidR="000337C7" w:rsidRPr="008F3329" w:rsidRDefault="000337C7" w:rsidP="000337C7">
      <w:pPr>
        <w:widowControl/>
        <w:ind w:left="567"/>
        <w:jc w:val="both"/>
        <w:rPr>
          <w:rFonts w:ascii="Arial" w:hAnsi="Arial" w:cs="Arial"/>
        </w:rPr>
      </w:pPr>
    </w:p>
    <w:p w14:paraId="0BAEA738" w14:textId="77777777" w:rsidR="000337C7" w:rsidRPr="008F3329" w:rsidRDefault="000337C7" w:rsidP="000337C7">
      <w:pPr>
        <w:widowControl/>
        <w:ind w:left="567"/>
        <w:jc w:val="both"/>
        <w:rPr>
          <w:rFonts w:ascii="Arial" w:hAnsi="Arial" w:cs="Arial"/>
        </w:rPr>
      </w:pPr>
      <w:r w:rsidRPr="008F3329">
        <w:rPr>
          <w:rFonts w:ascii="Arial" w:hAnsi="Arial" w:cs="Arial"/>
        </w:rPr>
        <w:t>Aquest sistema englobarà tant la protecció general de cada instal·lació com la particular d’elements ja sigui aquesta darrera amb separadors galvànics, circuits RC,</w:t>
      </w:r>
      <w:r w:rsidRPr="008F3329">
        <w:rPr>
          <w:rFonts w:ascii="Arial" w:hAnsi="Arial" w:cs="Arial"/>
          <w:color w:val="000000"/>
        </w:rPr>
        <w:t xml:space="preserve"> varistors, e</w:t>
      </w:r>
      <w:r w:rsidRPr="008F3329">
        <w:rPr>
          <w:rFonts w:ascii="Arial" w:hAnsi="Arial" w:cs="Arial"/>
        </w:rPr>
        <w:t>tc.</w:t>
      </w:r>
    </w:p>
    <w:p w14:paraId="4651BAF4" w14:textId="77777777" w:rsidR="000337C7" w:rsidRPr="008F3329" w:rsidRDefault="000337C7" w:rsidP="000337C7">
      <w:pPr>
        <w:widowControl/>
        <w:jc w:val="both"/>
        <w:rPr>
          <w:rFonts w:ascii="Arial" w:hAnsi="Arial" w:cs="Arial"/>
        </w:rPr>
      </w:pPr>
    </w:p>
    <w:p w14:paraId="487DF18A" w14:textId="77777777" w:rsidR="000337C7" w:rsidRPr="008F3329" w:rsidRDefault="000337C7" w:rsidP="000337C7">
      <w:pPr>
        <w:widowControl/>
        <w:jc w:val="both"/>
        <w:rPr>
          <w:rFonts w:ascii="Arial" w:hAnsi="Arial" w:cs="Arial"/>
        </w:rPr>
      </w:pPr>
    </w:p>
    <w:p w14:paraId="22A81F3D" w14:textId="77777777" w:rsidR="000337C7" w:rsidRPr="008F3329" w:rsidRDefault="000337C7" w:rsidP="00B85546">
      <w:pPr>
        <w:keepNext/>
        <w:widowControl/>
        <w:numPr>
          <w:ilvl w:val="1"/>
          <w:numId w:val="12"/>
        </w:numPr>
        <w:spacing w:line="480" w:lineRule="auto"/>
        <w:jc w:val="both"/>
        <w:outlineLvl w:val="1"/>
        <w:rPr>
          <w:rFonts w:ascii="Arial" w:hAnsi="Arial" w:cs="Arial"/>
          <w:b/>
          <w:u w:val="single"/>
        </w:rPr>
      </w:pPr>
      <w:bookmarkStart w:id="73" w:name="_Toc99167577"/>
      <w:bookmarkStart w:id="74" w:name="_Toc521662647"/>
      <w:bookmarkStart w:id="75" w:name="_Toc144205641"/>
      <w:r w:rsidRPr="008F3329">
        <w:rPr>
          <w:rFonts w:ascii="Arial" w:hAnsi="Arial" w:cs="Arial"/>
          <w:b/>
          <w:u w:val="single"/>
        </w:rPr>
        <w:t>LLUMS DE SENYALITZACIÓ</w:t>
      </w:r>
      <w:bookmarkEnd w:id="73"/>
      <w:bookmarkEnd w:id="74"/>
      <w:bookmarkEnd w:id="75"/>
    </w:p>
    <w:p w14:paraId="26C3346A"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Tots els llums de senyalització seran del tipus Led estandarditzats i normalitzats. </w:t>
      </w:r>
    </w:p>
    <w:p w14:paraId="29BE8466" w14:textId="77777777" w:rsidR="000337C7" w:rsidRPr="008F3329" w:rsidRDefault="000337C7" w:rsidP="000337C7">
      <w:pPr>
        <w:widowControl/>
        <w:ind w:left="567"/>
        <w:jc w:val="both"/>
        <w:rPr>
          <w:rFonts w:ascii="Arial" w:hAnsi="Arial" w:cs="Arial"/>
        </w:rPr>
      </w:pPr>
    </w:p>
    <w:p w14:paraId="0CEA183F" w14:textId="77777777" w:rsidR="000337C7" w:rsidRPr="008F3329" w:rsidRDefault="000337C7" w:rsidP="000337C7">
      <w:pPr>
        <w:widowControl/>
        <w:spacing w:line="360" w:lineRule="auto"/>
        <w:ind w:left="567"/>
        <w:jc w:val="both"/>
        <w:rPr>
          <w:rFonts w:ascii="Arial" w:hAnsi="Arial" w:cs="Arial"/>
        </w:rPr>
      </w:pPr>
      <w:r w:rsidRPr="008F3329">
        <w:rPr>
          <w:rFonts w:ascii="Arial" w:hAnsi="Arial" w:cs="Arial"/>
        </w:rPr>
        <w:t>Els colors que s’empraran seran els següents:</w:t>
      </w:r>
    </w:p>
    <w:p w14:paraId="0BB0DE8A" w14:textId="77777777" w:rsidR="000337C7" w:rsidRPr="008F3329" w:rsidRDefault="000337C7" w:rsidP="000337C7">
      <w:pPr>
        <w:widowControl/>
        <w:ind w:left="1416"/>
        <w:jc w:val="both"/>
        <w:rPr>
          <w:rFonts w:ascii="Arial" w:hAnsi="Arial" w:cs="Arial"/>
        </w:rPr>
      </w:pPr>
      <w:r w:rsidRPr="008F3329">
        <w:rPr>
          <w:rFonts w:ascii="Arial" w:hAnsi="Arial" w:cs="Arial"/>
          <w:b/>
        </w:rPr>
        <w:t>Verd</w:t>
      </w:r>
      <w:r w:rsidRPr="008F3329">
        <w:rPr>
          <w:rFonts w:ascii="Arial" w:hAnsi="Arial" w:cs="Arial"/>
          <w:b/>
        </w:rPr>
        <w:tab/>
      </w:r>
      <w:r w:rsidRPr="008F3329">
        <w:rPr>
          <w:rFonts w:ascii="Arial" w:hAnsi="Arial" w:cs="Arial"/>
        </w:rPr>
        <w:tab/>
        <w:t xml:space="preserve">indicació de marxa. </w:t>
      </w:r>
    </w:p>
    <w:p w14:paraId="1B5609B6" w14:textId="77777777" w:rsidR="000337C7" w:rsidRPr="008F3329" w:rsidRDefault="000337C7" w:rsidP="000337C7">
      <w:pPr>
        <w:widowControl/>
        <w:ind w:left="1416"/>
        <w:jc w:val="both"/>
        <w:rPr>
          <w:rFonts w:ascii="Arial" w:hAnsi="Arial" w:cs="Arial"/>
        </w:rPr>
      </w:pPr>
      <w:r w:rsidRPr="008F3329">
        <w:rPr>
          <w:rFonts w:ascii="Arial" w:hAnsi="Arial" w:cs="Arial"/>
          <w:b/>
        </w:rPr>
        <w:t xml:space="preserve">Groc </w:t>
      </w:r>
      <w:r w:rsidRPr="008F3329">
        <w:rPr>
          <w:rFonts w:ascii="Arial" w:hAnsi="Arial" w:cs="Arial"/>
          <w:b/>
        </w:rPr>
        <w:tab/>
      </w:r>
      <w:r w:rsidRPr="008F3329">
        <w:rPr>
          <w:rFonts w:ascii="Arial" w:hAnsi="Arial" w:cs="Arial"/>
        </w:rPr>
        <w:tab/>
        <w:t xml:space="preserve">indicació d’avaria lleu. Intermitent alarma lleu. </w:t>
      </w:r>
    </w:p>
    <w:p w14:paraId="4EBF39B9" w14:textId="77777777" w:rsidR="000337C7" w:rsidRPr="008F3329" w:rsidRDefault="000337C7" w:rsidP="000337C7">
      <w:pPr>
        <w:widowControl/>
        <w:ind w:left="1416"/>
        <w:jc w:val="both"/>
        <w:rPr>
          <w:rFonts w:ascii="Arial" w:hAnsi="Arial" w:cs="Arial"/>
        </w:rPr>
      </w:pPr>
      <w:r w:rsidRPr="008F3329">
        <w:rPr>
          <w:rFonts w:ascii="Arial" w:hAnsi="Arial" w:cs="Arial"/>
          <w:b/>
        </w:rPr>
        <w:t>Vermell</w:t>
      </w:r>
      <w:r w:rsidRPr="008F3329">
        <w:rPr>
          <w:rFonts w:ascii="Arial" w:hAnsi="Arial" w:cs="Arial"/>
          <w:b/>
        </w:rPr>
        <w:tab/>
      </w:r>
      <w:r w:rsidRPr="008F3329">
        <w:rPr>
          <w:rFonts w:ascii="Arial" w:hAnsi="Arial" w:cs="Arial"/>
        </w:rPr>
        <w:t xml:space="preserve">indicació d’avaria greu. Intermitent alarma greu. </w:t>
      </w:r>
    </w:p>
    <w:p w14:paraId="1916474D" w14:textId="77777777" w:rsidR="000337C7" w:rsidRPr="008F3329" w:rsidRDefault="000337C7" w:rsidP="000337C7">
      <w:pPr>
        <w:widowControl/>
        <w:ind w:left="1416"/>
        <w:jc w:val="both"/>
        <w:rPr>
          <w:rFonts w:ascii="Arial" w:hAnsi="Arial" w:cs="Arial"/>
        </w:rPr>
      </w:pPr>
      <w:r w:rsidRPr="008F3329">
        <w:rPr>
          <w:rFonts w:ascii="Arial" w:hAnsi="Arial" w:cs="Arial"/>
          <w:b/>
        </w:rPr>
        <w:t>Blanc</w:t>
      </w:r>
      <w:r w:rsidRPr="008F3329">
        <w:rPr>
          <w:rFonts w:ascii="Arial" w:hAnsi="Arial" w:cs="Arial"/>
        </w:rPr>
        <w:tab/>
      </w:r>
      <w:r w:rsidRPr="008F3329">
        <w:rPr>
          <w:rFonts w:ascii="Arial" w:hAnsi="Arial" w:cs="Arial"/>
        </w:rPr>
        <w:tab/>
        <w:t>indicació informativa, d’estat, de posició, etc.</w:t>
      </w:r>
    </w:p>
    <w:p w14:paraId="06BA0754" w14:textId="77777777" w:rsidR="000337C7" w:rsidRPr="008F3329" w:rsidRDefault="000337C7" w:rsidP="000337C7">
      <w:pPr>
        <w:widowControl/>
        <w:ind w:left="567"/>
        <w:jc w:val="both"/>
        <w:rPr>
          <w:rFonts w:ascii="Arial" w:hAnsi="Arial" w:cs="Arial"/>
        </w:rPr>
      </w:pPr>
    </w:p>
    <w:p w14:paraId="29B7D764" w14:textId="77777777" w:rsidR="000337C7" w:rsidRPr="008F3329" w:rsidRDefault="000337C7" w:rsidP="000337C7">
      <w:pPr>
        <w:widowControl/>
        <w:ind w:left="567"/>
        <w:jc w:val="both"/>
        <w:rPr>
          <w:rFonts w:ascii="Arial" w:hAnsi="Arial" w:cs="Arial"/>
        </w:rPr>
      </w:pPr>
      <w:r w:rsidRPr="008F3329">
        <w:rPr>
          <w:rFonts w:ascii="Arial" w:hAnsi="Arial" w:cs="Arial"/>
        </w:rPr>
        <w:t xml:space="preserve">Tots els llums de senyalització es verificaran a través d’un polsador de prova. </w:t>
      </w:r>
    </w:p>
    <w:p w14:paraId="0CCEE1CF" w14:textId="77777777" w:rsidR="000337C7" w:rsidRPr="008F3329" w:rsidRDefault="000337C7" w:rsidP="000337C7">
      <w:pPr>
        <w:widowControl/>
        <w:jc w:val="both"/>
        <w:rPr>
          <w:rFonts w:ascii="Arial" w:hAnsi="Arial" w:cs="Arial"/>
        </w:rPr>
      </w:pPr>
    </w:p>
    <w:p w14:paraId="77B98ACD" w14:textId="77777777" w:rsidR="000337C7" w:rsidRPr="008F3329" w:rsidRDefault="000337C7" w:rsidP="000337C7">
      <w:pPr>
        <w:widowControl/>
        <w:jc w:val="both"/>
        <w:rPr>
          <w:rFonts w:ascii="Arial" w:hAnsi="Arial" w:cs="Arial"/>
        </w:rPr>
      </w:pPr>
    </w:p>
    <w:p w14:paraId="240EDB0D" w14:textId="77777777" w:rsidR="000337C7" w:rsidRPr="008F3329" w:rsidRDefault="000337C7" w:rsidP="00B85546">
      <w:pPr>
        <w:keepNext/>
        <w:widowControl/>
        <w:numPr>
          <w:ilvl w:val="1"/>
          <w:numId w:val="12"/>
        </w:numPr>
        <w:spacing w:line="480" w:lineRule="auto"/>
        <w:jc w:val="both"/>
        <w:outlineLvl w:val="1"/>
        <w:rPr>
          <w:rFonts w:ascii="Arial" w:hAnsi="Arial" w:cs="Arial"/>
          <w:b/>
          <w:u w:val="single"/>
        </w:rPr>
      </w:pPr>
      <w:bookmarkStart w:id="76" w:name="_Toc99167578"/>
      <w:bookmarkStart w:id="77" w:name="_Toc521662648"/>
      <w:bookmarkStart w:id="78" w:name="_Toc144205642"/>
      <w:r w:rsidRPr="008F3329">
        <w:rPr>
          <w:rFonts w:ascii="Arial" w:hAnsi="Arial" w:cs="Arial"/>
          <w:b/>
          <w:u w:val="single"/>
        </w:rPr>
        <w:t>ELEMENTS ELÈCTRICS HOMOLOGATS PEL CAT</w:t>
      </w:r>
      <w:bookmarkEnd w:id="76"/>
      <w:bookmarkEnd w:id="77"/>
      <w:bookmarkEnd w:id="78"/>
    </w:p>
    <w:p w14:paraId="68F64FDF" w14:textId="77777777" w:rsidR="000337C7" w:rsidRPr="008F3329" w:rsidRDefault="000337C7" w:rsidP="000337C7">
      <w:pPr>
        <w:widowControl/>
        <w:ind w:left="567"/>
        <w:jc w:val="both"/>
        <w:rPr>
          <w:rFonts w:ascii="Arial" w:hAnsi="Arial" w:cs="Arial"/>
        </w:rPr>
      </w:pPr>
      <w:r w:rsidRPr="008F3329">
        <w:rPr>
          <w:rFonts w:ascii="Arial" w:hAnsi="Arial" w:cs="Arial"/>
          <w:b/>
        </w:rPr>
        <w:t>NOTA:</w:t>
      </w:r>
      <w:r w:rsidRPr="008F3329">
        <w:rPr>
          <w:rFonts w:ascii="Arial" w:hAnsi="Arial" w:cs="Arial"/>
        </w:rPr>
        <w:t xml:space="preserve">  A utilitzar preferiblement o similars</w:t>
      </w:r>
    </w:p>
    <w:p w14:paraId="4C630929" w14:textId="77777777" w:rsidR="000337C7" w:rsidRPr="008F3329" w:rsidRDefault="000337C7" w:rsidP="000337C7">
      <w:pPr>
        <w:widowControl/>
        <w:ind w:left="567"/>
        <w:jc w:val="both"/>
        <w:rPr>
          <w:rFonts w:ascii="Arial" w:hAnsi="Arial" w:cs="Arial"/>
        </w:rPr>
      </w:pPr>
    </w:p>
    <w:p w14:paraId="0E6339FF" w14:textId="77777777" w:rsidR="000337C7" w:rsidRPr="008F3329" w:rsidRDefault="000337C7" w:rsidP="000337C7">
      <w:pPr>
        <w:widowControl/>
        <w:ind w:left="567"/>
        <w:jc w:val="both"/>
        <w:rPr>
          <w:rFonts w:ascii="Arial" w:hAnsi="Arial" w:cs="Arial"/>
        </w:rPr>
      </w:pPr>
      <w:r w:rsidRPr="008F3329">
        <w:rPr>
          <w:rFonts w:ascii="Arial" w:hAnsi="Arial" w:cs="Arial"/>
        </w:rPr>
        <w:t>El CAT ha homologat i emprat en altres blocs de contractació materials que el seu ús en futures instal·lacions ve obligat en base a obtenir una homogeneïtat a l’explotació, el manteniment i els recanvis i q</w:t>
      </w:r>
      <w:r>
        <w:rPr>
          <w:rFonts w:ascii="Arial" w:hAnsi="Arial" w:cs="Arial"/>
        </w:rPr>
        <w:t>ue es relacionen a continuació:</w:t>
      </w:r>
    </w:p>
    <w:p w14:paraId="0FB4A5C9" w14:textId="77777777" w:rsidR="000337C7" w:rsidRPr="008F3329" w:rsidRDefault="000337C7" w:rsidP="000337C7">
      <w:pPr>
        <w:widowControl/>
        <w:ind w:left="567"/>
        <w:jc w:val="both"/>
        <w:rPr>
          <w:rFonts w:ascii="Arial" w:hAnsi="Arial" w:cs="Arial"/>
        </w:rPr>
      </w:pPr>
    </w:p>
    <w:p w14:paraId="2048C1B3" w14:textId="77777777" w:rsidR="000337C7" w:rsidRPr="00B16D87" w:rsidRDefault="000337C7" w:rsidP="000337C7">
      <w:pPr>
        <w:keepNext/>
        <w:widowControl/>
        <w:ind w:left="567"/>
        <w:jc w:val="both"/>
        <w:rPr>
          <w:rFonts w:ascii="Arial" w:hAnsi="Arial" w:cs="Arial"/>
          <w:b/>
          <w:i/>
          <w:u w:val="single"/>
        </w:rPr>
      </w:pPr>
      <w:r w:rsidRPr="00B16D87">
        <w:rPr>
          <w:rFonts w:ascii="Arial" w:hAnsi="Arial" w:cs="Arial"/>
          <w:b/>
          <w:i/>
          <w:u w:val="single"/>
        </w:rPr>
        <w:t>General</w:t>
      </w:r>
    </w:p>
    <w:p w14:paraId="223BB3EA" w14:textId="7CC478C9" w:rsidR="000337C7" w:rsidRPr="008F3329" w:rsidRDefault="000337C7" w:rsidP="001739AA">
      <w:pPr>
        <w:widowControl/>
        <w:numPr>
          <w:ilvl w:val="0"/>
          <w:numId w:val="16"/>
        </w:numPr>
        <w:spacing w:before="120"/>
        <w:jc w:val="both"/>
        <w:rPr>
          <w:rFonts w:ascii="Arial" w:hAnsi="Arial" w:cs="Arial"/>
        </w:rPr>
      </w:pPr>
      <w:r w:rsidRPr="008F3329">
        <w:rPr>
          <w:rFonts w:ascii="Arial" w:hAnsi="Arial" w:cs="Arial"/>
        </w:rPr>
        <w:t>Motors elèctrics de MT i BT per a les diferents aplicacions del projecte, excepte els especials i integrants monobloc de maquinària, de la marca SIEMENS, ABB.</w:t>
      </w:r>
    </w:p>
    <w:p w14:paraId="6771E136"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Transformadors de potència, aïllament sec, encapsulat en resina, marca ABB</w:t>
      </w:r>
    </w:p>
    <w:p w14:paraId="16D9C038" w14:textId="77777777" w:rsidR="000337C7" w:rsidRPr="008F3329" w:rsidRDefault="000337C7" w:rsidP="001739AA">
      <w:pPr>
        <w:keepNext/>
        <w:widowControl/>
        <w:numPr>
          <w:ilvl w:val="0"/>
          <w:numId w:val="16"/>
        </w:numPr>
        <w:tabs>
          <w:tab w:val="num" w:pos="935"/>
        </w:tabs>
        <w:spacing w:before="120"/>
        <w:jc w:val="both"/>
        <w:rPr>
          <w:rFonts w:ascii="Arial" w:hAnsi="Arial" w:cs="Arial"/>
        </w:rPr>
      </w:pPr>
      <w:r w:rsidRPr="008F3329">
        <w:rPr>
          <w:rFonts w:ascii="Arial" w:hAnsi="Arial" w:cs="Arial"/>
        </w:rPr>
        <w:t>Condensadors MT i BT</w:t>
      </w:r>
    </w:p>
    <w:p w14:paraId="3AAFD187" w14:textId="77777777" w:rsidR="000337C7" w:rsidRPr="008F3329" w:rsidRDefault="000337C7" w:rsidP="000337C7">
      <w:pPr>
        <w:keepNext/>
        <w:widowControl/>
        <w:ind w:left="708"/>
        <w:jc w:val="both"/>
        <w:rPr>
          <w:rFonts w:ascii="Arial" w:hAnsi="Arial" w:cs="Arial"/>
        </w:rPr>
      </w:pPr>
      <w:r w:rsidRPr="008F3329">
        <w:rPr>
          <w:rFonts w:ascii="Arial" w:hAnsi="Arial" w:cs="Arial"/>
        </w:rPr>
        <w:tab/>
        <w:t>Marca:</w:t>
      </w:r>
      <w:r w:rsidRPr="008F3329">
        <w:rPr>
          <w:rFonts w:ascii="Arial" w:hAnsi="Arial" w:cs="Arial"/>
        </w:rPr>
        <w:tab/>
        <w:t>LIFASA</w:t>
      </w:r>
    </w:p>
    <w:p w14:paraId="0605EFD4" w14:textId="77777777" w:rsidR="000337C7" w:rsidRPr="008F3329" w:rsidRDefault="000337C7" w:rsidP="001739AA">
      <w:pPr>
        <w:widowControl/>
        <w:numPr>
          <w:ilvl w:val="0"/>
          <w:numId w:val="16"/>
        </w:numPr>
        <w:spacing w:before="120"/>
        <w:jc w:val="both"/>
        <w:rPr>
          <w:rFonts w:ascii="Arial" w:hAnsi="Arial" w:cs="Arial"/>
        </w:rPr>
      </w:pPr>
      <w:r w:rsidRPr="008F3329">
        <w:rPr>
          <w:rFonts w:ascii="Arial" w:hAnsi="Arial" w:cs="Arial"/>
        </w:rPr>
        <w:t xml:space="preserve">Armaris </w:t>
      </w:r>
      <w:r>
        <w:rPr>
          <w:rFonts w:ascii="Arial" w:hAnsi="Arial" w:cs="Arial"/>
        </w:rPr>
        <w:t>Schneider elèctric</w:t>
      </w:r>
      <w:r w:rsidRPr="008F3329">
        <w:rPr>
          <w:rFonts w:ascii="Arial" w:hAnsi="Arial" w:cs="Arial"/>
        </w:rPr>
        <w:t xml:space="preserve"> </w:t>
      </w:r>
    </w:p>
    <w:p w14:paraId="2CCE4BF1" w14:textId="77777777" w:rsidR="000337C7" w:rsidRPr="008F3329" w:rsidRDefault="000337C7" w:rsidP="001739AA">
      <w:pPr>
        <w:widowControl/>
        <w:numPr>
          <w:ilvl w:val="0"/>
          <w:numId w:val="16"/>
        </w:numPr>
        <w:spacing w:before="120"/>
        <w:jc w:val="both"/>
        <w:rPr>
          <w:rFonts w:ascii="Arial" w:hAnsi="Arial" w:cs="Arial"/>
        </w:rPr>
      </w:pPr>
      <w:r w:rsidRPr="008F3329">
        <w:rPr>
          <w:rFonts w:ascii="Arial" w:hAnsi="Arial" w:cs="Arial"/>
        </w:rPr>
        <w:t xml:space="preserve">Ventiladors d’armari, sondes de temperatura, fred i higrostàtica </w:t>
      </w:r>
      <w:r>
        <w:rPr>
          <w:rFonts w:ascii="Arial" w:hAnsi="Arial" w:cs="Arial"/>
        </w:rPr>
        <w:t>Schneider elèctric</w:t>
      </w:r>
    </w:p>
    <w:p w14:paraId="014431AC" w14:textId="77777777" w:rsidR="000337C7" w:rsidRDefault="000337C7" w:rsidP="001739AA">
      <w:pPr>
        <w:widowControl/>
        <w:numPr>
          <w:ilvl w:val="0"/>
          <w:numId w:val="16"/>
        </w:numPr>
        <w:spacing w:before="120"/>
        <w:jc w:val="both"/>
        <w:rPr>
          <w:rFonts w:ascii="Arial" w:hAnsi="Arial" w:cs="Arial"/>
        </w:rPr>
      </w:pPr>
      <w:r w:rsidRPr="008F3329">
        <w:rPr>
          <w:rFonts w:ascii="Arial" w:hAnsi="Arial" w:cs="Arial"/>
        </w:rPr>
        <w:t>Canaletes interiors armari UNEX</w:t>
      </w:r>
    </w:p>
    <w:p w14:paraId="30325426" w14:textId="77777777" w:rsidR="000337C7" w:rsidRPr="008F3329" w:rsidRDefault="000337C7" w:rsidP="000337C7">
      <w:pPr>
        <w:widowControl/>
        <w:ind w:left="567"/>
        <w:jc w:val="both"/>
        <w:rPr>
          <w:rFonts w:ascii="Arial" w:hAnsi="Arial" w:cs="Arial"/>
        </w:rPr>
      </w:pPr>
    </w:p>
    <w:p w14:paraId="15D30648" w14:textId="77777777" w:rsidR="000337C7" w:rsidRPr="00B16D87" w:rsidRDefault="000337C7" w:rsidP="000337C7">
      <w:pPr>
        <w:keepNext/>
        <w:widowControl/>
        <w:ind w:left="567"/>
        <w:jc w:val="both"/>
        <w:rPr>
          <w:rFonts w:ascii="Arial" w:hAnsi="Arial" w:cs="Arial"/>
          <w:b/>
          <w:i/>
          <w:u w:val="single"/>
        </w:rPr>
      </w:pPr>
      <w:r w:rsidRPr="00B16D87">
        <w:rPr>
          <w:rFonts w:ascii="Arial" w:hAnsi="Arial" w:cs="Arial"/>
          <w:b/>
          <w:i/>
          <w:u w:val="single"/>
        </w:rPr>
        <w:t>Aparellatge AT</w:t>
      </w:r>
    </w:p>
    <w:p w14:paraId="5BA4BA47" w14:textId="185AA158" w:rsidR="000337C7" w:rsidRPr="008F3329" w:rsidRDefault="000337C7" w:rsidP="001739AA">
      <w:pPr>
        <w:widowControl/>
        <w:numPr>
          <w:ilvl w:val="0"/>
          <w:numId w:val="16"/>
        </w:numPr>
        <w:spacing w:before="120"/>
        <w:jc w:val="both"/>
        <w:rPr>
          <w:rFonts w:ascii="Arial" w:hAnsi="Arial" w:cs="Arial"/>
        </w:rPr>
      </w:pPr>
      <w:r w:rsidRPr="008F3329">
        <w:rPr>
          <w:rFonts w:ascii="Arial" w:hAnsi="Arial" w:cs="Arial"/>
        </w:rPr>
        <w:t>Aparellatge i cabines de 25 kV i 6kV de la casa ORMAZÁBAL</w:t>
      </w:r>
      <w:r>
        <w:rPr>
          <w:rFonts w:ascii="Arial" w:hAnsi="Arial" w:cs="Arial"/>
        </w:rPr>
        <w:t xml:space="preserve"> amb aïllament integral de SF6</w:t>
      </w:r>
      <w:r w:rsidR="00CA29A4">
        <w:rPr>
          <w:rFonts w:ascii="Arial" w:hAnsi="Arial" w:cs="Arial"/>
        </w:rPr>
        <w:t xml:space="preserve"> </w:t>
      </w:r>
      <w:r>
        <w:rPr>
          <w:rFonts w:ascii="Arial" w:hAnsi="Arial" w:cs="Arial"/>
        </w:rPr>
        <w:t>fins a 36 kV.</w:t>
      </w:r>
    </w:p>
    <w:p w14:paraId="598B2E3D" w14:textId="77777777" w:rsidR="000337C7" w:rsidRPr="008F3329" w:rsidRDefault="000337C7" w:rsidP="001739AA">
      <w:pPr>
        <w:widowControl/>
        <w:numPr>
          <w:ilvl w:val="0"/>
          <w:numId w:val="16"/>
        </w:numPr>
        <w:spacing w:before="120"/>
        <w:jc w:val="both"/>
        <w:rPr>
          <w:rFonts w:ascii="Arial" w:hAnsi="Arial" w:cs="Arial"/>
        </w:rPr>
      </w:pPr>
      <w:r w:rsidRPr="008F3329">
        <w:rPr>
          <w:rFonts w:ascii="Arial" w:hAnsi="Arial" w:cs="Arial"/>
        </w:rPr>
        <w:t>Equips rectificadors de corrent contínua, marca: SAFT POWER SYSTEMS</w:t>
      </w:r>
    </w:p>
    <w:p w14:paraId="4B79C6A8" w14:textId="77777777" w:rsidR="000337C7" w:rsidRPr="008F3329" w:rsidRDefault="000337C7" w:rsidP="001739AA">
      <w:pPr>
        <w:keepNext/>
        <w:widowControl/>
        <w:numPr>
          <w:ilvl w:val="0"/>
          <w:numId w:val="16"/>
        </w:numPr>
        <w:spacing w:before="120"/>
        <w:jc w:val="both"/>
        <w:rPr>
          <w:rFonts w:ascii="Arial" w:hAnsi="Arial" w:cs="Arial"/>
        </w:rPr>
      </w:pPr>
      <w:r>
        <w:rPr>
          <w:rFonts w:ascii="Arial" w:hAnsi="Arial" w:cs="Arial"/>
        </w:rPr>
        <w:t>Relé</w:t>
      </w:r>
      <w:r w:rsidRPr="008F3329">
        <w:rPr>
          <w:rFonts w:ascii="Arial" w:hAnsi="Arial" w:cs="Arial"/>
        </w:rPr>
        <w:t>s de protecció de sobreintensitat (6 kV)</w:t>
      </w:r>
    </w:p>
    <w:p w14:paraId="19C6F579"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r>
      <w:r>
        <w:rPr>
          <w:rFonts w:ascii="Arial" w:hAnsi="Arial" w:cs="Arial"/>
        </w:rPr>
        <w:t>Schneider elèctric</w:t>
      </w:r>
    </w:p>
    <w:p w14:paraId="00C3DFA7" w14:textId="77777777" w:rsidR="000337C7" w:rsidRPr="008F3329" w:rsidRDefault="000337C7" w:rsidP="001739AA">
      <w:pPr>
        <w:keepNext/>
        <w:widowControl/>
        <w:numPr>
          <w:ilvl w:val="0"/>
          <w:numId w:val="16"/>
        </w:numPr>
        <w:spacing w:before="120"/>
        <w:jc w:val="both"/>
        <w:rPr>
          <w:rFonts w:ascii="Arial" w:hAnsi="Arial" w:cs="Arial"/>
        </w:rPr>
      </w:pPr>
      <w:r>
        <w:rPr>
          <w:rFonts w:ascii="Arial" w:hAnsi="Arial" w:cs="Arial"/>
        </w:rPr>
        <w:t>Relé</w:t>
      </w:r>
      <w:r w:rsidRPr="008F3329">
        <w:rPr>
          <w:rFonts w:ascii="Arial" w:hAnsi="Arial" w:cs="Arial"/>
        </w:rPr>
        <w:t>s de protecció de mínima tensió (6 kV)</w:t>
      </w:r>
    </w:p>
    <w:p w14:paraId="7567C216"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r>
      <w:r>
        <w:rPr>
          <w:rFonts w:ascii="Arial" w:hAnsi="Arial" w:cs="Arial"/>
        </w:rPr>
        <w:t>Schneider elèctric</w:t>
      </w:r>
    </w:p>
    <w:p w14:paraId="288DBD95"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Equip de protecció modular (25 kV)</w:t>
      </w:r>
    </w:p>
    <w:p w14:paraId="60AEB83F"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r>
      <w:r>
        <w:rPr>
          <w:rFonts w:ascii="Arial" w:hAnsi="Arial" w:cs="Arial"/>
        </w:rPr>
        <w:t>Schneider elèctric</w:t>
      </w:r>
    </w:p>
    <w:p w14:paraId="29DF2ECA"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Polsadors i pilots de cel·les</w:t>
      </w:r>
    </w:p>
    <w:p w14:paraId="7212D66B"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r>
      <w:r>
        <w:rPr>
          <w:rFonts w:ascii="Arial" w:hAnsi="Arial" w:cs="Arial"/>
        </w:rPr>
        <w:t>Schneider elèctric</w:t>
      </w:r>
    </w:p>
    <w:p w14:paraId="57B8BB4F"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Tipus:</w:t>
      </w:r>
      <w:r w:rsidRPr="008F3329">
        <w:rPr>
          <w:rFonts w:ascii="Arial" w:hAnsi="Arial" w:cs="Arial"/>
        </w:rPr>
        <w:tab/>
        <w:t>XB2</w:t>
      </w:r>
    </w:p>
    <w:p w14:paraId="64F6AA07"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 xml:space="preserve">Commutadors de comandament/posició de cel·les: </w:t>
      </w:r>
    </w:p>
    <w:p w14:paraId="65E5B0B2" w14:textId="77777777" w:rsidR="000337C7" w:rsidRPr="008F3329" w:rsidRDefault="000337C7" w:rsidP="001739AA">
      <w:pPr>
        <w:widowControl/>
        <w:numPr>
          <w:ilvl w:val="1"/>
          <w:numId w:val="32"/>
        </w:numPr>
        <w:jc w:val="both"/>
        <w:rPr>
          <w:rFonts w:ascii="Arial" w:hAnsi="Arial" w:cs="Arial"/>
        </w:rPr>
      </w:pPr>
      <w:r w:rsidRPr="008F3329">
        <w:rPr>
          <w:rFonts w:ascii="Arial" w:hAnsi="Arial" w:cs="Arial"/>
        </w:rPr>
        <w:t>Marca: ENTRELEC</w:t>
      </w:r>
    </w:p>
    <w:p w14:paraId="37B89AEB" w14:textId="77777777" w:rsidR="000337C7" w:rsidRPr="008F3329" w:rsidRDefault="000337C7" w:rsidP="001739AA">
      <w:pPr>
        <w:widowControl/>
        <w:numPr>
          <w:ilvl w:val="1"/>
          <w:numId w:val="32"/>
        </w:numPr>
        <w:jc w:val="both"/>
        <w:rPr>
          <w:rFonts w:ascii="Arial" w:hAnsi="Arial" w:cs="Arial"/>
        </w:rPr>
      </w:pPr>
      <w:r w:rsidRPr="008F3329">
        <w:rPr>
          <w:rFonts w:ascii="Arial" w:hAnsi="Arial" w:cs="Arial"/>
        </w:rPr>
        <w:t>Tipus: CFA (Placa quadrada i cromada)</w:t>
      </w:r>
    </w:p>
    <w:p w14:paraId="401C05AF"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 xml:space="preserve">Commutadors de comandament de cel·les: </w:t>
      </w:r>
    </w:p>
    <w:p w14:paraId="0E12DC06" w14:textId="77777777" w:rsidR="000337C7" w:rsidRPr="008F3329" w:rsidRDefault="000337C7" w:rsidP="001739AA">
      <w:pPr>
        <w:widowControl/>
        <w:numPr>
          <w:ilvl w:val="1"/>
          <w:numId w:val="32"/>
        </w:numPr>
        <w:jc w:val="both"/>
        <w:rPr>
          <w:rFonts w:ascii="Arial" w:hAnsi="Arial" w:cs="Arial"/>
        </w:rPr>
      </w:pPr>
      <w:r w:rsidRPr="008F3329">
        <w:rPr>
          <w:rFonts w:ascii="Arial" w:hAnsi="Arial" w:cs="Arial"/>
        </w:rPr>
        <w:t>Marca: ENTRELEC</w:t>
      </w:r>
    </w:p>
    <w:p w14:paraId="048F96AB" w14:textId="77777777" w:rsidR="000337C7" w:rsidRPr="008F3329" w:rsidRDefault="000337C7" w:rsidP="001739AA">
      <w:pPr>
        <w:widowControl/>
        <w:numPr>
          <w:ilvl w:val="1"/>
          <w:numId w:val="32"/>
        </w:numPr>
        <w:jc w:val="both"/>
        <w:rPr>
          <w:rFonts w:ascii="Arial" w:hAnsi="Arial" w:cs="Arial"/>
        </w:rPr>
      </w:pPr>
      <w:r w:rsidRPr="008F3329">
        <w:rPr>
          <w:rFonts w:ascii="Arial" w:hAnsi="Arial" w:cs="Arial"/>
        </w:rPr>
        <w:t>Tipus: CR</w:t>
      </w:r>
    </w:p>
    <w:p w14:paraId="1393D259" w14:textId="77777777" w:rsidR="000337C7" w:rsidRPr="008F3329" w:rsidRDefault="000337C7" w:rsidP="001739AA">
      <w:pPr>
        <w:widowControl/>
        <w:numPr>
          <w:ilvl w:val="1"/>
          <w:numId w:val="32"/>
        </w:numPr>
        <w:jc w:val="both"/>
        <w:rPr>
          <w:rFonts w:ascii="Arial" w:hAnsi="Arial" w:cs="Arial"/>
        </w:rPr>
      </w:pPr>
      <w:r w:rsidRPr="008F3329">
        <w:rPr>
          <w:rFonts w:ascii="Arial" w:hAnsi="Arial" w:cs="Arial"/>
        </w:rPr>
        <w:t>Comandament per clau extra</w:t>
      </w:r>
      <w:r>
        <w:rPr>
          <w:rFonts w:ascii="Arial" w:hAnsi="Arial" w:cs="Arial"/>
        </w:rPr>
        <w:t>ï</w:t>
      </w:r>
      <w:r w:rsidRPr="008F3329">
        <w:rPr>
          <w:rFonts w:ascii="Arial" w:hAnsi="Arial" w:cs="Arial"/>
        </w:rPr>
        <w:t xml:space="preserve">ble en qualsevol posició </w:t>
      </w:r>
    </w:p>
    <w:p w14:paraId="28F96AF6" w14:textId="77777777" w:rsidR="000337C7" w:rsidRPr="008F3329" w:rsidRDefault="000337C7" w:rsidP="001739AA">
      <w:pPr>
        <w:widowControl/>
        <w:numPr>
          <w:ilvl w:val="1"/>
          <w:numId w:val="32"/>
        </w:numPr>
        <w:jc w:val="both"/>
        <w:rPr>
          <w:rFonts w:ascii="Arial" w:hAnsi="Arial" w:cs="Arial"/>
        </w:rPr>
      </w:pPr>
      <w:r w:rsidRPr="008F3329">
        <w:rPr>
          <w:rFonts w:ascii="Arial" w:hAnsi="Arial" w:cs="Arial"/>
        </w:rPr>
        <w:t xml:space="preserve">Posicions: 90 </w:t>
      </w:r>
    </w:p>
    <w:p w14:paraId="038935EA" w14:textId="77777777" w:rsidR="000337C7" w:rsidRPr="008F3329" w:rsidRDefault="000337C7" w:rsidP="001739AA">
      <w:pPr>
        <w:widowControl/>
        <w:numPr>
          <w:ilvl w:val="1"/>
          <w:numId w:val="32"/>
        </w:numPr>
        <w:jc w:val="both"/>
        <w:rPr>
          <w:rFonts w:ascii="Arial" w:hAnsi="Arial" w:cs="Arial"/>
        </w:rPr>
      </w:pPr>
      <w:r w:rsidRPr="008F3329">
        <w:rPr>
          <w:rFonts w:ascii="Arial" w:hAnsi="Arial" w:cs="Arial"/>
        </w:rPr>
        <w:t>Placa quadrada cromada</w:t>
      </w:r>
    </w:p>
    <w:p w14:paraId="41E5FD9E" w14:textId="77777777" w:rsidR="000337C7" w:rsidRPr="008F3329" w:rsidRDefault="000337C7" w:rsidP="001739AA">
      <w:pPr>
        <w:widowControl/>
        <w:numPr>
          <w:ilvl w:val="1"/>
          <w:numId w:val="32"/>
        </w:numPr>
        <w:jc w:val="both"/>
        <w:rPr>
          <w:rFonts w:ascii="Arial" w:hAnsi="Arial" w:cs="Arial"/>
        </w:rPr>
      </w:pPr>
      <w:r w:rsidRPr="008F3329">
        <w:rPr>
          <w:rFonts w:ascii="Arial" w:hAnsi="Arial" w:cs="Arial"/>
        </w:rPr>
        <w:t>Clau marca: RONIS, número 2.122 E</w:t>
      </w:r>
    </w:p>
    <w:p w14:paraId="2F3F654D" w14:textId="77777777" w:rsidR="000337C7" w:rsidRPr="008F3329" w:rsidRDefault="000337C7" w:rsidP="001739AA">
      <w:pPr>
        <w:keepNext/>
        <w:widowControl/>
        <w:numPr>
          <w:ilvl w:val="0"/>
          <w:numId w:val="16"/>
        </w:numPr>
        <w:spacing w:before="120"/>
        <w:jc w:val="both"/>
        <w:rPr>
          <w:rFonts w:ascii="Arial" w:hAnsi="Arial" w:cs="Arial"/>
        </w:rPr>
      </w:pPr>
      <w:r>
        <w:rPr>
          <w:rFonts w:ascii="Arial" w:hAnsi="Arial" w:cs="Arial"/>
        </w:rPr>
        <w:t>Relé</w:t>
      </w:r>
      <w:r w:rsidRPr="008F3329">
        <w:rPr>
          <w:rFonts w:ascii="Arial" w:hAnsi="Arial" w:cs="Arial"/>
        </w:rPr>
        <w:t>s auxiliars de disparament amb bloqueig</w:t>
      </w:r>
    </w:p>
    <w:p w14:paraId="2E1DF8B7"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t>ENTRELEC</w:t>
      </w:r>
    </w:p>
    <w:p w14:paraId="4EDB51BB"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Tipus:</w:t>
      </w:r>
      <w:r w:rsidRPr="008F3329">
        <w:rPr>
          <w:rFonts w:ascii="Arial" w:hAnsi="Arial" w:cs="Arial"/>
        </w:rPr>
        <w:tab/>
        <w:t>CP-16</w:t>
      </w:r>
    </w:p>
    <w:p w14:paraId="4EDB5730"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 xml:space="preserve">Commutadors de maneta de cel·les: </w:t>
      </w:r>
    </w:p>
    <w:p w14:paraId="4FACA7A0" w14:textId="77777777" w:rsidR="000337C7" w:rsidRPr="008F3329" w:rsidRDefault="000337C7" w:rsidP="001739AA">
      <w:pPr>
        <w:widowControl/>
        <w:numPr>
          <w:ilvl w:val="1"/>
          <w:numId w:val="32"/>
        </w:numPr>
        <w:jc w:val="both"/>
        <w:rPr>
          <w:rFonts w:ascii="Arial" w:hAnsi="Arial" w:cs="Arial"/>
        </w:rPr>
      </w:pPr>
      <w:r w:rsidRPr="008F3329">
        <w:rPr>
          <w:rFonts w:ascii="Arial" w:hAnsi="Arial" w:cs="Arial"/>
        </w:rPr>
        <w:t>Marca: ENTRELEC</w:t>
      </w:r>
    </w:p>
    <w:p w14:paraId="2DA78123" w14:textId="77777777" w:rsidR="000337C7" w:rsidRDefault="000337C7" w:rsidP="001739AA">
      <w:pPr>
        <w:widowControl/>
        <w:numPr>
          <w:ilvl w:val="1"/>
          <w:numId w:val="32"/>
        </w:numPr>
        <w:jc w:val="both"/>
        <w:rPr>
          <w:rFonts w:ascii="Arial" w:hAnsi="Arial" w:cs="Arial"/>
        </w:rPr>
      </w:pPr>
      <w:r w:rsidRPr="008F3329">
        <w:rPr>
          <w:rFonts w:ascii="Arial" w:hAnsi="Arial" w:cs="Arial"/>
        </w:rPr>
        <w:t>Tipus: CBN-16T (Placa quadrada i cromada)</w:t>
      </w:r>
    </w:p>
    <w:p w14:paraId="0E11F7A8" w14:textId="77777777" w:rsidR="000337C7" w:rsidRPr="008F3329" w:rsidRDefault="000337C7" w:rsidP="000337C7">
      <w:pPr>
        <w:widowControl/>
        <w:ind w:left="567"/>
        <w:jc w:val="both"/>
        <w:rPr>
          <w:rFonts w:ascii="Arial" w:hAnsi="Arial" w:cs="Arial"/>
        </w:rPr>
      </w:pPr>
    </w:p>
    <w:p w14:paraId="625696A3" w14:textId="77777777" w:rsidR="000337C7" w:rsidRPr="00B16D87" w:rsidRDefault="000337C7" w:rsidP="000337C7">
      <w:pPr>
        <w:keepNext/>
        <w:widowControl/>
        <w:ind w:left="567"/>
        <w:jc w:val="both"/>
        <w:rPr>
          <w:rFonts w:ascii="Arial" w:hAnsi="Arial" w:cs="Arial"/>
          <w:b/>
          <w:i/>
          <w:u w:val="single"/>
        </w:rPr>
      </w:pPr>
      <w:r w:rsidRPr="00B16D87">
        <w:rPr>
          <w:rFonts w:ascii="Arial" w:hAnsi="Arial" w:cs="Arial"/>
          <w:b/>
          <w:i/>
          <w:u w:val="single"/>
        </w:rPr>
        <w:t>Aparellatge BT</w:t>
      </w:r>
    </w:p>
    <w:p w14:paraId="2EDDC44E" w14:textId="77777777" w:rsidR="000337C7" w:rsidRPr="008F3329" w:rsidRDefault="000337C7" w:rsidP="001739AA">
      <w:pPr>
        <w:widowControl/>
        <w:numPr>
          <w:ilvl w:val="0"/>
          <w:numId w:val="16"/>
        </w:numPr>
        <w:spacing w:before="120"/>
        <w:jc w:val="both"/>
        <w:rPr>
          <w:rFonts w:ascii="Arial" w:hAnsi="Arial" w:cs="Arial"/>
        </w:rPr>
      </w:pPr>
      <w:r w:rsidRPr="008F3329">
        <w:rPr>
          <w:rFonts w:ascii="Arial" w:hAnsi="Arial" w:cs="Arial"/>
        </w:rPr>
        <w:t>Protecció sobretensions: Phoenix Contact</w:t>
      </w:r>
    </w:p>
    <w:p w14:paraId="0CC0BD0E"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Interruptors automàtics de distribució</w:t>
      </w:r>
    </w:p>
    <w:p w14:paraId="592177F5"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r>
      <w:r>
        <w:rPr>
          <w:rFonts w:ascii="Arial" w:hAnsi="Arial" w:cs="Arial"/>
        </w:rPr>
        <w:t>Schneider elèctric</w:t>
      </w:r>
    </w:p>
    <w:p w14:paraId="7403E2D8"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Tipus:</w:t>
      </w:r>
      <w:r w:rsidRPr="008F3329">
        <w:rPr>
          <w:rFonts w:ascii="Arial" w:hAnsi="Arial" w:cs="Arial"/>
        </w:rPr>
        <w:tab/>
        <w:t>COMPACT-NC/MASTERPACT</w:t>
      </w:r>
    </w:p>
    <w:p w14:paraId="54226770"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Interruptors automàtics de control</w:t>
      </w:r>
    </w:p>
    <w:p w14:paraId="46E70DFA"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 xml:space="preserve">Marca:  </w:t>
      </w:r>
      <w:r>
        <w:rPr>
          <w:rFonts w:ascii="Arial" w:hAnsi="Arial" w:cs="Arial"/>
        </w:rPr>
        <w:t>Schneider elèctric</w:t>
      </w:r>
    </w:p>
    <w:p w14:paraId="291004F1"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Tipus:</w:t>
      </w:r>
      <w:r w:rsidRPr="008F3329">
        <w:rPr>
          <w:rFonts w:ascii="Arial" w:hAnsi="Arial" w:cs="Arial"/>
        </w:rPr>
        <w:tab/>
        <w:t>C60H</w:t>
      </w:r>
    </w:p>
    <w:p w14:paraId="669A5236"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Transformadors d’intensitat</w:t>
      </w:r>
    </w:p>
    <w:p w14:paraId="4950D874"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t>SACI</w:t>
      </w:r>
    </w:p>
    <w:p w14:paraId="3D8CB721"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Tipus:</w:t>
      </w:r>
      <w:r w:rsidRPr="008F3329">
        <w:rPr>
          <w:rFonts w:ascii="Arial" w:hAnsi="Arial" w:cs="Arial"/>
        </w:rPr>
        <w:tab/>
        <w:t>TU</w:t>
      </w:r>
    </w:p>
    <w:p w14:paraId="5A5A306C"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Fusibles seccionables</w:t>
      </w:r>
    </w:p>
    <w:p w14:paraId="51008B5B"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 xml:space="preserve">Marca: </w:t>
      </w:r>
      <w:r>
        <w:rPr>
          <w:rFonts w:ascii="Arial" w:hAnsi="Arial" w:cs="Arial"/>
        </w:rPr>
        <w:t>Schneider elèctric</w:t>
      </w:r>
    </w:p>
    <w:p w14:paraId="1CEF0005"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Tipus:  DF6 EB-10</w:t>
      </w:r>
    </w:p>
    <w:p w14:paraId="17E0911E"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Contactors</w:t>
      </w:r>
    </w:p>
    <w:p w14:paraId="1D2BE273"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r>
      <w:r>
        <w:rPr>
          <w:rFonts w:ascii="Arial" w:hAnsi="Arial" w:cs="Arial"/>
        </w:rPr>
        <w:t>Schneider elèctric</w:t>
      </w:r>
    </w:p>
    <w:p w14:paraId="379B123F"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Tipus:</w:t>
      </w:r>
      <w:r w:rsidRPr="008F3329">
        <w:rPr>
          <w:rFonts w:ascii="Arial" w:hAnsi="Arial" w:cs="Arial"/>
        </w:rPr>
        <w:tab/>
        <w:t>LC1/LF1</w:t>
      </w:r>
    </w:p>
    <w:p w14:paraId="5317C4C4"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 xml:space="preserve">Contactors-disjuntors per a motors des de </w:t>
      </w:r>
      <w:smartTag w:uri="urn:schemas-microsoft-com:office:smarttags" w:element="metricconverter">
        <w:smartTagPr>
          <w:attr w:name="ProductID" w:val="0,20 a"/>
        </w:smartTagPr>
        <w:r w:rsidRPr="008F3329">
          <w:rPr>
            <w:rFonts w:ascii="Arial" w:hAnsi="Arial" w:cs="Arial"/>
          </w:rPr>
          <w:t>0,20 a</w:t>
        </w:r>
      </w:smartTag>
      <w:r w:rsidRPr="008F3329">
        <w:rPr>
          <w:rFonts w:ascii="Arial" w:hAnsi="Arial" w:cs="Arial"/>
        </w:rPr>
        <w:t xml:space="preserve"> 15 kW</w:t>
      </w:r>
    </w:p>
    <w:p w14:paraId="51E470CA"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r>
      <w:r>
        <w:rPr>
          <w:rFonts w:ascii="Arial" w:hAnsi="Arial" w:cs="Arial"/>
        </w:rPr>
        <w:t>Schneider elèctric</w:t>
      </w:r>
    </w:p>
    <w:p w14:paraId="43C7CA34"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Tipus:</w:t>
      </w:r>
      <w:r w:rsidRPr="008F3329">
        <w:rPr>
          <w:rFonts w:ascii="Arial" w:hAnsi="Arial" w:cs="Arial"/>
        </w:rPr>
        <w:tab/>
      </w:r>
      <w:r>
        <w:rPr>
          <w:rFonts w:ascii="Arial" w:hAnsi="Arial" w:cs="Arial"/>
        </w:rPr>
        <w:t>TESYS</w:t>
      </w:r>
    </w:p>
    <w:p w14:paraId="62A4F80B"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Contactors-disjuntors inversors</w:t>
      </w:r>
    </w:p>
    <w:p w14:paraId="6DCC9EF3"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r>
      <w:r>
        <w:rPr>
          <w:rFonts w:ascii="Arial" w:hAnsi="Arial" w:cs="Arial"/>
        </w:rPr>
        <w:t>Schneider elèctric</w:t>
      </w:r>
    </w:p>
    <w:p w14:paraId="5DFAD220"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Tipus:</w:t>
      </w:r>
      <w:r w:rsidRPr="008F3329">
        <w:rPr>
          <w:rFonts w:ascii="Arial" w:hAnsi="Arial" w:cs="Arial"/>
        </w:rPr>
        <w:tab/>
      </w:r>
      <w:r>
        <w:rPr>
          <w:rFonts w:ascii="Arial" w:hAnsi="Arial" w:cs="Arial"/>
        </w:rPr>
        <w:t>TESYS</w:t>
      </w:r>
    </w:p>
    <w:p w14:paraId="7A5C0D95"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Rel</w:t>
      </w:r>
      <w:r>
        <w:rPr>
          <w:rFonts w:ascii="Arial" w:hAnsi="Arial" w:cs="Arial"/>
        </w:rPr>
        <w:t>é</w:t>
      </w:r>
      <w:r w:rsidRPr="008F3329">
        <w:rPr>
          <w:rFonts w:ascii="Arial" w:hAnsi="Arial" w:cs="Arial"/>
        </w:rPr>
        <w:t>s de protecció de motor ROCKWELL per a motors de potència major a 15 kW</w:t>
      </w:r>
    </w:p>
    <w:p w14:paraId="388205EA"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t>ROCKWELL</w:t>
      </w:r>
    </w:p>
    <w:p w14:paraId="6F29B45A"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Tipus:</w:t>
      </w:r>
      <w:r w:rsidRPr="008F3329">
        <w:rPr>
          <w:rFonts w:ascii="Arial" w:hAnsi="Arial" w:cs="Arial"/>
        </w:rPr>
        <w:tab/>
        <w:t>825-P</w:t>
      </w:r>
    </w:p>
    <w:p w14:paraId="2DF8D270" w14:textId="4F60804F" w:rsidR="000337C7" w:rsidRPr="008F3329" w:rsidRDefault="000337C7" w:rsidP="001739AA">
      <w:pPr>
        <w:widowControl/>
        <w:numPr>
          <w:ilvl w:val="0"/>
          <w:numId w:val="16"/>
        </w:numPr>
        <w:spacing w:before="120"/>
        <w:jc w:val="both"/>
        <w:rPr>
          <w:rFonts w:ascii="Arial" w:hAnsi="Arial" w:cs="Arial"/>
        </w:rPr>
      </w:pPr>
      <w:r w:rsidRPr="008F3329">
        <w:rPr>
          <w:rFonts w:ascii="Arial" w:hAnsi="Arial" w:cs="Arial"/>
        </w:rPr>
        <w:t xml:space="preserve">Variadors de freqüència ALLEN-BRADLEY o </w:t>
      </w:r>
      <w:r w:rsidR="00CA29A4">
        <w:rPr>
          <w:rFonts w:ascii="Arial" w:hAnsi="Arial" w:cs="Arial"/>
        </w:rPr>
        <w:t>SCHENIDER ELECTRIC</w:t>
      </w:r>
      <w:r w:rsidRPr="008F3329">
        <w:rPr>
          <w:rFonts w:ascii="Arial" w:hAnsi="Arial" w:cs="Arial"/>
        </w:rPr>
        <w:t>.</w:t>
      </w:r>
    </w:p>
    <w:p w14:paraId="3DADE256"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Relés de disparament de termosondes</w:t>
      </w:r>
    </w:p>
    <w:p w14:paraId="52D0DA4D"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t>SIEMENS</w:t>
      </w:r>
    </w:p>
    <w:p w14:paraId="3153ACBE"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Tipus:</w:t>
      </w:r>
      <w:r w:rsidRPr="008F3329">
        <w:rPr>
          <w:rFonts w:ascii="Arial" w:hAnsi="Arial" w:cs="Arial"/>
        </w:rPr>
        <w:tab/>
        <w:t>3UN8</w:t>
      </w:r>
    </w:p>
    <w:p w14:paraId="7216B6A8"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Proteccions diferencials (toroïdal i relé)</w:t>
      </w:r>
    </w:p>
    <w:p w14:paraId="6C6A4FBA"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r>
      <w:r>
        <w:rPr>
          <w:rFonts w:ascii="Arial" w:hAnsi="Arial" w:cs="Arial"/>
        </w:rPr>
        <w:t>CIRCUTOR</w:t>
      </w:r>
    </w:p>
    <w:p w14:paraId="458186C9"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Relés auxiliars:</w:t>
      </w:r>
    </w:p>
    <w:p w14:paraId="151C9C5F"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Fabricant: RELECO</w:t>
      </w:r>
    </w:p>
    <w:p w14:paraId="05A7A9B4"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Tipus: CA-A40 / 24 Vca i CA-A40 / 24 Vcc</w:t>
      </w:r>
    </w:p>
    <w:p w14:paraId="0C2612EB"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Núm. Contactes commutats: 4</w:t>
      </w:r>
    </w:p>
    <w:p w14:paraId="2BB08183"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 xml:space="preserve">Intensitat permanent: </w:t>
      </w:r>
      <w:smartTag w:uri="urn:schemas-microsoft-com:office:smarttags" w:element="metricconverter">
        <w:smartTagPr>
          <w:attr w:name="ProductID" w:val="10 A"/>
        </w:smartTagPr>
        <w:r w:rsidRPr="008F3329">
          <w:rPr>
            <w:rFonts w:ascii="Arial" w:hAnsi="Arial" w:cs="Arial"/>
          </w:rPr>
          <w:t>10 A</w:t>
        </w:r>
      </w:smartTag>
    </w:p>
    <w:p w14:paraId="2D6544A6"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Consum: 2,5 VA c.a. / 1,4 W cc</w:t>
      </w:r>
    </w:p>
    <w:p w14:paraId="210767C7"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Vida mecànica: 5.000.000 operacions</w:t>
      </w:r>
    </w:p>
    <w:p w14:paraId="3424FE1B"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Tipus de la base: S4-B</w:t>
      </w:r>
    </w:p>
    <w:p w14:paraId="0A353039"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Connexió: Davantera per cargols</w:t>
      </w:r>
    </w:p>
    <w:p w14:paraId="3587A917"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Aparells de mesurament</w:t>
      </w:r>
    </w:p>
    <w:p w14:paraId="306E9B8B"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Marca:</w:t>
      </w:r>
      <w:r w:rsidRPr="008F3329">
        <w:rPr>
          <w:rFonts w:ascii="Arial" w:hAnsi="Arial" w:cs="Arial"/>
        </w:rPr>
        <w:tab/>
        <w:t>SACI</w:t>
      </w:r>
    </w:p>
    <w:p w14:paraId="1E51E237"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t>Tipus:</w:t>
      </w:r>
      <w:r w:rsidRPr="008F3329">
        <w:rPr>
          <w:rFonts w:ascii="Arial" w:hAnsi="Arial" w:cs="Arial"/>
        </w:rPr>
        <w:tab/>
        <w:t>EC3V</w:t>
      </w:r>
    </w:p>
    <w:p w14:paraId="46600CBB"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Indicador analògic de 96 x 96</w:t>
      </w:r>
    </w:p>
    <w:p w14:paraId="6DD536FA"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 xml:space="preserve">Marca: SACI </w:t>
      </w:r>
    </w:p>
    <w:p w14:paraId="27AAF4E1"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Tipus: CC3VS con bobina mòbil</w:t>
      </w:r>
    </w:p>
    <w:p w14:paraId="6481307B"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Senyal d’entrada: 4-20 mA</w:t>
      </w:r>
    </w:p>
    <w:p w14:paraId="4B2DC93B"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 xml:space="preserve">Escala negra i fons blanc </w:t>
      </w:r>
    </w:p>
    <w:p w14:paraId="368DC183"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 xml:space="preserve">Mides: 96 x </w:t>
      </w:r>
      <w:smartTag w:uri="urn:schemas-microsoft-com:office:smarttags" w:element="metricconverter">
        <w:smartTagPr>
          <w:attr w:name="ProductID" w:val="96 mm"/>
        </w:smartTagPr>
        <w:r w:rsidRPr="008F3329">
          <w:rPr>
            <w:rFonts w:ascii="Arial" w:hAnsi="Arial" w:cs="Arial"/>
          </w:rPr>
          <w:t>96 mm</w:t>
        </w:r>
      </w:smartTag>
    </w:p>
    <w:p w14:paraId="774599B3"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Polsador d’emergència</w:t>
      </w:r>
    </w:p>
    <w:p w14:paraId="4426636F"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 xml:space="preserve">Marca: </w:t>
      </w:r>
      <w:r>
        <w:rPr>
          <w:rFonts w:ascii="Arial" w:hAnsi="Arial" w:cs="Arial"/>
        </w:rPr>
        <w:t>Schneider elèctric</w:t>
      </w:r>
    </w:p>
    <w:p w14:paraId="0FC17976"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Color: Vermell</w:t>
      </w:r>
    </w:p>
    <w:p w14:paraId="0C5D5912"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Sirena Minicelere</w:t>
      </w:r>
    </w:p>
    <w:p w14:paraId="742EB9AA"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Tensió: 230 Vca</w:t>
      </w:r>
    </w:p>
    <w:p w14:paraId="3F959C74"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Consum: 37 W.</w:t>
      </w:r>
    </w:p>
    <w:p w14:paraId="699FE4FB"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Nivell sonor dB:</w:t>
      </w:r>
      <w:r w:rsidRPr="008F3329">
        <w:rPr>
          <w:rFonts w:ascii="Arial" w:hAnsi="Arial" w:cs="Arial"/>
        </w:rPr>
        <w:tab/>
        <w:t>a 1 mt = 102 dB</w:t>
      </w:r>
    </w:p>
    <w:p w14:paraId="36205F08" w14:textId="77777777" w:rsidR="000337C7" w:rsidRPr="008F3329" w:rsidRDefault="000337C7" w:rsidP="000337C7">
      <w:pPr>
        <w:widowControl/>
        <w:jc w:val="both"/>
        <w:rPr>
          <w:rFonts w:ascii="Arial" w:hAnsi="Arial" w:cs="Arial"/>
        </w:rPr>
      </w:pPr>
      <w:r w:rsidRPr="008F3329">
        <w:rPr>
          <w:rFonts w:ascii="Arial" w:hAnsi="Arial" w:cs="Arial"/>
        </w:rPr>
        <w:tab/>
      </w:r>
      <w:r w:rsidRPr="008F3329">
        <w:rPr>
          <w:rFonts w:ascii="Arial" w:hAnsi="Arial" w:cs="Arial"/>
        </w:rPr>
        <w:tab/>
      </w:r>
      <w:r w:rsidRPr="008F3329">
        <w:rPr>
          <w:rFonts w:ascii="Arial" w:hAnsi="Arial" w:cs="Arial"/>
        </w:rPr>
        <w:tab/>
      </w:r>
      <w:r w:rsidRPr="008F3329">
        <w:rPr>
          <w:rFonts w:ascii="Arial" w:hAnsi="Arial" w:cs="Arial"/>
        </w:rPr>
        <w:tab/>
        <w:t>a 3 mt =   92 dB</w:t>
      </w:r>
    </w:p>
    <w:p w14:paraId="12EA7453"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Pes: 0,410 Kgs</w:t>
      </w:r>
    </w:p>
    <w:p w14:paraId="477D5364"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 xml:space="preserve">Dimensions:  0 = </w:t>
      </w:r>
      <w:smartTag w:uri="urn:schemas-microsoft-com:office:smarttags" w:element="metricconverter">
        <w:smartTagPr>
          <w:attr w:name="ProductID" w:val="69 mm"/>
        </w:smartTagPr>
        <w:r w:rsidRPr="008F3329">
          <w:rPr>
            <w:rFonts w:ascii="Arial" w:hAnsi="Arial" w:cs="Arial"/>
          </w:rPr>
          <w:t>69 mm</w:t>
        </w:r>
      </w:smartTag>
      <w:r w:rsidRPr="008F3329">
        <w:rPr>
          <w:rFonts w:ascii="Arial" w:hAnsi="Arial" w:cs="Arial"/>
        </w:rPr>
        <w:t xml:space="preserve">   1 = </w:t>
      </w:r>
      <w:smartTag w:uri="urn:schemas-microsoft-com:office:smarttags" w:element="metricconverter">
        <w:smartTagPr>
          <w:attr w:name="ProductID" w:val="104 mm"/>
        </w:smartTagPr>
        <w:r w:rsidRPr="008F3329">
          <w:rPr>
            <w:rFonts w:ascii="Arial" w:hAnsi="Arial" w:cs="Arial"/>
          </w:rPr>
          <w:t>104 mm</w:t>
        </w:r>
      </w:smartTag>
      <w:r w:rsidRPr="008F3329">
        <w:rPr>
          <w:rFonts w:ascii="Arial" w:hAnsi="Arial" w:cs="Arial"/>
        </w:rPr>
        <w:t xml:space="preserve">   h = </w:t>
      </w:r>
      <w:smartTag w:uri="urn:schemas-microsoft-com:office:smarttags" w:element="metricconverter">
        <w:smartTagPr>
          <w:attr w:name="ProductID" w:val="98 mm"/>
        </w:smartTagPr>
        <w:r w:rsidRPr="008F3329">
          <w:rPr>
            <w:rFonts w:ascii="Arial" w:hAnsi="Arial" w:cs="Arial"/>
          </w:rPr>
          <w:t>98 mm</w:t>
        </w:r>
      </w:smartTag>
    </w:p>
    <w:p w14:paraId="2DF508DB" w14:textId="77777777" w:rsidR="000337C7" w:rsidRPr="008F3329" w:rsidRDefault="000337C7" w:rsidP="001739AA">
      <w:pPr>
        <w:keepNext/>
        <w:widowControl/>
        <w:numPr>
          <w:ilvl w:val="0"/>
          <w:numId w:val="16"/>
        </w:numPr>
        <w:spacing w:before="120"/>
        <w:jc w:val="both"/>
        <w:rPr>
          <w:rFonts w:ascii="Arial" w:hAnsi="Arial" w:cs="Arial"/>
        </w:rPr>
      </w:pPr>
      <w:r w:rsidRPr="008F3329">
        <w:rPr>
          <w:rFonts w:ascii="Arial" w:hAnsi="Arial" w:cs="Arial"/>
        </w:rPr>
        <w:t>Joc de bornes:</w:t>
      </w:r>
    </w:p>
    <w:p w14:paraId="2C61981F"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Borns Phoenix contact Tipus UK 2,5 – 16 mm2</w:t>
      </w:r>
    </w:p>
    <w:p w14:paraId="37159994" w14:textId="77777777" w:rsidR="000337C7" w:rsidRPr="008F3329" w:rsidRDefault="000337C7" w:rsidP="001739AA">
      <w:pPr>
        <w:widowControl/>
        <w:numPr>
          <w:ilvl w:val="0"/>
          <w:numId w:val="32"/>
        </w:numPr>
        <w:jc w:val="both"/>
        <w:rPr>
          <w:rFonts w:ascii="Arial" w:hAnsi="Arial" w:cs="Arial"/>
        </w:rPr>
      </w:pPr>
      <w:r w:rsidRPr="008F3329">
        <w:rPr>
          <w:rFonts w:ascii="Arial" w:hAnsi="Arial" w:cs="Arial"/>
        </w:rPr>
        <w:t>Borns Phoenix contact Tipus ST 1,5 TWIN</w:t>
      </w:r>
    </w:p>
    <w:p w14:paraId="52B1A512" w14:textId="77777777" w:rsidR="000337C7" w:rsidRPr="008F3329" w:rsidRDefault="000337C7" w:rsidP="000337C7">
      <w:pPr>
        <w:widowControl/>
        <w:ind w:left="567"/>
        <w:jc w:val="both"/>
        <w:rPr>
          <w:rFonts w:ascii="Arial" w:hAnsi="Arial" w:cs="Arial"/>
          <w:highlight w:val="yellow"/>
        </w:rPr>
      </w:pPr>
    </w:p>
    <w:p w14:paraId="0416895F" w14:textId="77777777" w:rsidR="000337C7" w:rsidRPr="00D95C18" w:rsidRDefault="000337C7" w:rsidP="000337C7">
      <w:pPr>
        <w:keepNext/>
        <w:widowControl/>
        <w:ind w:left="567"/>
        <w:jc w:val="both"/>
        <w:rPr>
          <w:rFonts w:ascii="Arial" w:hAnsi="Arial" w:cs="Arial"/>
          <w:b/>
          <w:i/>
          <w:u w:val="single"/>
        </w:rPr>
      </w:pPr>
      <w:r w:rsidRPr="00D95C18">
        <w:rPr>
          <w:rFonts w:ascii="Arial" w:hAnsi="Arial" w:cs="Arial"/>
          <w:b/>
          <w:i/>
          <w:u w:val="single"/>
        </w:rPr>
        <w:t>Enllumenat</w:t>
      </w:r>
    </w:p>
    <w:p w14:paraId="6FA0AF37" w14:textId="77777777" w:rsidR="000337C7" w:rsidRPr="008F3329" w:rsidRDefault="000337C7" w:rsidP="001739AA">
      <w:pPr>
        <w:widowControl/>
        <w:numPr>
          <w:ilvl w:val="0"/>
          <w:numId w:val="16"/>
        </w:numPr>
        <w:tabs>
          <w:tab w:val="num" w:pos="595"/>
        </w:tabs>
        <w:spacing w:before="120"/>
        <w:jc w:val="both"/>
        <w:rPr>
          <w:rFonts w:ascii="Arial" w:hAnsi="Arial" w:cs="Arial"/>
        </w:rPr>
      </w:pPr>
      <w:r w:rsidRPr="008F3329">
        <w:rPr>
          <w:rFonts w:ascii="Arial" w:hAnsi="Arial" w:cs="Arial"/>
        </w:rPr>
        <w:t xml:space="preserve">Armari de distribució enllumenat </w:t>
      </w:r>
      <w:r>
        <w:rPr>
          <w:rFonts w:ascii="Arial" w:hAnsi="Arial" w:cs="Arial"/>
        </w:rPr>
        <w:t>Schneider elèctric</w:t>
      </w:r>
      <w:r w:rsidRPr="008F3329">
        <w:rPr>
          <w:rFonts w:ascii="Arial" w:hAnsi="Arial" w:cs="Arial"/>
        </w:rPr>
        <w:t xml:space="preserve"> CNR amb xassís DINIMEL DLA amb frontisses i tancaments laterals </w:t>
      </w:r>
    </w:p>
    <w:p w14:paraId="026EC98B" w14:textId="77777777" w:rsidR="000337C7" w:rsidRPr="008F3329" w:rsidRDefault="000337C7" w:rsidP="001739AA">
      <w:pPr>
        <w:widowControl/>
        <w:numPr>
          <w:ilvl w:val="0"/>
          <w:numId w:val="16"/>
        </w:numPr>
        <w:tabs>
          <w:tab w:val="num" w:pos="595"/>
        </w:tabs>
        <w:spacing w:before="120"/>
        <w:jc w:val="both"/>
        <w:rPr>
          <w:rFonts w:ascii="Arial" w:hAnsi="Arial" w:cs="Arial"/>
        </w:rPr>
      </w:pPr>
      <w:r w:rsidRPr="008F3329">
        <w:rPr>
          <w:rFonts w:ascii="Arial" w:hAnsi="Arial" w:cs="Arial"/>
        </w:rPr>
        <w:t xml:space="preserve">Interruptors tetrapolars magnetotèrmics de </w:t>
      </w:r>
      <w:r>
        <w:rPr>
          <w:rFonts w:ascii="Arial" w:hAnsi="Arial" w:cs="Arial"/>
        </w:rPr>
        <w:t>Schneider elèctric</w:t>
      </w:r>
      <w:r w:rsidRPr="008F3329">
        <w:rPr>
          <w:rFonts w:ascii="Arial" w:hAnsi="Arial" w:cs="Arial"/>
        </w:rPr>
        <w:t xml:space="preserve"> C60H</w:t>
      </w:r>
    </w:p>
    <w:p w14:paraId="6F369702" w14:textId="77777777" w:rsidR="000337C7" w:rsidRPr="008F3329" w:rsidRDefault="000337C7" w:rsidP="001739AA">
      <w:pPr>
        <w:widowControl/>
        <w:numPr>
          <w:ilvl w:val="0"/>
          <w:numId w:val="16"/>
        </w:numPr>
        <w:tabs>
          <w:tab w:val="num" w:pos="595"/>
        </w:tabs>
        <w:spacing w:before="120"/>
        <w:jc w:val="both"/>
        <w:rPr>
          <w:rFonts w:ascii="Arial" w:hAnsi="Arial" w:cs="Arial"/>
        </w:rPr>
      </w:pPr>
      <w:r w:rsidRPr="008F3329">
        <w:rPr>
          <w:rFonts w:ascii="Arial" w:hAnsi="Arial" w:cs="Arial"/>
        </w:rPr>
        <w:t xml:space="preserve">Interruptors diferencials tetrapolars de </w:t>
      </w:r>
      <w:r>
        <w:rPr>
          <w:rFonts w:ascii="Arial" w:hAnsi="Arial" w:cs="Arial"/>
        </w:rPr>
        <w:t>Schneider elèctric</w:t>
      </w:r>
      <w:r w:rsidRPr="008F3329">
        <w:rPr>
          <w:rFonts w:ascii="Arial" w:hAnsi="Arial" w:cs="Arial"/>
        </w:rPr>
        <w:t xml:space="preserve"> ID-A  </w:t>
      </w:r>
    </w:p>
    <w:p w14:paraId="1C4C2CCE" w14:textId="77777777" w:rsidR="000337C7" w:rsidRPr="008F3329" w:rsidRDefault="000337C7" w:rsidP="001739AA">
      <w:pPr>
        <w:widowControl/>
        <w:numPr>
          <w:ilvl w:val="0"/>
          <w:numId w:val="16"/>
        </w:numPr>
        <w:tabs>
          <w:tab w:val="num" w:pos="595"/>
        </w:tabs>
        <w:spacing w:before="120"/>
        <w:jc w:val="both"/>
        <w:rPr>
          <w:rFonts w:ascii="Arial" w:hAnsi="Arial" w:cs="Arial"/>
        </w:rPr>
      </w:pPr>
      <w:r w:rsidRPr="008F3329">
        <w:rPr>
          <w:rFonts w:ascii="Arial" w:hAnsi="Arial" w:cs="Arial"/>
        </w:rPr>
        <w:t xml:space="preserve">Interruptors bipolars magnetotèrmics de </w:t>
      </w:r>
      <w:r>
        <w:rPr>
          <w:rFonts w:ascii="Arial" w:hAnsi="Arial" w:cs="Arial"/>
        </w:rPr>
        <w:t>Schneider elèctric</w:t>
      </w:r>
      <w:r w:rsidRPr="008F3329">
        <w:rPr>
          <w:rFonts w:ascii="Arial" w:hAnsi="Arial" w:cs="Arial"/>
        </w:rPr>
        <w:t xml:space="preserve"> C60H </w:t>
      </w:r>
    </w:p>
    <w:p w14:paraId="315F95CE" w14:textId="77777777" w:rsidR="000337C7" w:rsidRPr="008F3329" w:rsidRDefault="000337C7" w:rsidP="001739AA">
      <w:pPr>
        <w:widowControl/>
        <w:numPr>
          <w:ilvl w:val="0"/>
          <w:numId w:val="16"/>
        </w:numPr>
        <w:tabs>
          <w:tab w:val="num" w:pos="595"/>
        </w:tabs>
        <w:spacing w:before="120"/>
        <w:jc w:val="both"/>
        <w:rPr>
          <w:rFonts w:ascii="Arial" w:hAnsi="Arial" w:cs="Arial"/>
        </w:rPr>
      </w:pPr>
      <w:r w:rsidRPr="008F3329">
        <w:rPr>
          <w:rFonts w:ascii="Arial" w:hAnsi="Arial" w:cs="Arial"/>
        </w:rPr>
        <w:t xml:space="preserve">Base endoll industrial estanca 230V i 380V </w:t>
      </w:r>
      <w:r>
        <w:rPr>
          <w:rFonts w:ascii="Arial" w:hAnsi="Arial" w:cs="Arial"/>
        </w:rPr>
        <w:t>Simon</w:t>
      </w:r>
      <w:r w:rsidRPr="008F3329">
        <w:rPr>
          <w:rFonts w:ascii="Arial" w:hAnsi="Arial" w:cs="Arial"/>
        </w:rPr>
        <w:t xml:space="preserve"> </w:t>
      </w:r>
    </w:p>
    <w:p w14:paraId="3B02D7CD" w14:textId="77777777" w:rsidR="000337C7" w:rsidRPr="008F3329" w:rsidRDefault="000337C7" w:rsidP="001739AA">
      <w:pPr>
        <w:widowControl/>
        <w:numPr>
          <w:ilvl w:val="0"/>
          <w:numId w:val="16"/>
        </w:numPr>
        <w:tabs>
          <w:tab w:val="num" w:pos="595"/>
        </w:tabs>
        <w:spacing w:before="120"/>
        <w:jc w:val="both"/>
        <w:rPr>
          <w:rFonts w:ascii="Arial" w:hAnsi="Arial" w:cs="Arial"/>
        </w:rPr>
      </w:pPr>
      <w:r w:rsidRPr="008F3329">
        <w:rPr>
          <w:rFonts w:ascii="Arial" w:hAnsi="Arial" w:cs="Arial"/>
        </w:rPr>
        <w:t>Base endoll oficina SIMON,</w:t>
      </w:r>
    </w:p>
    <w:p w14:paraId="771DB6C0" w14:textId="77777777" w:rsidR="000337C7" w:rsidRPr="008F3329" w:rsidRDefault="000337C7" w:rsidP="001739AA">
      <w:pPr>
        <w:widowControl/>
        <w:numPr>
          <w:ilvl w:val="0"/>
          <w:numId w:val="16"/>
        </w:numPr>
        <w:tabs>
          <w:tab w:val="num" w:pos="595"/>
        </w:tabs>
        <w:spacing w:before="120"/>
        <w:jc w:val="both"/>
        <w:rPr>
          <w:rFonts w:ascii="Arial" w:hAnsi="Arial" w:cs="Arial"/>
        </w:rPr>
      </w:pPr>
      <w:r w:rsidRPr="008F3329">
        <w:rPr>
          <w:rFonts w:ascii="Arial" w:hAnsi="Arial" w:cs="Arial"/>
        </w:rPr>
        <w:t>Commutadors, interruptors i polsadors d’oficina SIMON</w:t>
      </w:r>
    </w:p>
    <w:p w14:paraId="49F8D770" w14:textId="77777777" w:rsidR="000337C7" w:rsidRPr="008F3329" w:rsidRDefault="000337C7" w:rsidP="001739AA">
      <w:pPr>
        <w:widowControl/>
        <w:numPr>
          <w:ilvl w:val="0"/>
          <w:numId w:val="16"/>
        </w:numPr>
        <w:tabs>
          <w:tab w:val="num" w:pos="595"/>
        </w:tabs>
        <w:spacing w:before="120"/>
        <w:jc w:val="both"/>
        <w:rPr>
          <w:rFonts w:ascii="Arial" w:hAnsi="Arial" w:cs="Arial"/>
        </w:rPr>
      </w:pPr>
      <w:r w:rsidRPr="008F3329">
        <w:rPr>
          <w:rFonts w:ascii="Arial" w:hAnsi="Arial" w:cs="Arial"/>
        </w:rPr>
        <w:t>Interruptor i commutadors, amb o sense indicador lluminós, industrials estancs SIMON</w:t>
      </w:r>
    </w:p>
    <w:p w14:paraId="6A6DCEE8" w14:textId="77777777" w:rsidR="000337C7" w:rsidRPr="008F3329" w:rsidRDefault="000337C7" w:rsidP="001739AA">
      <w:pPr>
        <w:widowControl/>
        <w:numPr>
          <w:ilvl w:val="0"/>
          <w:numId w:val="16"/>
        </w:numPr>
        <w:tabs>
          <w:tab w:val="num" w:pos="595"/>
        </w:tabs>
        <w:spacing w:before="120"/>
        <w:jc w:val="both"/>
        <w:rPr>
          <w:rFonts w:ascii="Arial" w:hAnsi="Arial" w:cs="Arial"/>
        </w:rPr>
      </w:pPr>
      <w:r w:rsidRPr="008F3329">
        <w:rPr>
          <w:rFonts w:ascii="Arial" w:hAnsi="Arial" w:cs="Arial"/>
        </w:rPr>
        <w:t>Lluminària industrial estanca PHILIPS</w:t>
      </w:r>
      <w:r>
        <w:rPr>
          <w:rFonts w:ascii="Arial" w:hAnsi="Arial" w:cs="Arial"/>
        </w:rPr>
        <w:t xml:space="preserve"> coreline</w:t>
      </w:r>
    </w:p>
    <w:p w14:paraId="11A797B7" w14:textId="77777777" w:rsidR="000337C7" w:rsidRDefault="000337C7" w:rsidP="001739AA">
      <w:pPr>
        <w:widowControl/>
        <w:numPr>
          <w:ilvl w:val="0"/>
          <w:numId w:val="16"/>
        </w:numPr>
        <w:tabs>
          <w:tab w:val="num" w:pos="595"/>
        </w:tabs>
        <w:spacing w:before="120"/>
        <w:jc w:val="both"/>
        <w:rPr>
          <w:rFonts w:ascii="Arial" w:hAnsi="Arial" w:cs="Arial"/>
        </w:rPr>
      </w:pPr>
      <w:r>
        <w:rPr>
          <w:rFonts w:ascii="Arial" w:hAnsi="Arial" w:cs="Arial"/>
        </w:rPr>
        <w:t>Llum exterior a paret CARANDINI WALLPAC</w:t>
      </w:r>
      <w:r w:rsidRPr="00FD1910">
        <w:rPr>
          <w:rFonts w:ascii="Arial" w:hAnsi="Arial" w:cs="Arial"/>
        </w:rPr>
        <w:t>KETE</w:t>
      </w:r>
    </w:p>
    <w:p w14:paraId="6573FD80" w14:textId="77777777" w:rsidR="000337C7" w:rsidRPr="00FD1910" w:rsidRDefault="000337C7" w:rsidP="001739AA">
      <w:pPr>
        <w:widowControl/>
        <w:numPr>
          <w:ilvl w:val="0"/>
          <w:numId w:val="16"/>
        </w:numPr>
        <w:tabs>
          <w:tab w:val="num" w:pos="595"/>
        </w:tabs>
        <w:spacing w:before="120"/>
        <w:jc w:val="both"/>
        <w:rPr>
          <w:rFonts w:ascii="Arial" w:hAnsi="Arial" w:cs="Arial"/>
        </w:rPr>
      </w:pPr>
      <w:r>
        <w:rPr>
          <w:rFonts w:ascii="Arial" w:hAnsi="Arial" w:cs="Arial"/>
        </w:rPr>
        <w:t>Lluminàries vials PHILIPS LED</w:t>
      </w:r>
    </w:p>
    <w:p w14:paraId="2DD11648" w14:textId="77777777" w:rsidR="000337C7" w:rsidRPr="008F3329" w:rsidRDefault="000337C7" w:rsidP="001739AA">
      <w:pPr>
        <w:widowControl/>
        <w:numPr>
          <w:ilvl w:val="0"/>
          <w:numId w:val="16"/>
        </w:numPr>
        <w:tabs>
          <w:tab w:val="num" w:pos="595"/>
        </w:tabs>
        <w:spacing w:before="120"/>
        <w:jc w:val="both"/>
        <w:rPr>
          <w:rFonts w:ascii="Arial" w:hAnsi="Arial" w:cs="Arial"/>
        </w:rPr>
      </w:pPr>
      <w:r w:rsidRPr="008F3329">
        <w:rPr>
          <w:rFonts w:ascii="Arial" w:hAnsi="Arial" w:cs="Arial"/>
        </w:rPr>
        <w:t>Equips autònom enllumenat emergència LEGRAND Sèrie URA NT, 360 lúmens estanc  industrial IP-65 Tipus NTF 8301S, ref</w:t>
      </w:r>
      <w:r>
        <w:rPr>
          <w:rFonts w:ascii="Arial" w:hAnsi="Arial" w:cs="Arial"/>
        </w:rPr>
        <w:t>.</w:t>
      </w:r>
      <w:r w:rsidRPr="008F3329">
        <w:rPr>
          <w:rFonts w:ascii="Arial" w:hAnsi="Arial" w:cs="Arial"/>
        </w:rPr>
        <w:t xml:space="preserve"> 61844</w:t>
      </w:r>
    </w:p>
    <w:p w14:paraId="49508885" w14:textId="77777777" w:rsidR="000337C7" w:rsidRPr="008F3329" w:rsidRDefault="000337C7" w:rsidP="001739AA">
      <w:pPr>
        <w:widowControl/>
        <w:numPr>
          <w:ilvl w:val="0"/>
          <w:numId w:val="16"/>
        </w:numPr>
        <w:tabs>
          <w:tab w:val="num" w:pos="595"/>
        </w:tabs>
        <w:spacing w:before="120"/>
        <w:jc w:val="both"/>
        <w:rPr>
          <w:rFonts w:ascii="Arial" w:hAnsi="Arial" w:cs="Arial"/>
        </w:rPr>
      </w:pPr>
      <w:r w:rsidRPr="008F3329">
        <w:rPr>
          <w:rFonts w:ascii="Arial" w:hAnsi="Arial" w:cs="Arial"/>
        </w:rPr>
        <w:t>Equips autònom enllumenat emergència LEGRAND Sèrie URA NT, 215 lúmens per a oficina industrial IP-44, ref</w:t>
      </w:r>
      <w:r>
        <w:rPr>
          <w:rFonts w:ascii="Arial" w:hAnsi="Arial" w:cs="Arial"/>
        </w:rPr>
        <w:t>.</w:t>
      </w:r>
      <w:r w:rsidRPr="008F3329">
        <w:rPr>
          <w:rFonts w:ascii="Arial" w:hAnsi="Arial" w:cs="Arial"/>
        </w:rPr>
        <w:t xml:space="preserve"> 61502</w:t>
      </w:r>
    </w:p>
    <w:p w14:paraId="31923148" w14:textId="77777777" w:rsidR="000337C7" w:rsidRPr="00EC3BE4" w:rsidRDefault="000337C7" w:rsidP="000337C7">
      <w:pPr>
        <w:widowControl/>
        <w:jc w:val="both"/>
        <w:rPr>
          <w:rFonts w:ascii="Arial" w:hAnsi="Arial" w:cs="Arial"/>
        </w:rPr>
      </w:pPr>
    </w:p>
    <w:p w14:paraId="50795E43" w14:textId="77777777" w:rsidR="000337C7" w:rsidRPr="008F3329" w:rsidRDefault="000337C7" w:rsidP="000337C7">
      <w:pPr>
        <w:widowControl/>
        <w:ind w:left="1428" w:hanging="861"/>
        <w:jc w:val="both"/>
        <w:rPr>
          <w:rFonts w:ascii="Arial" w:hAnsi="Arial" w:cs="Arial"/>
        </w:rPr>
      </w:pPr>
      <w:r w:rsidRPr="008F3329">
        <w:rPr>
          <w:rFonts w:ascii="Arial" w:hAnsi="Arial" w:cs="Arial"/>
          <w:b/>
        </w:rPr>
        <w:t>NOTA:</w:t>
      </w:r>
      <w:r w:rsidRPr="008F3329">
        <w:rPr>
          <w:rFonts w:ascii="Arial" w:hAnsi="Arial" w:cs="Arial"/>
        </w:rPr>
        <w:tab/>
        <w:t>Els materials que no s’hagin especificat al present plec hauran de ser de qualitat reconeguda i no podran utilitzar-se sense haver estat donat el vist i plau per escrit de la Direcció d’Obra del CAT.</w:t>
      </w:r>
    </w:p>
    <w:p w14:paraId="5B2218A4" w14:textId="77777777" w:rsidR="000337C7" w:rsidRDefault="000337C7" w:rsidP="00EC3BE4">
      <w:pPr>
        <w:widowControl/>
        <w:jc w:val="both"/>
        <w:rPr>
          <w:rFonts w:ascii="Arial" w:hAnsi="Arial" w:cs="Arial"/>
        </w:rPr>
      </w:pPr>
    </w:p>
    <w:p w14:paraId="46181F6C" w14:textId="77777777" w:rsidR="000337C7" w:rsidRDefault="000337C7">
      <w:pPr>
        <w:widowControl/>
        <w:rPr>
          <w:rFonts w:ascii="Arial" w:hAnsi="Arial" w:cs="Arial"/>
        </w:rPr>
      </w:pPr>
    </w:p>
    <w:p w14:paraId="267A55E4" w14:textId="77777777" w:rsidR="003F649D" w:rsidRDefault="004D586F" w:rsidP="003F649D">
      <w:pPr>
        <w:keepNext/>
        <w:widowControl/>
        <w:spacing w:line="480" w:lineRule="auto"/>
        <w:ind w:left="397"/>
        <w:jc w:val="both"/>
        <w:outlineLvl w:val="0"/>
        <w:rPr>
          <w:rFonts w:ascii="Arial" w:hAnsi="Arial" w:cs="Arial"/>
        </w:rPr>
      </w:pPr>
      <w:r w:rsidRPr="009339F4">
        <w:rPr>
          <w:rFonts w:ascii="Arial" w:hAnsi="Arial" w:cs="Arial"/>
        </w:rPr>
        <w:br w:type="page"/>
      </w:r>
    </w:p>
    <w:p w14:paraId="3E3DD5A2" w14:textId="77777777" w:rsidR="003F649D" w:rsidRPr="003F649D" w:rsidRDefault="003F649D" w:rsidP="003F649D">
      <w:pPr>
        <w:keepNext/>
        <w:widowControl/>
        <w:numPr>
          <w:ilvl w:val="0"/>
          <w:numId w:val="12"/>
        </w:numPr>
        <w:spacing w:line="480" w:lineRule="auto"/>
        <w:jc w:val="both"/>
        <w:outlineLvl w:val="0"/>
        <w:rPr>
          <w:rFonts w:ascii="Arial" w:hAnsi="Arial" w:cs="Arial"/>
          <w:b/>
          <w:sz w:val="22"/>
          <w:szCs w:val="22"/>
          <w:u w:val="double"/>
        </w:rPr>
      </w:pPr>
      <w:bookmarkStart w:id="79" w:name="_Toc521662649"/>
      <w:bookmarkStart w:id="80" w:name="_Toc144205643"/>
      <w:r w:rsidRPr="003F649D">
        <w:rPr>
          <w:rFonts w:ascii="Arial" w:hAnsi="Arial" w:cs="Arial"/>
          <w:b/>
          <w:sz w:val="22"/>
          <w:szCs w:val="22"/>
          <w:u w:val="double"/>
        </w:rPr>
        <w:t>INSTAL·LACIONS TELECOMANDAMENT I COMUNICACIONS</w:t>
      </w:r>
      <w:bookmarkEnd w:id="79"/>
      <w:bookmarkEnd w:id="80"/>
    </w:p>
    <w:p w14:paraId="65397E77" w14:textId="77777777" w:rsidR="003F649D" w:rsidRPr="003F649D" w:rsidRDefault="003F649D" w:rsidP="003F649D">
      <w:pPr>
        <w:keepNext/>
        <w:widowControl/>
        <w:numPr>
          <w:ilvl w:val="1"/>
          <w:numId w:val="12"/>
        </w:numPr>
        <w:spacing w:line="480" w:lineRule="auto"/>
        <w:jc w:val="both"/>
        <w:outlineLvl w:val="1"/>
        <w:rPr>
          <w:rFonts w:ascii="Arial" w:hAnsi="Arial" w:cs="Arial"/>
          <w:b/>
          <w:bCs/>
          <w:u w:val="single"/>
        </w:rPr>
      </w:pPr>
      <w:bookmarkStart w:id="81" w:name="_Toc521662650"/>
      <w:bookmarkStart w:id="82" w:name="_Toc144205644"/>
      <w:r w:rsidRPr="003F649D">
        <w:rPr>
          <w:rFonts w:ascii="Arial" w:hAnsi="Arial" w:cs="Arial"/>
          <w:b/>
          <w:bCs/>
          <w:u w:val="single"/>
        </w:rPr>
        <w:t>GENERALITATS</w:t>
      </w:r>
      <w:bookmarkEnd w:id="81"/>
      <w:bookmarkEnd w:id="82"/>
    </w:p>
    <w:p w14:paraId="69B59A88" w14:textId="77777777" w:rsidR="003F649D" w:rsidRPr="008F3329" w:rsidRDefault="003F649D" w:rsidP="003F649D">
      <w:pPr>
        <w:widowControl/>
        <w:ind w:left="567"/>
        <w:jc w:val="both"/>
        <w:rPr>
          <w:rFonts w:ascii="Arial" w:hAnsi="Arial" w:cs="Arial"/>
        </w:rPr>
      </w:pPr>
      <w:r w:rsidRPr="008F3329">
        <w:rPr>
          <w:rFonts w:ascii="Arial" w:hAnsi="Arial" w:cs="Arial"/>
        </w:rPr>
        <w:t xml:space="preserve">Qui presenti l’oferta serà el responsable del subministrament dels equips i elements de telecomandament i comunicacions. </w:t>
      </w:r>
    </w:p>
    <w:p w14:paraId="76F6448C" w14:textId="77777777" w:rsidR="003F649D" w:rsidRPr="008F3329" w:rsidRDefault="003F649D" w:rsidP="003F649D">
      <w:pPr>
        <w:widowControl/>
        <w:ind w:left="567"/>
        <w:jc w:val="both"/>
        <w:rPr>
          <w:rFonts w:ascii="Arial" w:hAnsi="Arial" w:cs="Arial"/>
        </w:rPr>
      </w:pPr>
    </w:p>
    <w:p w14:paraId="60B09356" w14:textId="77777777" w:rsidR="003F649D" w:rsidRPr="008F3329" w:rsidRDefault="003F649D" w:rsidP="003F649D">
      <w:pPr>
        <w:widowControl/>
        <w:ind w:left="567"/>
        <w:jc w:val="both"/>
        <w:rPr>
          <w:rFonts w:ascii="Arial" w:hAnsi="Arial" w:cs="Arial"/>
        </w:rPr>
      </w:pPr>
      <w:r w:rsidRPr="008F3329">
        <w:rPr>
          <w:rFonts w:ascii="Arial" w:hAnsi="Arial" w:cs="Arial"/>
        </w:rPr>
        <w:t>Serà d’aplicació a l’hora de dissenyar els criteris elèctrics esmentats per a l’apartat d’instal·lacions elèctriques.</w:t>
      </w:r>
    </w:p>
    <w:p w14:paraId="71113A68" w14:textId="77777777" w:rsidR="003F649D" w:rsidRPr="008F3329" w:rsidRDefault="003F649D" w:rsidP="003F649D">
      <w:pPr>
        <w:widowControl/>
        <w:ind w:left="567"/>
        <w:jc w:val="both"/>
        <w:rPr>
          <w:rFonts w:ascii="Arial" w:hAnsi="Arial" w:cs="Arial"/>
        </w:rPr>
      </w:pPr>
    </w:p>
    <w:p w14:paraId="3CFAA4C3" w14:textId="77777777" w:rsidR="003F649D" w:rsidRPr="008F3329" w:rsidRDefault="003F649D" w:rsidP="003F649D">
      <w:pPr>
        <w:widowControl/>
        <w:ind w:left="567"/>
        <w:jc w:val="both"/>
        <w:rPr>
          <w:rFonts w:ascii="Arial" w:hAnsi="Arial" w:cs="Arial"/>
        </w:rPr>
      </w:pPr>
      <w:r w:rsidRPr="008F3329">
        <w:rPr>
          <w:rFonts w:ascii="Arial" w:hAnsi="Arial" w:cs="Arial"/>
        </w:rPr>
        <w:t>Tant els equips com els armaris vindran marcats amb les sigles CE.</w:t>
      </w:r>
    </w:p>
    <w:p w14:paraId="768FA5C7" w14:textId="77777777" w:rsidR="003F649D" w:rsidRPr="008F3329" w:rsidRDefault="003F649D" w:rsidP="003F649D">
      <w:pPr>
        <w:widowControl/>
        <w:ind w:left="567"/>
        <w:jc w:val="both"/>
        <w:rPr>
          <w:rFonts w:ascii="Arial" w:hAnsi="Arial" w:cs="Arial"/>
        </w:rPr>
      </w:pPr>
    </w:p>
    <w:p w14:paraId="7FD7B46E" w14:textId="77777777" w:rsidR="003F649D" w:rsidRPr="008F3329" w:rsidRDefault="003F649D" w:rsidP="003F649D">
      <w:pPr>
        <w:widowControl/>
        <w:ind w:left="567"/>
        <w:jc w:val="both"/>
        <w:rPr>
          <w:rFonts w:ascii="Arial" w:hAnsi="Arial" w:cs="Arial"/>
        </w:rPr>
      </w:pPr>
      <w:r w:rsidRPr="008F3329">
        <w:rPr>
          <w:rFonts w:ascii="Arial" w:hAnsi="Arial" w:cs="Arial"/>
        </w:rPr>
        <w:t>L’ofertant ha de detallar en la seva oferta tots els elements i equips de telecomandament i comunicacions oferts, indicant el nom del fabricant.</w:t>
      </w:r>
    </w:p>
    <w:p w14:paraId="1131EAF5" w14:textId="77777777" w:rsidR="003F649D" w:rsidRPr="003F649D" w:rsidRDefault="003F649D" w:rsidP="003F649D">
      <w:pPr>
        <w:widowControl/>
        <w:ind w:left="861" w:hanging="861"/>
        <w:jc w:val="both"/>
        <w:rPr>
          <w:rFonts w:ascii="Arial" w:hAnsi="Arial" w:cs="Arial"/>
        </w:rPr>
      </w:pPr>
    </w:p>
    <w:p w14:paraId="430F6A62" w14:textId="77777777" w:rsidR="003F649D" w:rsidRPr="003F649D" w:rsidRDefault="003F649D" w:rsidP="003F649D">
      <w:pPr>
        <w:widowControl/>
        <w:ind w:left="861" w:hanging="861"/>
        <w:jc w:val="both"/>
        <w:rPr>
          <w:rFonts w:ascii="Arial" w:hAnsi="Arial" w:cs="Arial"/>
        </w:rPr>
      </w:pPr>
    </w:p>
    <w:p w14:paraId="4170FFFA" w14:textId="77777777" w:rsidR="003F649D" w:rsidRPr="003F649D" w:rsidRDefault="003F649D" w:rsidP="003F649D">
      <w:pPr>
        <w:keepNext/>
        <w:widowControl/>
        <w:numPr>
          <w:ilvl w:val="1"/>
          <w:numId w:val="12"/>
        </w:numPr>
        <w:spacing w:line="480" w:lineRule="auto"/>
        <w:jc w:val="both"/>
        <w:outlineLvl w:val="1"/>
        <w:rPr>
          <w:rFonts w:ascii="Arial" w:hAnsi="Arial" w:cs="Arial"/>
          <w:b/>
          <w:bCs/>
          <w:u w:val="single"/>
        </w:rPr>
      </w:pPr>
      <w:bookmarkStart w:id="83" w:name="_Toc521662651"/>
      <w:bookmarkStart w:id="84" w:name="_Toc144205645"/>
      <w:r w:rsidRPr="003F649D">
        <w:rPr>
          <w:rFonts w:ascii="Arial" w:hAnsi="Arial" w:cs="Arial"/>
          <w:b/>
          <w:bCs/>
          <w:u w:val="single"/>
        </w:rPr>
        <w:t>EQUIPS TELECOMANDAMENT I COMUNICACIONS HOMOLOGATS PEL CAT</w:t>
      </w:r>
      <w:bookmarkEnd w:id="83"/>
      <w:bookmarkEnd w:id="84"/>
    </w:p>
    <w:p w14:paraId="516E630B" w14:textId="77777777" w:rsidR="0027614A" w:rsidRPr="008F3329" w:rsidRDefault="0027614A" w:rsidP="0027614A">
      <w:pPr>
        <w:widowControl/>
        <w:ind w:left="567"/>
        <w:jc w:val="both"/>
        <w:rPr>
          <w:rFonts w:ascii="Arial" w:hAnsi="Arial" w:cs="Arial"/>
        </w:rPr>
      </w:pPr>
      <w:r w:rsidRPr="008F3329">
        <w:rPr>
          <w:rFonts w:ascii="Arial" w:hAnsi="Arial" w:cs="Arial"/>
          <w:b/>
        </w:rPr>
        <w:t>NOTA:</w:t>
      </w:r>
      <w:r w:rsidRPr="008F3329">
        <w:rPr>
          <w:rFonts w:ascii="Arial" w:hAnsi="Arial" w:cs="Arial"/>
        </w:rPr>
        <w:t xml:space="preserve">  A utilitzar preferiblement o similars</w:t>
      </w:r>
    </w:p>
    <w:p w14:paraId="12DA8034" w14:textId="77777777" w:rsidR="0027614A" w:rsidRPr="008F3329" w:rsidRDefault="0027614A" w:rsidP="0027614A">
      <w:pPr>
        <w:widowControl/>
        <w:ind w:left="567"/>
        <w:jc w:val="both"/>
        <w:rPr>
          <w:rFonts w:ascii="Arial" w:hAnsi="Arial" w:cs="Arial"/>
        </w:rPr>
      </w:pPr>
    </w:p>
    <w:p w14:paraId="6375113F" w14:textId="77777777" w:rsidR="0027614A" w:rsidRPr="008F3329" w:rsidRDefault="0027614A" w:rsidP="0027614A">
      <w:pPr>
        <w:widowControl/>
        <w:ind w:left="567"/>
        <w:jc w:val="both"/>
        <w:rPr>
          <w:rFonts w:ascii="Arial" w:hAnsi="Arial" w:cs="Arial"/>
        </w:rPr>
      </w:pPr>
      <w:r w:rsidRPr="008F3329">
        <w:rPr>
          <w:rFonts w:ascii="Arial" w:hAnsi="Arial" w:cs="Arial"/>
        </w:rPr>
        <w:t xml:space="preserve">El CAT ha homologat i emprat en altres blocs de contractació materials que el seu ús en futures instal·lacions ve obligat en base a obtenir una homogeneïtat a l’explotació, el manteniment i els recanvis i que es relacionen a continuació: </w:t>
      </w:r>
    </w:p>
    <w:p w14:paraId="1D238D3C" w14:textId="77777777" w:rsidR="0027614A" w:rsidRPr="008F3329" w:rsidRDefault="0027614A" w:rsidP="0027614A">
      <w:pPr>
        <w:widowControl/>
        <w:ind w:left="1428" w:hanging="861"/>
        <w:jc w:val="both"/>
        <w:rPr>
          <w:rFonts w:ascii="Arial" w:hAnsi="Arial" w:cs="Arial"/>
          <w:b/>
        </w:rPr>
      </w:pPr>
    </w:p>
    <w:p w14:paraId="77EDE71F"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 xml:space="preserve">Autòmats programables de la sèrie </w:t>
      </w:r>
      <w:r>
        <w:rPr>
          <w:rFonts w:ascii="Arial" w:hAnsi="Arial" w:cs="Arial"/>
        </w:rPr>
        <w:t>R</w:t>
      </w:r>
      <w:r w:rsidRPr="008F3329">
        <w:rPr>
          <w:rFonts w:ascii="Arial" w:hAnsi="Arial" w:cs="Arial"/>
        </w:rPr>
        <w:t xml:space="preserve"> </w:t>
      </w:r>
      <w:r>
        <w:rPr>
          <w:rFonts w:ascii="Arial" w:hAnsi="Arial" w:cs="Arial"/>
        </w:rPr>
        <w:t xml:space="preserve">amb Modbus </w:t>
      </w:r>
      <w:r w:rsidRPr="008F3329">
        <w:rPr>
          <w:rFonts w:ascii="Arial" w:hAnsi="Arial" w:cs="Arial"/>
        </w:rPr>
        <w:t>de MITSUBISHI per a tota la distribució del CAT, inclòs tots els seus accessoris</w:t>
      </w:r>
      <w:r>
        <w:rPr>
          <w:rFonts w:ascii="Arial" w:hAnsi="Arial" w:cs="Arial"/>
        </w:rPr>
        <w:t xml:space="preserve"> i targetes de perifèria descentralitzada</w:t>
      </w:r>
      <w:r w:rsidRPr="008F3329">
        <w:rPr>
          <w:rFonts w:ascii="Arial" w:hAnsi="Arial" w:cs="Arial"/>
        </w:rPr>
        <w:t>.</w:t>
      </w:r>
    </w:p>
    <w:p w14:paraId="7CC89688" w14:textId="77777777" w:rsidR="0027614A" w:rsidRDefault="0027614A" w:rsidP="0027614A">
      <w:pPr>
        <w:widowControl/>
        <w:numPr>
          <w:ilvl w:val="0"/>
          <w:numId w:val="16"/>
        </w:numPr>
        <w:spacing w:before="120"/>
        <w:jc w:val="both"/>
        <w:rPr>
          <w:rFonts w:ascii="Arial" w:hAnsi="Arial" w:cs="Arial"/>
        </w:rPr>
      </w:pPr>
      <w:r w:rsidRPr="008F3329">
        <w:rPr>
          <w:rFonts w:ascii="Arial" w:hAnsi="Arial" w:cs="Arial"/>
        </w:rPr>
        <w:t>Autòmats ALLEN BRADLEY 1756 Control</w:t>
      </w:r>
      <w:r>
        <w:rPr>
          <w:rFonts w:ascii="Arial" w:hAnsi="Arial" w:cs="Arial"/>
        </w:rPr>
        <w:t xml:space="preserve"> </w:t>
      </w:r>
      <w:r w:rsidRPr="008F3329">
        <w:rPr>
          <w:rFonts w:ascii="Arial" w:hAnsi="Arial" w:cs="Arial"/>
        </w:rPr>
        <w:t>lògic per a la Planta de Tractament, inclòs tots els seus accessoris.</w:t>
      </w:r>
    </w:p>
    <w:p w14:paraId="3643CC6E" w14:textId="77777777" w:rsidR="0027614A" w:rsidRDefault="0027614A" w:rsidP="0027614A">
      <w:pPr>
        <w:widowControl/>
        <w:numPr>
          <w:ilvl w:val="0"/>
          <w:numId w:val="16"/>
        </w:numPr>
        <w:spacing w:before="120"/>
        <w:jc w:val="both"/>
        <w:rPr>
          <w:rFonts w:ascii="Arial" w:hAnsi="Arial" w:cs="Arial"/>
        </w:rPr>
      </w:pPr>
      <w:r>
        <w:rPr>
          <w:rFonts w:ascii="Arial" w:hAnsi="Arial" w:cs="Arial"/>
        </w:rPr>
        <w:t>Perifèria descentralitzada amb comunicació via Modbus de WAGO per a llocs específics de distribució del CAT.</w:t>
      </w:r>
    </w:p>
    <w:p w14:paraId="62065686"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 xml:space="preserve">Pantalla tàctil </w:t>
      </w:r>
      <w:r>
        <w:rPr>
          <w:rFonts w:ascii="Arial" w:hAnsi="Arial" w:cs="Arial"/>
          <w:snapToGrid/>
          <w:lang w:val="es-ES"/>
        </w:rPr>
        <w:t>MITSUBISHI</w:t>
      </w:r>
      <w:r w:rsidRPr="008F3329">
        <w:rPr>
          <w:rFonts w:ascii="Arial" w:hAnsi="Arial" w:cs="Arial"/>
          <w:snapToGrid/>
          <w:lang w:val="es-ES"/>
        </w:rPr>
        <w:t>:</w:t>
      </w:r>
    </w:p>
    <w:p w14:paraId="28324639"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 xml:space="preserve">Dipòsits: </w:t>
      </w:r>
      <w:r>
        <w:rPr>
          <w:rFonts w:ascii="Arial" w:hAnsi="Arial" w:cs="Arial"/>
          <w:snapToGrid/>
          <w:lang w:val="es-ES"/>
        </w:rPr>
        <w:t>GT2510-WTBD</w:t>
      </w:r>
    </w:p>
    <w:p w14:paraId="2BBCAFA2" w14:textId="77777777" w:rsidR="0027614A" w:rsidRPr="006A7D75" w:rsidRDefault="0027614A" w:rsidP="0027614A">
      <w:pPr>
        <w:widowControl/>
        <w:numPr>
          <w:ilvl w:val="0"/>
          <w:numId w:val="32"/>
        </w:numPr>
        <w:jc w:val="both"/>
        <w:rPr>
          <w:rFonts w:ascii="Arial" w:hAnsi="Arial" w:cs="Arial"/>
        </w:rPr>
      </w:pPr>
      <w:r w:rsidRPr="008F3329">
        <w:rPr>
          <w:rFonts w:ascii="Arial" w:hAnsi="Arial" w:cs="Arial"/>
        </w:rPr>
        <w:t xml:space="preserve">EBs: </w:t>
      </w:r>
      <w:r>
        <w:rPr>
          <w:rFonts w:ascii="Arial" w:hAnsi="Arial" w:cs="Arial"/>
          <w:snapToGrid/>
          <w:lang w:val="es-ES"/>
        </w:rPr>
        <w:t>GT2512-WTBD</w:t>
      </w:r>
    </w:p>
    <w:p w14:paraId="00AA92CD" w14:textId="77777777" w:rsidR="0027614A" w:rsidRPr="008F3329" w:rsidRDefault="0027614A" w:rsidP="0027614A">
      <w:pPr>
        <w:widowControl/>
        <w:numPr>
          <w:ilvl w:val="0"/>
          <w:numId w:val="32"/>
        </w:numPr>
        <w:jc w:val="both"/>
        <w:rPr>
          <w:rFonts w:ascii="Arial" w:hAnsi="Arial" w:cs="Arial"/>
        </w:rPr>
      </w:pPr>
      <w:r>
        <w:rPr>
          <w:rFonts w:ascii="Arial" w:hAnsi="Arial" w:cs="Arial"/>
          <w:snapToGrid/>
          <w:lang w:val="es-ES"/>
        </w:rPr>
        <w:t>Usuari: GT2103-PMBD</w:t>
      </w:r>
    </w:p>
    <w:p w14:paraId="2ACE77C0"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Rectificador/Carregador de bateries</w:t>
      </w:r>
      <w:r>
        <w:rPr>
          <w:rFonts w:ascii="Arial" w:hAnsi="Arial" w:cs="Arial"/>
        </w:rPr>
        <w:t xml:space="preserve"> ELTEK Flatpack S2U 3R 24Vcc 3kW</w:t>
      </w:r>
      <w:r w:rsidRPr="008F3329">
        <w:rPr>
          <w:rFonts w:ascii="Arial" w:hAnsi="Arial" w:cs="Arial"/>
        </w:rPr>
        <w:t>.</w:t>
      </w:r>
    </w:p>
    <w:p w14:paraId="4DD4B9D9"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 xml:space="preserve">Bateries i suport SAFT POWER SYSTEMS tipus SBM: </w:t>
      </w:r>
    </w:p>
    <w:p w14:paraId="74EA888B"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SBM 43 per a dipòsits CAT</w:t>
      </w:r>
    </w:p>
    <w:p w14:paraId="64852266"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SBM 65 per a dipòsits SEI</w:t>
      </w:r>
    </w:p>
    <w:p w14:paraId="62857E17" w14:textId="77777777" w:rsidR="0027614A" w:rsidRDefault="0027614A" w:rsidP="0027614A">
      <w:pPr>
        <w:widowControl/>
        <w:numPr>
          <w:ilvl w:val="0"/>
          <w:numId w:val="32"/>
        </w:numPr>
        <w:jc w:val="both"/>
        <w:rPr>
          <w:rFonts w:ascii="Arial" w:hAnsi="Arial" w:cs="Arial"/>
        </w:rPr>
      </w:pPr>
      <w:r w:rsidRPr="008F3329">
        <w:rPr>
          <w:rFonts w:ascii="Arial" w:hAnsi="Arial" w:cs="Arial"/>
        </w:rPr>
        <w:t>SBM 18</w:t>
      </w:r>
      <w:r>
        <w:rPr>
          <w:rFonts w:ascii="Arial" w:hAnsi="Arial" w:cs="Arial"/>
        </w:rPr>
        <w:t>4</w:t>
      </w:r>
      <w:r w:rsidRPr="008F3329">
        <w:rPr>
          <w:rFonts w:ascii="Arial" w:hAnsi="Arial" w:cs="Arial"/>
        </w:rPr>
        <w:t xml:space="preserve"> per a EBs</w:t>
      </w:r>
    </w:p>
    <w:p w14:paraId="36432CCC" w14:textId="77777777" w:rsidR="0027614A" w:rsidRDefault="0027614A" w:rsidP="0027614A">
      <w:pPr>
        <w:widowControl/>
        <w:numPr>
          <w:ilvl w:val="0"/>
          <w:numId w:val="32"/>
        </w:numPr>
        <w:jc w:val="both"/>
        <w:rPr>
          <w:rFonts w:ascii="Arial" w:hAnsi="Arial" w:cs="Arial"/>
        </w:rPr>
      </w:pPr>
      <w:r>
        <w:rPr>
          <w:rFonts w:ascii="Arial" w:hAnsi="Arial" w:cs="Arial"/>
        </w:rPr>
        <w:t>SBM 300 per a repetidors.</w:t>
      </w:r>
    </w:p>
    <w:p w14:paraId="4A1A4BED"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 xml:space="preserve">Bateries </w:t>
      </w:r>
      <w:r>
        <w:rPr>
          <w:rFonts w:ascii="Arial" w:hAnsi="Arial" w:cs="Arial"/>
        </w:rPr>
        <w:t xml:space="preserve">de liti </w:t>
      </w:r>
      <w:r w:rsidRPr="008F3329">
        <w:rPr>
          <w:rFonts w:ascii="Arial" w:hAnsi="Arial" w:cs="Arial"/>
        </w:rPr>
        <w:t xml:space="preserve">i suport </w:t>
      </w:r>
      <w:r>
        <w:rPr>
          <w:rFonts w:ascii="Arial" w:hAnsi="Arial" w:cs="Arial"/>
        </w:rPr>
        <w:t>Pylontech</w:t>
      </w:r>
      <w:r w:rsidRPr="008F3329">
        <w:rPr>
          <w:rFonts w:ascii="Arial" w:hAnsi="Arial" w:cs="Arial"/>
        </w:rPr>
        <w:t xml:space="preserve"> </w:t>
      </w:r>
      <w:r>
        <w:rPr>
          <w:rFonts w:ascii="Arial" w:hAnsi="Arial" w:cs="Arial"/>
        </w:rPr>
        <w:t>24 Vcc UP2500 2,84kWh.</w:t>
      </w:r>
    </w:p>
    <w:p w14:paraId="6DDF9751"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 xml:space="preserve">Armaris marca </w:t>
      </w:r>
      <w:r>
        <w:rPr>
          <w:rFonts w:ascii="Arial" w:hAnsi="Arial" w:cs="Arial"/>
        </w:rPr>
        <w:t>Schneider Electric</w:t>
      </w:r>
      <w:r w:rsidRPr="008F3329">
        <w:rPr>
          <w:rFonts w:ascii="Arial" w:hAnsi="Arial" w:cs="Arial"/>
        </w:rPr>
        <w:t xml:space="preserve"> </w:t>
      </w:r>
      <w:r>
        <w:rPr>
          <w:rFonts w:ascii="Arial" w:hAnsi="Arial" w:cs="Arial"/>
          <w:snapToGrid/>
          <w:lang w:val="pt-BR"/>
        </w:rPr>
        <w:t>Spacial SF</w:t>
      </w:r>
      <w:r w:rsidRPr="008F3329">
        <w:rPr>
          <w:rFonts w:ascii="Arial" w:hAnsi="Arial" w:cs="Arial"/>
          <w:snapToGrid/>
          <w:lang w:val="pt-BR"/>
        </w:rPr>
        <w:t xml:space="preserve">  RAL 7032</w:t>
      </w:r>
      <w:r w:rsidRPr="008F3329">
        <w:rPr>
          <w:rFonts w:ascii="Arial" w:hAnsi="Arial" w:cs="Arial"/>
        </w:rPr>
        <w:t>, inclòs ventilador, filtre d’aire, sonda d’humitat, sonda de temperatura, resistència d’escalfament</w:t>
      </w:r>
      <w:r>
        <w:rPr>
          <w:rFonts w:ascii="Arial" w:hAnsi="Arial" w:cs="Arial"/>
        </w:rPr>
        <w:t>, frontisses 180º</w:t>
      </w:r>
      <w:r w:rsidRPr="008F3329">
        <w:rPr>
          <w:rFonts w:ascii="Arial" w:hAnsi="Arial" w:cs="Arial"/>
        </w:rPr>
        <w:t xml:space="preserve"> i porta panells:</w:t>
      </w:r>
    </w:p>
    <w:p w14:paraId="35BCDE8F"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 xml:space="preserve">Suport tèrmics: </w:t>
      </w:r>
      <w:r w:rsidRPr="008F3329">
        <w:rPr>
          <w:rFonts w:ascii="Arial" w:hAnsi="Arial" w:cs="Arial"/>
          <w:snapToGrid/>
          <w:lang w:val="es-ES"/>
        </w:rPr>
        <w:t>HIMEL - 0T.12904/1101</w:t>
      </w:r>
    </w:p>
    <w:p w14:paraId="29B2EF97" w14:textId="77777777" w:rsidR="0027614A" w:rsidRPr="008F3329" w:rsidRDefault="0027614A" w:rsidP="0027614A">
      <w:pPr>
        <w:widowControl/>
        <w:numPr>
          <w:ilvl w:val="0"/>
          <w:numId w:val="32"/>
        </w:numPr>
        <w:jc w:val="both"/>
        <w:rPr>
          <w:rFonts w:ascii="Arial" w:hAnsi="Arial" w:cs="Arial"/>
        </w:rPr>
      </w:pPr>
      <w:r>
        <w:rPr>
          <w:rFonts w:ascii="Arial" w:hAnsi="Arial" w:cs="Arial"/>
          <w:snapToGrid/>
          <w:lang w:val="en-GB"/>
        </w:rPr>
        <w:t>Il·luminació LED</w:t>
      </w:r>
      <w:r w:rsidRPr="008F3329">
        <w:rPr>
          <w:rFonts w:ascii="Arial" w:hAnsi="Arial" w:cs="Arial"/>
          <w:snapToGrid/>
          <w:lang w:val="en-GB"/>
        </w:rPr>
        <w:t xml:space="preserve">: </w:t>
      </w:r>
      <w:r>
        <w:rPr>
          <w:rFonts w:ascii="Arial" w:hAnsi="Arial" w:cs="Arial"/>
        </w:rPr>
        <w:t>Schneider Electric magnètic</w:t>
      </w:r>
    </w:p>
    <w:p w14:paraId="509E2CF3"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 xml:space="preserve">Magnetotèrmics: </w:t>
      </w:r>
      <w:r>
        <w:rPr>
          <w:rFonts w:ascii="Arial" w:hAnsi="Arial" w:cs="Arial"/>
        </w:rPr>
        <w:t>Schenider Electric</w:t>
      </w:r>
    </w:p>
    <w:p w14:paraId="5F2F4FDA"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Repartidor de terres: LEGRAND</w:t>
      </w:r>
    </w:p>
    <w:p w14:paraId="3517356A"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Convertidor de tensió: KAINOS</w:t>
      </w:r>
    </w:p>
    <w:p w14:paraId="5668E777"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Convertidor d’intensitat: KAINOS</w:t>
      </w:r>
    </w:p>
    <w:p w14:paraId="1184B6C5"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Proteccions alimentació: Phoenix Contact</w:t>
      </w:r>
    </w:p>
    <w:p w14:paraId="2B6464AE"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Proteccions de comunicacions: Phoenix Contact</w:t>
      </w:r>
    </w:p>
    <w:p w14:paraId="45773B21"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Convertidor PT100/temperatura: Phoenix Contact</w:t>
      </w:r>
    </w:p>
    <w:p w14:paraId="0A244B9D"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Aïlladors galvànics: Phoenix Contact</w:t>
      </w:r>
    </w:p>
    <w:p w14:paraId="2D758BB8"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Mòdul interfície entrades PLC: Phoenix Contact</w:t>
      </w:r>
    </w:p>
    <w:p w14:paraId="117DE8D7"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Mòdul interfície sortides PLC: Phoenix Contact</w:t>
      </w:r>
    </w:p>
    <w:p w14:paraId="265A2F2A"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Caixa de díodes: Phoenix Contact</w:t>
      </w:r>
    </w:p>
    <w:p w14:paraId="6CD0146E"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Convertidor V/mA: Phoenix Contact MCR-CAT-001</w:t>
      </w:r>
    </w:p>
    <w:p w14:paraId="05ACA651"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Finals de cursa: T</w:t>
      </w:r>
      <w:r w:rsidRPr="006E7963">
        <w:rPr>
          <w:rFonts w:ascii="Arial" w:hAnsi="Arial" w:cs="Arial"/>
        </w:rPr>
        <w:t xml:space="preserve"> </w:t>
      </w:r>
      <w:r>
        <w:rPr>
          <w:rFonts w:ascii="Arial" w:hAnsi="Arial" w:cs="Arial"/>
        </w:rPr>
        <w:t>Schenider Electric</w:t>
      </w:r>
    </w:p>
    <w:p w14:paraId="4B7529B2" w14:textId="77777777" w:rsidR="0027614A" w:rsidRPr="008F3329" w:rsidRDefault="0027614A" w:rsidP="0027614A">
      <w:pPr>
        <w:widowControl/>
        <w:numPr>
          <w:ilvl w:val="0"/>
          <w:numId w:val="16"/>
        </w:numPr>
        <w:spacing w:before="120"/>
        <w:jc w:val="both"/>
        <w:rPr>
          <w:rFonts w:ascii="Arial" w:hAnsi="Arial" w:cs="Arial"/>
        </w:rPr>
      </w:pPr>
      <w:r w:rsidRPr="008F3329">
        <w:rPr>
          <w:rFonts w:ascii="Arial" w:hAnsi="Arial" w:cs="Arial"/>
        </w:rPr>
        <w:t>Joc de borns:</w:t>
      </w:r>
    </w:p>
    <w:p w14:paraId="68CD7B50"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Borns seccionables PHOENIX MTK, Ref. 3101</w:t>
      </w:r>
      <w:r>
        <w:rPr>
          <w:rFonts w:ascii="Arial" w:hAnsi="Arial" w:cs="Arial"/>
        </w:rPr>
        <w:t>0</w:t>
      </w:r>
      <w:r w:rsidRPr="008F3329">
        <w:rPr>
          <w:rFonts w:ascii="Arial" w:hAnsi="Arial" w:cs="Arial"/>
        </w:rPr>
        <w:t xml:space="preserve">16 </w:t>
      </w:r>
    </w:p>
    <w:p w14:paraId="2E008A40"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 xml:space="preserve">Borns terres PHOENIX USLK64 </w:t>
      </w:r>
    </w:p>
    <w:p w14:paraId="65C47916"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 xml:space="preserve">Borns actius Phoenix tipus </w:t>
      </w:r>
      <w:r>
        <w:rPr>
          <w:rFonts w:ascii="Arial" w:hAnsi="Arial" w:cs="Arial"/>
        </w:rPr>
        <w:t>PLC-RSC-24DC/21</w:t>
      </w:r>
      <w:r w:rsidRPr="008F3329">
        <w:rPr>
          <w:rFonts w:ascii="Arial" w:hAnsi="Arial" w:cs="Arial"/>
        </w:rPr>
        <w:t>, Ref. 29</w:t>
      </w:r>
      <w:r>
        <w:rPr>
          <w:rFonts w:ascii="Arial" w:hAnsi="Arial" w:cs="Arial"/>
        </w:rPr>
        <w:t>66171</w:t>
      </w:r>
    </w:p>
    <w:p w14:paraId="3D6637E7"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Borns Phoenix tipo MTK, Ref. 3101016</w:t>
      </w:r>
    </w:p>
    <w:p w14:paraId="157B7CE0"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Borns Phoenix tipo UKA, Ref. 3003017</w:t>
      </w:r>
    </w:p>
    <w:p w14:paraId="3D725CB1"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Borns portafusibles Phoenix tipus Uk5 - Hesiled 24, Ref. 3004126</w:t>
      </w:r>
    </w:p>
    <w:p w14:paraId="675AB86E"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Borns de terra Phoenix tipus USLKG</w:t>
      </w:r>
      <w:r>
        <w:rPr>
          <w:rFonts w:ascii="Arial" w:hAnsi="Arial" w:cs="Arial"/>
        </w:rPr>
        <w:t xml:space="preserve"> </w:t>
      </w:r>
      <w:r w:rsidRPr="008F3329">
        <w:rPr>
          <w:rFonts w:ascii="Arial" w:hAnsi="Arial" w:cs="Arial"/>
        </w:rPr>
        <w:t>4, Ref. 0441012</w:t>
      </w:r>
    </w:p>
    <w:p w14:paraId="1E6254C4"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Borns de terra Phoenix tipus USLKG</w:t>
      </w:r>
      <w:r>
        <w:rPr>
          <w:rFonts w:ascii="Arial" w:hAnsi="Arial" w:cs="Arial"/>
        </w:rPr>
        <w:t xml:space="preserve"> </w:t>
      </w:r>
      <w:r w:rsidRPr="008F3329">
        <w:rPr>
          <w:rFonts w:ascii="Arial" w:hAnsi="Arial" w:cs="Arial"/>
        </w:rPr>
        <w:t>10, Ref. 044201</w:t>
      </w:r>
      <w:r>
        <w:rPr>
          <w:rFonts w:ascii="Arial" w:hAnsi="Arial" w:cs="Arial"/>
        </w:rPr>
        <w:t>1</w:t>
      </w:r>
    </w:p>
    <w:p w14:paraId="3D5A9FE5"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Borns Phoenix tipus UK-10, Ref. 3005015</w:t>
      </w:r>
    </w:p>
    <w:p w14:paraId="58B4F2F9"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Barretes Phoenix tipus FB</w:t>
      </w:r>
      <w:r>
        <w:rPr>
          <w:rFonts w:ascii="Arial" w:hAnsi="Arial" w:cs="Arial"/>
        </w:rPr>
        <w:t xml:space="preserve">I </w:t>
      </w:r>
      <w:r w:rsidRPr="008F3329">
        <w:rPr>
          <w:rFonts w:ascii="Arial" w:hAnsi="Arial" w:cs="Arial"/>
        </w:rPr>
        <w:t>10-6, Ref. 020</w:t>
      </w:r>
      <w:r>
        <w:rPr>
          <w:rFonts w:ascii="Arial" w:hAnsi="Arial" w:cs="Arial"/>
        </w:rPr>
        <w:t>3250</w:t>
      </w:r>
    </w:p>
    <w:p w14:paraId="30DA320B"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 xml:space="preserve">Perfil simètric per a borns DIN-EN 50022, mod. NS 35/7,5 </w:t>
      </w:r>
    </w:p>
    <w:p w14:paraId="3DBEA5F0"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Identificació Phoenix Contact</w:t>
      </w:r>
    </w:p>
    <w:p w14:paraId="55F0CF23"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Porta rètol: WAGO</w:t>
      </w:r>
    </w:p>
    <w:p w14:paraId="12476196" w14:textId="77777777" w:rsidR="0027614A" w:rsidRPr="008F3329" w:rsidRDefault="0027614A" w:rsidP="0027614A">
      <w:pPr>
        <w:widowControl/>
        <w:numPr>
          <w:ilvl w:val="0"/>
          <w:numId w:val="32"/>
        </w:numPr>
        <w:jc w:val="both"/>
        <w:rPr>
          <w:rFonts w:ascii="Arial" w:hAnsi="Arial" w:cs="Arial"/>
        </w:rPr>
      </w:pPr>
      <w:r w:rsidRPr="008F3329">
        <w:rPr>
          <w:rFonts w:ascii="Arial" w:hAnsi="Arial" w:cs="Arial"/>
        </w:rPr>
        <w:t>Topall final: WAGO</w:t>
      </w:r>
    </w:p>
    <w:p w14:paraId="5777723C" w14:textId="77777777" w:rsidR="0027614A" w:rsidRPr="008F3329" w:rsidRDefault="0027614A" w:rsidP="0027614A">
      <w:pPr>
        <w:widowControl/>
        <w:ind w:left="1428" w:hanging="861"/>
        <w:jc w:val="both"/>
        <w:rPr>
          <w:rFonts w:ascii="Arial" w:hAnsi="Arial" w:cs="Arial"/>
          <w:b/>
        </w:rPr>
      </w:pPr>
    </w:p>
    <w:p w14:paraId="1C665139" w14:textId="77777777" w:rsidR="0027614A" w:rsidRPr="008F3329" w:rsidRDefault="0027614A" w:rsidP="0027614A">
      <w:pPr>
        <w:widowControl/>
        <w:ind w:left="1428" w:hanging="861"/>
        <w:jc w:val="both"/>
        <w:rPr>
          <w:rFonts w:ascii="Arial" w:hAnsi="Arial" w:cs="Arial"/>
          <w:b/>
        </w:rPr>
      </w:pPr>
    </w:p>
    <w:p w14:paraId="1C46C0FD" w14:textId="77777777" w:rsidR="0027614A" w:rsidRPr="008F3329" w:rsidRDefault="0027614A" w:rsidP="0027614A">
      <w:pPr>
        <w:widowControl/>
        <w:ind w:left="1428" w:hanging="861"/>
        <w:jc w:val="both"/>
        <w:rPr>
          <w:rFonts w:ascii="Arial" w:hAnsi="Arial" w:cs="Arial"/>
        </w:rPr>
      </w:pPr>
      <w:r w:rsidRPr="008F3329">
        <w:rPr>
          <w:rFonts w:ascii="Arial" w:hAnsi="Arial" w:cs="Arial"/>
          <w:b/>
        </w:rPr>
        <w:t>NOTA:</w:t>
      </w:r>
      <w:r w:rsidRPr="008F3329">
        <w:rPr>
          <w:rFonts w:ascii="Arial" w:hAnsi="Arial" w:cs="Arial"/>
        </w:rPr>
        <w:tab/>
        <w:t>Els materials que no s’hagin especificat al present plec hauran de ser de qualitat reconeguda i no podran utilitzar-se sense haver estat donat el vist i plau per escrit de la Direcció d’Obra del CAT.</w:t>
      </w:r>
    </w:p>
    <w:p w14:paraId="0149E263" w14:textId="77777777" w:rsidR="003F649D" w:rsidRDefault="003F649D" w:rsidP="00EE2CF7">
      <w:pPr>
        <w:widowControl/>
        <w:jc w:val="both"/>
        <w:rPr>
          <w:rFonts w:ascii="Arial" w:hAnsi="Arial" w:cs="Arial"/>
        </w:rPr>
      </w:pPr>
    </w:p>
    <w:p w14:paraId="0A7E9A87" w14:textId="77777777" w:rsidR="003F649D" w:rsidRDefault="003F649D" w:rsidP="00EE2CF7">
      <w:pPr>
        <w:widowControl/>
        <w:jc w:val="both"/>
        <w:rPr>
          <w:rFonts w:ascii="Arial" w:hAnsi="Arial" w:cs="Arial"/>
        </w:rPr>
      </w:pPr>
    </w:p>
    <w:p w14:paraId="35FAE71D" w14:textId="77777777" w:rsidR="003F649D" w:rsidRDefault="003F649D">
      <w:pPr>
        <w:widowControl/>
        <w:rPr>
          <w:rFonts w:ascii="Arial" w:hAnsi="Arial" w:cs="Arial"/>
        </w:rPr>
      </w:pPr>
      <w:r>
        <w:rPr>
          <w:rFonts w:ascii="Arial" w:hAnsi="Arial" w:cs="Arial"/>
        </w:rPr>
        <w:br w:type="page"/>
      </w:r>
    </w:p>
    <w:p w14:paraId="7581201B" w14:textId="77777777" w:rsidR="001739AA" w:rsidRPr="00F96C63" w:rsidRDefault="001739AA" w:rsidP="00F96C63">
      <w:pPr>
        <w:keepNext/>
        <w:widowControl/>
        <w:numPr>
          <w:ilvl w:val="0"/>
          <w:numId w:val="12"/>
        </w:numPr>
        <w:spacing w:line="480" w:lineRule="auto"/>
        <w:jc w:val="both"/>
        <w:outlineLvl w:val="0"/>
        <w:rPr>
          <w:rFonts w:ascii="Arial" w:hAnsi="Arial" w:cs="Arial"/>
          <w:b/>
          <w:sz w:val="22"/>
          <w:szCs w:val="22"/>
          <w:u w:val="double"/>
        </w:rPr>
      </w:pPr>
      <w:bookmarkStart w:id="85" w:name="_Toc99167579"/>
      <w:bookmarkStart w:id="86" w:name="_Toc521662652"/>
      <w:bookmarkStart w:id="87" w:name="_Toc144205646"/>
      <w:r w:rsidRPr="00F96C63">
        <w:rPr>
          <w:rFonts w:ascii="Arial" w:hAnsi="Arial" w:cs="Arial"/>
          <w:b/>
          <w:sz w:val="22"/>
          <w:szCs w:val="22"/>
          <w:u w:val="double"/>
        </w:rPr>
        <w:t>INSTAL·LACIONS HIDRÀULIQUES I EQUIPS</w:t>
      </w:r>
      <w:bookmarkEnd w:id="85"/>
      <w:bookmarkEnd w:id="86"/>
      <w:bookmarkEnd w:id="87"/>
    </w:p>
    <w:p w14:paraId="75B9A8C9" w14:textId="77777777" w:rsidR="001739AA" w:rsidRPr="00F96C63" w:rsidRDefault="001739AA" w:rsidP="00F96C63">
      <w:pPr>
        <w:keepNext/>
        <w:widowControl/>
        <w:numPr>
          <w:ilvl w:val="1"/>
          <w:numId w:val="12"/>
        </w:numPr>
        <w:spacing w:line="480" w:lineRule="auto"/>
        <w:jc w:val="both"/>
        <w:outlineLvl w:val="1"/>
        <w:rPr>
          <w:rFonts w:ascii="Arial" w:hAnsi="Arial" w:cs="Arial"/>
          <w:b/>
          <w:bCs/>
          <w:u w:val="single"/>
        </w:rPr>
      </w:pPr>
      <w:bookmarkStart w:id="88" w:name="_Toc99167580"/>
      <w:bookmarkStart w:id="89" w:name="_Toc521662653"/>
      <w:bookmarkStart w:id="90" w:name="_Toc144205647"/>
      <w:r w:rsidRPr="00F96C63">
        <w:rPr>
          <w:rFonts w:ascii="Arial" w:hAnsi="Arial" w:cs="Arial"/>
          <w:b/>
          <w:bCs/>
          <w:u w:val="single"/>
        </w:rPr>
        <w:t>GENERALITATS</w:t>
      </w:r>
      <w:bookmarkEnd w:id="88"/>
      <w:bookmarkEnd w:id="89"/>
      <w:bookmarkEnd w:id="90"/>
    </w:p>
    <w:p w14:paraId="6E8D2652"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Els materials emprats en la fabricació d’aquells elements que estiguin en contacte amb l’aigua seran resistents a ella mateixa, a la corrosió, lliures de substàncies tòxiques i no seran atacats per desenvolupament de bactèries, algues, fongs o altres formes de vida, i sense arribar a contaminar per sabor, olor, torbament o coloració, l’aigua que es trobi o que pogués estar en contacte seu.</w:t>
      </w:r>
    </w:p>
    <w:p w14:paraId="38040902"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Cap dels components emprats contindrà crom, cianurs, mercuri, arsènic, plom ni cap altra substància no potable. Compliran amb el RD 140/2003 de 7 de febrer pel qual s’estableixen els criteris de la qualitat de l’aigua de consum humà.</w:t>
      </w:r>
    </w:p>
    <w:p w14:paraId="0DDA56E4"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El greix emprat per al muntatge d’eixos o qualsevol altra part en possible contacte amb l’aigua serà de qualitat alimentària.</w:t>
      </w:r>
    </w:p>
    <w:p w14:paraId="0C440F0C"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La pressió nominal mínima emprada en brides serà PN-10.</w:t>
      </w:r>
    </w:p>
    <w:p w14:paraId="2A01E4E6"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Tots els elements primaris d’instrumentació, com sensors, transductors, indicadors, etc., portaran vàlvula d’aïllament de primera qualitat, per facilitar el manteniment o canvi sense aturar l’explotació.</w:t>
      </w:r>
    </w:p>
    <w:p w14:paraId="25B72578"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La cargoleria serà de rosca mètrica segons DIN.</w:t>
      </w:r>
    </w:p>
    <w:p w14:paraId="7E25453B"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Les parts mecanitzades i no pintades fins que s’instal·lin vindran de fàbrica amb una protecció de compost anticorrosiu pelable.</w:t>
      </w:r>
    </w:p>
    <w:p w14:paraId="76DDE410"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Els materials galvanitzats seran amb zinc electrolític de 99,95% de puresa, sent el seu procés aquell que dicten les normes internacionals ASTM amb un recobriment mitjà mínim de 85 micres.</w:t>
      </w:r>
    </w:p>
    <w:p w14:paraId="39832EED"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Els colors d’identificació de canonades i altres elements seran S/DIN-2403.</w:t>
      </w:r>
    </w:p>
    <w:p w14:paraId="78AC1056"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 xml:space="preserve">Per facilitar la localització i identificació de les canonades i resta d’elements de les instal·lacions aquests portaran etiquetes indicadores. </w:t>
      </w:r>
    </w:p>
    <w:p w14:paraId="7BFBB610"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Els senyals d’instrumentació seran preferentment de 4 ÷ 20 mA.</w:t>
      </w:r>
    </w:p>
    <w:p w14:paraId="028489B7" w14:textId="7BB3E1C3" w:rsidR="001739AA" w:rsidRPr="008F3329" w:rsidRDefault="001739AA" w:rsidP="001739AA">
      <w:pPr>
        <w:widowControl/>
        <w:spacing w:after="120"/>
        <w:ind w:left="567"/>
        <w:jc w:val="both"/>
        <w:rPr>
          <w:rFonts w:ascii="Arial" w:hAnsi="Arial" w:cs="Arial"/>
        </w:rPr>
      </w:pPr>
      <w:r w:rsidRPr="008F3329">
        <w:rPr>
          <w:rFonts w:ascii="Arial" w:hAnsi="Arial" w:cs="Arial"/>
        </w:rPr>
        <w:t>Els comptadors de cabal seran de la màxima precisió i preveuran les ampliacions de consum.</w:t>
      </w:r>
      <w:r w:rsidR="00080EF3">
        <w:rPr>
          <w:rFonts w:ascii="Arial" w:hAnsi="Arial" w:cs="Arial"/>
        </w:rPr>
        <w:t xml:space="preserve"> Compliran la normativa MID-001 per a tarificació.</w:t>
      </w:r>
    </w:p>
    <w:p w14:paraId="31A3D55F"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 xml:space="preserve">Les vàlvules de diàmetre nominal igual o superior a </w:t>
      </w:r>
      <w:smartTag w:uri="urn:schemas-microsoft-com:office:smarttags" w:element="metricconverter">
        <w:smartTagPr>
          <w:attr w:name="ProductID" w:val="50 mm"/>
        </w:smartTagPr>
        <w:r w:rsidRPr="008F3329">
          <w:rPr>
            <w:rFonts w:ascii="Arial" w:hAnsi="Arial" w:cs="Arial"/>
          </w:rPr>
          <w:t>50 mm</w:t>
        </w:r>
      </w:smartTag>
      <w:r w:rsidRPr="008F3329">
        <w:rPr>
          <w:rFonts w:ascii="Arial" w:hAnsi="Arial" w:cs="Arial"/>
        </w:rPr>
        <w:t xml:space="preserve"> seran a brides.</w:t>
      </w:r>
    </w:p>
    <w:p w14:paraId="753D7793"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Les longituds de muntatge de vàlvules de brides seran S/DIN-3202 F4.</w:t>
      </w:r>
    </w:p>
    <w:p w14:paraId="52213FFB"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 xml:space="preserve">Les brides seran tipus 01, brida plana A per soldar i tipus 05 les brides cegues segons </w:t>
      </w:r>
      <w:smartTag w:uri="urn:schemas-microsoft-com:office:smarttags" w:element="PersonName">
        <w:smartTagPr>
          <w:attr w:name="ProductID" w:val="la norma EN"/>
        </w:smartTagPr>
        <w:r w:rsidRPr="008F3329">
          <w:rPr>
            <w:rFonts w:ascii="Arial" w:hAnsi="Arial" w:cs="Arial"/>
          </w:rPr>
          <w:t>la norma EN</w:t>
        </w:r>
      </w:smartTag>
      <w:r w:rsidRPr="008F3329">
        <w:rPr>
          <w:rFonts w:ascii="Arial" w:hAnsi="Arial" w:cs="Arial"/>
        </w:rPr>
        <w:t xml:space="preserve"> 1092-1.</w:t>
      </w:r>
    </w:p>
    <w:p w14:paraId="60A06A81"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Els materials de les brides EN seran segons la taula 5e, en forja o laminades en calent com a mínim S 235 JR s/norma EN 10025.</w:t>
      </w:r>
    </w:p>
    <w:p w14:paraId="0522CD67" w14:textId="77777777" w:rsidR="001739AA" w:rsidRDefault="001739AA" w:rsidP="001739AA">
      <w:pPr>
        <w:widowControl/>
        <w:spacing w:after="120"/>
        <w:ind w:left="567"/>
        <w:jc w:val="both"/>
        <w:rPr>
          <w:rFonts w:ascii="Arial" w:hAnsi="Arial" w:cs="Arial"/>
        </w:rPr>
      </w:pPr>
      <w:r w:rsidRPr="008F3329">
        <w:rPr>
          <w:rFonts w:ascii="Arial" w:hAnsi="Arial" w:cs="Arial"/>
        </w:rPr>
        <w:t xml:space="preserve">Les brides llises per soldar en tubs </w:t>
      </w:r>
      <w:r>
        <w:rPr>
          <w:rFonts w:ascii="Arial" w:hAnsi="Arial" w:cs="Arial"/>
        </w:rPr>
        <w:t xml:space="preserve">d’acer al carboni </w:t>
      </w:r>
      <w:r w:rsidRPr="008F3329">
        <w:rPr>
          <w:rFonts w:ascii="Arial" w:hAnsi="Arial" w:cs="Arial"/>
        </w:rPr>
        <w:t>seran S/DIN- 2576/PN-10 i DIN-2533/PN-16.</w:t>
      </w:r>
    </w:p>
    <w:p w14:paraId="232EA988" w14:textId="77777777" w:rsidR="001739AA" w:rsidRDefault="001739AA" w:rsidP="001739AA">
      <w:pPr>
        <w:widowControl/>
        <w:spacing w:after="120"/>
        <w:ind w:left="567"/>
        <w:jc w:val="both"/>
        <w:rPr>
          <w:rFonts w:ascii="Arial" w:hAnsi="Arial" w:cs="Arial"/>
        </w:rPr>
      </w:pPr>
      <w:r w:rsidRPr="008F3329">
        <w:rPr>
          <w:rFonts w:ascii="Arial" w:hAnsi="Arial" w:cs="Arial"/>
        </w:rPr>
        <w:t>Les brides llises per soldar en tubs</w:t>
      </w:r>
      <w:r>
        <w:rPr>
          <w:rFonts w:ascii="Arial" w:hAnsi="Arial" w:cs="Arial"/>
        </w:rPr>
        <w:t xml:space="preserve"> d’acer inoxidable seran </w:t>
      </w:r>
      <w:r w:rsidRPr="008F3329">
        <w:rPr>
          <w:rFonts w:ascii="Arial" w:hAnsi="Arial" w:cs="Arial"/>
        </w:rPr>
        <w:t>S/DIN- 2576/PN-10</w:t>
      </w:r>
      <w:r>
        <w:rPr>
          <w:rFonts w:ascii="Arial" w:hAnsi="Arial" w:cs="Arial"/>
        </w:rPr>
        <w:t xml:space="preserve">, DIN-2502/PN-16 i DIN-2503/PN-25. </w:t>
      </w:r>
    </w:p>
    <w:p w14:paraId="502A9A53" w14:textId="77777777" w:rsidR="001739AA" w:rsidRPr="008F3329" w:rsidRDefault="001739AA" w:rsidP="001739AA">
      <w:pPr>
        <w:widowControl/>
        <w:spacing w:after="120"/>
        <w:ind w:left="567"/>
        <w:jc w:val="both"/>
        <w:rPr>
          <w:rFonts w:ascii="Arial" w:hAnsi="Arial" w:cs="Arial"/>
        </w:rPr>
      </w:pPr>
      <w:r>
        <w:rPr>
          <w:rFonts w:ascii="Arial" w:hAnsi="Arial" w:cs="Arial"/>
        </w:rPr>
        <w:t>El joc de cargols</w:t>
      </w:r>
      <w:r w:rsidRPr="008F3329">
        <w:rPr>
          <w:rFonts w:ascii="Arial" w:hAnsi="Arial" w:cs="Arial"/>
        </w:rPr>
        <w:t xml:space="preserve"> per a brides serà S/DIN-601 rosca mètrica.</w:t>
      </w:r>
    </w:p>
    <w:p w14:paraId="0D6F4CC7"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Les vàlvules amb diàmetre nominal inferior a 50 seran roscades, tipus 3 peces, de bola.</w:t>
      </w:r>
    </w:p>
    <w:p w14:paraId="01E133FB"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Les vàlvules de procés, instrumentació i en contacte amb l’aigua tindran la bola d’acer inoxidable i el cos d’acer.</w:t>
      </w:r>
    </w:p>
    <w:p w14:paraId="3793D4D0"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Les vàlvules de serveis auxiliars, aigua i aire, tindran la bola i el cos de llautó cromat.</w:t>
      </w:r>
    </w:p>
    <w:p w14:paraId="3D5804FC"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Les vàlvules per a reactius i fluïts corrosius tindran tots els materials en inoxidable, PVC o altres materials, adequant-se ells a cada cas particular.</w:t>
      </w:r>
    </w:p>
    <w:p w14:paraId="74C404B8"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Les rosques de les vàlvules, ràcords d’instrumentació, tubs i resta d’elements roscats seran amb rosques còniques BS 21 (BSPT), DIN-2999 i ISO 7/1.</w:t>
      </w:r>
    </w:p>
    <w:p w14:paraId="1EF60A7F"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 xml:space="preserve">Les vàlvules d’automatismes pneumàtics seran totes de cinc vies, convertint-les quan es necessitin de </w:t>
      </w:r>
      <w:smartTag w:uri="urn:schemas-microsoft-com:office:smarttags" w:element="metricconverter">
        <w:smartTagPr>
          <w:attr w:name="ProductID" w:val="3 a"/>
        </w:smartTagPr>
        <w:r w:rsidRPr="008F3329">
          <w:rPr>
            <w:rFonts w:ascii="Arial" w:hAnsi="Arial" w:cs="Arial"/>
          </w:rPr>
          <w:t>3 a</w:t>
        </w:r>
      </w:smartTag>
      <w:r w:rsidRPr="008F3329">
        <w:rPr>
          <w:rFonts w:ascii="Arial" w:hAnsi="Arial" w:cs="Arial"/>
        </w:rPr>
        <w:t xml:space="preserve"> base de taponar una sortida. Seran del tipus amb placa base segons </w:t>
      </w:r>
      <w:smartTag w:uri="urn:schemas-microsoft-com:office:smarttags" w:element="PersonName">
        <w:smartTagPr>
          <w:attr w:name="ProductID" w:val="la norma ISO"/>
        </w:smartTagPr>
        <w:r w:rsidRPr="008F3329">
          <w:rPr>
            <w:rFonts w:ascii="Arial" w:hAnsi="Arial" w:cs="Arial"/>
          </w:rPr>
          <w:t>la norma ISO</w:t>
        </w:r>
      </w:smartTag>
      <w:r w:rsidRPr="008F3329">
        <w:rPr>
          <w:rFonts w:ascii="Arial" w:hAnsi="Arial" w:cs="Arial"/>
        </w:rPr>
        <w:t xml:space="preserve"> 5599/1.</w:t>
      </w:r>
    </w:p>
    <w:p w14:paraId="5FFD6328"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Els cilindres pneumàtics seran normalitzats segons CNOMO/CETOP i del tipus magnètic amb dos microruptors estancs per a senyalització final de moviment a més i a menys.</w:t>
      </w:r>
    </w:p>
    <w:p w14:paraId="16D1D824"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Tota la simbologia dels esquemes hidràulics i d’instrumentació seran representats segons les normes UNE i DIN.</w:t>
      </w:r>
    </w:p>
    <w:p w14:paraId="0B5D920E"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 xml:space="preserve">Tota la simbologia d’instrumentació serà segons recomanacions de </w:t>
      </w:r>
      <w:smartTag w:uri="urn:schemas-microsoft-com:office:smarttags" w:element="PersonName">
        <w:smartTagPr>
          <w:attr w:name="ProductID" w:val="la norma ISA-S"/>
        </w:smartTagPr>
        <w:r w:rsidRPr="008F3329">
          <w:rPr>
            <w:rFonts w:ascii="Arial" w:hAnsi="Arial" w:cs="Arial"/>
          </w:rPr>
          <w:t>la norma ISA-S</w:t>
        </w:r>
      </w:smartTag>
      <w:r w:rsidRPr="008F3329">
        <w:rPr>
          <w:rFonts w:ascii="Arial" w:hAnsi="Arial" w:cs="Arial"/>
        </w:rPr>
        <w:t xml:space="preserve"> 5.1. seguint la nomenclatura d’identificació ja indicada en altres projectes del CAT.</w:t>
      </w:r>
    </w:p>
    <w:p w14:paraId="1FB8E6AC"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Tota la simbologia dels esquemes pneumàtics seran segons les normes CETOP i DIN-24300/40700.</w:t>
      </w:r>
    </w:p>
    <w:p w14:paraId="1376282F"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Els dispositius de control de nivell en sitges seran de tipus capacitius, electrònics, amb materials aptes per als productes emmagatzemats. No obstant, l’estructura de la sitja vindrà prevista de les mecanitzacions necessàries per poder instal·lar del tipus membrana i paleta rotativa.</w:t>
      </w:r>
    </w:p>
    <w:p w14:paraId="36F0426E"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La instrumentació de nivell en dipòsits d’aigua dels usuaris serà de dos tipus i independents entre sí; a saber:</w:t>
      </w:r>
    </w:p>
    <w:p w14:paraId="3A314802" w14:textId="77777777" w:rsidR="001739AA" w:rsidRPr="008F3329" w:rsidRDefault="001739AA" w:rsidP="001739AA">
      <w:pPr>
        <w:widowControl/>
        <w:numPr>
          <w:ilvl w:val="0"/>
          <w:numId w:val="34"/>
        </w:numPr>
        <w:spacing w:after="120"/>
        <w:jc w:val="both"/>
        <w:rPr>
          <w:rFonts w:ascii="Arial" w:hAnsi="Arial" w:cs="Arial"/>
        </w:rPr>
      </w:pPr>
      <w:r w:rsidRPr="008F3329">
        <w:rPr>
          <w:rFonts w:ascii="Arial" w:hAnsi="Arial" w:cs="Arial"/>
        </w:rPr>
        <w:t>Analògica per traure la informació de nivell</w:t>
      </w:r>
    </w:p>
    <w:p w14:paraId="0FA44A99" w14:textId="77777777" w:rsidR="001739AA" w:rsidRPr="008F3329" w:rsidRDefault="001739AA" w:rsidP="001739AA">
      <w:pPr>
        <w:widowControl/>
        <w:numPr>
          <w:ilvl w:val="0"/>
          <w:numId w:val="34"/>
        </w:numPr>
        <w:jc w:val="both"/>
        <w:rPr>
          <w:rFonts w:ascii="Arial" w:hAnsi="Arial" w:cs="Arial"/>
        </w:rPr>
      </w:pPr>
      <w:r w:rsidRPr="008F3329">
        <w:rPr>
          <w:rFonts w:ascii="Arial" w:hAnsi="Arial" w:cs="Arial"/>
        </w:rPr>
        <w:t>Digital per a les alarmes de seguretat de baix-molt baix i alt-molt alt nivell</w:t>
      </w:r>
    </w:p>
    <w:p w14:paraId="2CCE8934" w14:textId="77777777" w:rsidR="001739AA" w:rsidRPr="008F3329" w:rsidRDefault="001739AA" w:rsidP="001739AA">
      <w:pPr>
        <w:widowControl/>
        <w:ind w:left="567"/>
        <w:jc w:val="both"/>
        <w:rPr>
          <w:rFonts w:ascii="Arial" w:hAnsi="Arial" w:cs="Arial"/>
        </w:rPr>
      </w:pPr>
    </w:p>
    <w:p w14:paraId="0A725D85"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Es preveurà que tots els equips de la instal·lació vagin entrant alternativament de forma que cap quedi com a reserva fixa i tots tinguin un envelliment similar.</w:t>
      </w:r>
    </w:p>
    <w:p w14:paraId="607A71AF"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La capacitat dels compressors serà de forma que la relació entre temps de funcionament en càrrega i temps de funcionament total, càrrega més buit, sigui superior a 0,6, fins i tot als moments de màxim consum.</w:t>
      </w:r>
    </w:p>
    <w:p w14:paraId="54683385"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Quan aquesta relació sigui inferior a 0,2 es preveu que durant el temps de funcionament en buit el motor estigui completament aturat.</w:t>
      </w:r>
    </w:p>
    <w:p w14:paraId="3C8D5334" w14:textId="77777777" w:rsidR="001739AA" w:rsidRPr="008F3329" w:rsidRDefault="001739AA" w:rsidP="001739AA">
      <w:pPr>
        <w:widowControl/>
        <w:spacing w:after="120"/>
        <w:ind w:left="567"/>
        <w:jc w:val="both"/>
        <w:rPr>
          <w:rFonts w:ascii="Arial" w:hAnsi="Arial" w:cs="Arial"/>
        </w:rPr>
      </w:pPr>
      <w:r w:rsidRPr="008F3329">
        <w:rPr>
          <w:rFonts w:ascii="Arial" w:hAnsi="Arial" w:cs="Arial"/>
        </w:rPr>
        <w:t>Les bombes vindran equipades amb tancaments mecànics.</w:t>
      </w:r>
    </w:p>
    <w:p w14:paraId="14BDBC39" w14:textId="77777777" w:rsidR="001739AA" w:rsidRPr="008F3329" w:rsidRDefault="001739AA" w:rsidP="001739AA">
      <w:pPr>
        <w:widowControl/>
        <w:ind w:left="567"/>
        <w:jc w:val="both"/>
        <w:rPr>
          <w:rFonts w:ascii="Arial" w:hAnsi="Arial" w:cs="Arial"/>
        </w:rPr>
      </w:pPr>
      <w:r w:rsidRPr="008F3329">
        <w:rPr>
          <w:rFonts w:ascii="Arial" w:hAnsi="Arial" w:cs="Arial"/>
        </w:rPr>
        <w:t>El licitador indicarà el tipus de proves a efectuar a les bombes. Com a mínim s’efectuaran les DIN-1944 per a assaigs de recepció i rendiment per a una bomba de cada sèrie a escollir a l’atzar.</w:t>
      </w:r>
    </w:p>
    <w:p w14:paraId="4DEA9160" w14:textId="77777777" w:rsidR="001739AA" w:rsidRPr="008F3329" w:rsidRDefault="001739AA" w:rsidP="001739AA">
      <w:pPr>
        <w:widowControl/>
        <w:jc w:val="both"/>
        <w:rPr>
          <w:rFonts w:ascii="Arial" w:hAnsi="Arial" w:cs="Arial"/>
        </w:rPr>
      </w:pPr>
    </w:p>
    <w:p w14:paraId="3AD7F255" w14:textId="77777777" w:rsidR="001739AA" w:rsidRPr="008F3329" w:rsidRDefault="001739AA" w:rsidP="001739AA">
      <w:pPr>
        <w:widowControl/>
        <w:jc w:val="both"/>
        <w:rPr>
          <w:rFonts w:ascii="Arial" w:hAnsi="Arial" w:cs="Arial"/>
        </w:rPr>
      </w:pPr>
    </w:p>
    <w:p w14:paraId="09787449" w14:textId="77777777" w:rsidR="001739AA" w:rsidRPr="00244FB2" w:rsidRDefault="001739AA" w:rsidP="00244FB2">
      <w:pPr>
        <w:keepNext/>
        <w:widowControl/>
        <w:numPr>
          <w:ilvl w:val="1"/>
          <w:numId w:val="12"/>
        </w:numPr>
        <w:spacing w:line="480" w:lineRule="auto"/>
        <w:jc w:val="both"/>
        <w:outlineLvl w:val="1"/>
        <w:rPr>
          <w:rFonts w:ascii="Arial" w:hAnsi="Arial" w:cs="Arial"/>
          <w:b/>
          <w:bCs/>
          <w:u w:val="single"/>
        </w:rPr>
      </w:pPr>
      <w:bookmarkStart w:id="91" w:name="_Toc521662654"/>
      <w:bookmarkStart w:id="92" w:name="_Toc144205648"/>
      <w:r w:rsidRPr="00244FB2">
        <w:rPr>
          <w:rFonts w:ascii="Arial" w:hAnsi="Arial" w:cs="Arial"/>
          <w:b/>
          <w:bCs/>
          <w:u w:val="single"/>
        </w:rPr>
        <w:t>INNOCUÏTAT DE L’AIGUA</w:t>
      </w:r>
      <w:bookmarkEnd w:id="91"/>
      <w:bookmarkEnd w:id="92"/>
      <w:r w:rsidRPr="00244FB2">
        <w:rPr>
          <w:rFonts w:ascii="Arial" w:hAnsi="Arial" w:cs="Arial"/>
          <w:b/>
          <w:bCs/>
          <w:u w:val="single"/>
        </w:rPr>
        <w:t xml:space="preserve"> </w:t>
      </w:r>
    </w:p>
    <w:p w14:paraId="6D11B9FB" w14:textId="77777777" w:rsidR="001739AA" w:rsidRDefault="001739AA" w:rsidP="001739AA">
      <w:pPr>
        <w:widowControl/>
        <w:spacing w:after="120"/>
        <w:ind w:left="567"/>
        <w:jc w:val="both"/>
        <w:rPr>
          <w:rFonts w:ascii="Arial" w:hAnsi="Arial" w:cs="Arial"/>
        </w:rPr>
      </w:pPr>
      <w:r w:rsidRPr="00C328F0">
        <w:rPr>
          <w:rFonts w:ascii="Arial" w:hAnsi="Arial" w:cs="Arial"/>
        </w:rPr>
        <w:t xml:space="preserve">En compliment del </w:t>
      </w:r>
      <w:r w:rsidRPr="009A536E">
        <w:rPr>
          <w:rFonts w:ascii="Arial" w:hAnsi="Arial" w:cs="Arial"/>
          <w:i/>
        </w:rPr>
        <w:t>Real Decreto Proyecto del Ministerio de Sanidad, Servicios Sociales e Igualdad</w:t>
      </w:r>
      <w:r w:rsidRPr="00C328F0">
        <w:rPr>
          <w:rFonts w:ascii="Arial" w:hAnsi="Arial" w:cs="Arial"/>
        </w:rPr>
        <w:t xml:space="preserve">  </w:t>
      </w:r>
      <w:r w:rsidRPr="009A536E">
        <w:rPr>
          <w:rFonts w:ascii="Arial" w:hAnsi="Arial" w:cs="Arial"/>
          <w:i/>
        </w:rPr>
        <w:t>“Materiales en contacto con Agua de Consumo Humano”.</w:t>
      </w:r>
      <w:r w:rsidRPr="009A536E">
        <w:rPr>
          <w:rFonts w:ascii="Arial" w:hAnsi="Arial" w:cs="Arial"/>
        </w:rPr>
        <w:t xml:space="preserve"> </w:t>
      </w:r>
      <w:r>
        <w:rPr>
          <w:rFonts w:ascii="Arial" w:hAnsi="Arial" w:cs="Arial"/>
        </w:rPr>
        <w:t>El qual fitxa com a objectius:</w:t>
      </w:r>
    </w:p>
    <w:p w14:paraId="5C18CB7E" w14:textId="77777777" w:rsidR="001739AA" w:rsidRPr="00D56A9B" w:rsidRDefault="001739AA" w:rsidP="001739AA">
      <w:pPr>
        <w:widowControl/>
        <w:numPr>
          <w:ilvl w:val="0"/>
          <w:numId w:val="16"/>
        </w:numPr>
        <w:spacing w:after="120"/>
        <w:jc w:val="both"/>
        <w:rPr>
          <w:rFonts w:ascii="Arial" w:hAnsi="Arial" w:cs="Arial"/>
        </w:rPr>
      </w:pPr>
      <w:r w:rsidRPr="00D56A9B">
        <w:rPr>
          <w:rFonts w:ascii="Arial" w:hAnsi="Arial" w:cs="Arial"/>
        </w:rPr>
        <w:t>Garantir la protecció de la salut humana.</w:t>
      </w:r>
    </w:p>
    <w:p w14:paraId="3E437D9C" w14:textId="77777777" w:rsidR="001739AA" w:rsidRDefault="001739AA" w:rsidP="001739AA">
      <w:pPr>
        <w:widowControl/>
        <w:numPr>
          <w:ilvl w:val="0"/>
          <w:numId w:val="16"/>
        </w:numPr>
        <w:spacing w:after="120"/>
        <w:jc w:val="both"/>
        <w:rPr>
          <w:rFonts w:ascii="Arial" w:hAnsi="Arial" w:cs="Arial"/>
        </w:rPr>
      </w:pPr>
      <w:r w:rsidRPr="00D56A9B">
        <w:rPr>
          <w:rFonts w:ascii="Arial" w:hAnsi="Arial" w:cs="Arial"/>
        </w:rPr>
        <w:t>Fixar els requisits dels productes de construcció en contacte directe amb l’aigua de consum humà</w:t>
      </w:r>
    </w:p>
    <w:p w14:paraId="3E36A589" w14:textId="77777777" w:rsidR="001739AA" w:rsidRPr="009A536E" w:rsidRDefault="001739AA" w:rsidP="001739AA">
      <w:pPr>
        <w:widowControl/>
        <w:ind w:left="567"/>
        <w:jc w:val="both"/>
        <w:rPr>
          <w:rFonts w:ascii="Arial" w:hAnsi="Arial" w:cs="Arial"/>
        </w:rPr>
      </w:pPr>
      <w:r w:rsidRPr="009A536E">
        <w:rPr>
          <w:rFonts w:ascii="Arial" w:hAnsi="Arial" w:cs="Arial"/>
        </w:rPr>
        <w:t>Es requereix que els productes no transmetin a l’aigua de consum humà substàncies o propietats que contaminin o empitjorin en qualitat i suposin un incompliment dels requisits especificats en l’annex I del RD 140/2003 o un risc per</w:t>
      </w:r>
      <w:r>
        <w:rPr>
          <w:rFonts w:ascii="Arial" w:hAnsi="Arial" w:cs="Arial"/>
        </w:rPr>
        <w:t xml:space="preserve"> a</w:t>
      </w:r>
      <w:r w:rsidRPr="009A536E">
        <w:rPr>
          <w:rFonts w:ascii="Arial" w:hAnsi="Arial" w:cs="Arial"/>
        </w:rPr>
        <w:t xml:space="preserve"> la salut de la població abastada. Per la qual cosa el seu producte haurà de ser certificat per laboratori, obtenint l’informe d’aptitud, realitzant el assajos següents, segons el tipus de materials i a l’espera del RD definitiu, amb els possibles canvis:</w:t>
      </w:r>
    </w:p>
    <w:p w14:paraId="517946C5" w14:textId="77777777" w:rsidR="001739AA" w:rsidRPr="009A536E" w:rsidRDefault="001739AA" w:rsidP="001739AA">
      <w:pPr>
        <w:widowControl/>
        <w:ind w:left="567"/>
        <w:jc w:val="both"/>
        <w:rPr>
          <w:rFonts w:ascii="Arial" w:hAnsi="Arial" w:cs="Arial"/>
        </w:rPr>
      </w:pPr>
    </w:p>
    <w:p w14:paraId="349CD0C7" w14:textId="77777777" w:rsidR="001739AA" w:rsidRPr="00184C66" w:rsidRDefault="001739AA" w:rsidP="001739AA">
      <w:pPr>
        <w:keepNext/>
        <w:widowControl/>
        <w:spacing w:after="120"/>
        <w:ind w:left="567"/>
        <w:jc w:val="both"/>
        <w:rPr>
          <w:rFonts w:ascii="Arial" w:hAnsi="Arial" w:cs="Arial"/>
          <w:b/>
          <w:i/>
          <w:u w:val="single"/>
        </w:rPr>
      </w:pPr>
      <w:r w:rsidRPr="00184C66">
        <w:rPr>
          <w:rFonts w:ascii="Arial" w:hAnsi="Arial" w:cs="Arial"/>
          <w:b/>
          <w:i/>
          <w:u w:val="single"/>
        </w:rPr>
        <w:t>Materials metàl·lics</w:t>
      </w:r>
    </w:p>
    <w:p w14:paraId="7F023AA1" w14:textId="77777777" w:rsidR="001739AA" w:rsidRDefault="001739AA" w:rsidP="001739AA">
      <w:pPr>
        <w:widowControl/>
        <w:spacing w:after="120"/>
        <w:ind w:left="567"/>
        <w:jc w:val="both"/>
        <w:rPr>
          <w:rFonts w:ascii="Arial" w:hAnsi="Arial" w:cs="Arial"/>
        </w:rPr>
      </w:pPr>
      <w:r w:rsidRPr="00C328F0">
        <w:rPr>
          <w:rFonts w:ascii="Arial" w:hAnsi="Arial" w:cs="Arial"/>
        </w:rPr>
        <w:t xml:space="preserve">Compliran les llistes positives de composició i en determinats casos s’han d’efectuar assajos de </w:t>
      </w:r>
      <w:r w:rsidRPr="00900A97">
        <w:rPr>
          <w:rFonts w:ascii="Arial" w:hAnsi="Arial" w:cs="Arial"/>
          <w:i/>
        </w:rPr>
        <w:t>superfície</w:t>
      </w:r>
      <w:r w:rsidRPr="00C328F0">
        <w:rPr>
          <w:rFonts w:ascii="Arial" w:hAnsi="Arial" w:cs="Arial"/>
        </w:rPr>
        <w:t>:</w:t>
      </w:r>
    </w:p>
    <w:p w14:paraId="1390389D" w14:textId="77777777" w:rsidR="001739AA" w:rsidRDefault="001739AA" w:rsidP="001739AA">
      <w:pPr>
        <w:widowControl/>
        <w:numPr>
          <w:ilvl w:val="0"/>
          <w:numId w:val="16"/>
        </w:numPr>
        <w:spacing w:after="80"/>
        <w:jc w:val="both"/>
        <w:rPr>
          <w:rFonts w:ascii="Arial" w:hAnsi="Arial" w:cs="Arial"/>
        </w:rPr>
      </w:pPr>
      <w:r w:rsidRPr="00C328F0">
        <w:rPr>
          <w:rFonts w:ascii="Arial" w:hAnsi="Arial" w:cs="Arial"/>
        </w:rPr>
        <w:t>Assajos de residus orgànics com el EN 723</w:t>
      </w:r>
    </w:p>
    <w:p w14:paraId="1ED897E8" w14:textId="77777777" w:rsidR="001739AA" w:rsidRPr="00C328F0" w:rsidRDefault="001739AA" w:rsidP="001739AA">
      <w:pPr>
        <w:widowControl/>
        <w:numPr>
          <w:ilvl w:val="0"/>
          <w:numId w:val="16"/>
        </w:numPr>
        <w:spacing w:after="80"/>
        <w:jc w:val="both"/>
        <w:rPr>
          <w:rFonts w:ascii="Arial" w:hAnsi="Arial" w:cs="Arial"/>
        </w:rPr>
      </w:pPr>
      <w:r w:rsidRPr="00C328F0">
        <w:rPr>
          <w:rFonts w:ascii="Arial" w:hAnsi="Arial" w:cs="Arial"/>
        </w:rPr>
        <w:t>Assajos de determinació de plom segons EN 16057</w:t>
      </w:r>
    </w:p>
    <w:p w14:paraId="764873F2" w14:textId="77777777" w:rsidR="001739AA" w:rsidRPr="00C328F0" w:rsidRDefault="001739AA" w:rsidP="001739AA">
      <w:pPr>
        <w:widowControl/>
        <w:numPr>
          <w:ilvl w:val="0"/>
          <w:numId w:val="16"/>
        </w:numPr>
        <w:spacing w:after="80"/>
        <w:jc w:val="both"/>
        <w:rPr>
          <w:rFonts w:ascii="Arial" w:hAnsi="Arial" w:cs="Arial"/>
        </w:rPr>
      </w:pPr>
      <w:r w:rsidRPr="00C328F0">
        <w:rPr>
          <w:rFonts w:ascii="Arial" w:hAnsi="Arial" w:cs="Arial"/>
        </w:rPr>
        <w:t>Si el producte conté un revestiment de Ni o Ni - Cr, s’haurà d’efectuar un assaig segons EN 16058</w:t>
      </w:r>
    </w:p>
    <w:p w14:paraId="549514DB" w14:textId="77777777" w:rsidR="001739AA" w:rsidRDefault="001739AA" w:rsidP="001739AA">
      <w:pPr>
        <w:widowControl/>
        <w:numPr>
          <w:ilvl w:val="0"/>
          <w:numId w:val="16"/>
        </w:numPr>
        <w:jc w:val="both"/>
        <w:rPr>
          <w:rFonts w:ascii="Arial" w:hAnsi="Arial" w:cs="Arial"/>
        </w:rPr>
      </w:pPr>
      <w:r w:rsidRPr="00C328F0">
        <w:rPr>
          <w:rFonts w:ascii="Arial" w:hAnsi="Arial" w:cs="Arial"/>
        </w:rPr>
        <w:t>Garbellament de compostos inorgànics i compostos orgànics volàtils i no volàtils amb els mètodes d’anàlisi basades en les millores tècniques disponibles. En el cas d’aparèixer substàncies desconegudes seguir allò disposat a la norma EN 15768</w:t>
      </w:r>
    </w:p>
    <w:p w14:paraId="764DFED4" w14:textId="77777777" w:rsidR="001739AA" w:rsidRPr="00C328F0" w:rsidRDefault="001739AA" w:rsidP="001739AA">
      <w:pPr>
        <w:autoSpaceDE w:val="0"/>
        <w:autoSpaceDN w:val="0"/>
        <w:ind w:left="567"/>
        <w:jc w:val="both"/>
        <w:rPr>
          <w:rFonts w:ascii="Arial" w:hAnsi="Arial" w:cs="Arial"/>
        </w:rPr>
      </w:pPr>
    </w:p>
    <w:p w14:paraId="29361316" w14:textId="77777777" w:rsidR="001739AA" w:rsidRPr="00C328F0" w:rsidRDefault="001739AA" w:rsidP="001739AA">
      <w:pPr>
        <w:widowControl/>
        <w:ind w:left="567"/>
        <w:jc w:val="both"/>
        <w:rPr>
          <w:rFonts w:ascii="Arial" w:hAnsi="Arial" w:cs="Arial"/>
        </w:rPr>
      </w:pPr>
      <w:r w:rsidRPr="00C328F0">
        <w:rPr>
          <w:rFonts w:ascii="Arial" w:hAnsi="Arial" w:cs="Arial"/>
        </w:rPr>
        <w:t>Per a materials no inclosos a les llistes s’ha d’efectuar un assaig de migració segons les Normes EN 15664-1 i EN 15664-2.</w:t>
      </w:r>
    </w:p>
    <w:p w14:paraId="1A870770" w14:textId="77777777" w:rsidR="001739AA" w:rsidRPr="00A21AA5" w:rsidRDefault="001739AA" w:rsidP="001739AA">
      <w:pPr>
        <w:widowControl/>
        <w:ind w:left="567"/>
        <w:jc w:val="both"/>
        <w:rPr>
          <w:rFonts w:ascii="Arial" w:hAnsi="Arial" w:cs="Arial"/>
        </w:rPr>
      </w:pPr>
    </w:p>
    <w:p w14:paraId="4935225D" w14:textId="77777777" w:rsidR="001739AA" w:rsidRPr="00184C66" w:rsidRDefault="001739AA" w:rsidP="001739AA">
      <w:pPr>
        <w:keepNext/>
        <w:widowControl/>
        <w:spacing w:after="120"/>
        <w:ind w:left="567"/>
        <w:jc w:val="both"/>
        <w:rPr>
          <w:rFonts w:ascii="Arial" w:hAnsi="Arial" w:cs="Arial"/>
          <w:b/>
          <w:i/>
          <w:u w:val="single"/>
        </w:rPr>
      </w:pPr>
      <w:r w:rsidRPr="00184C66">
        <w:rPr>
          <w:rFonts w:ascii="Arial" w:hAnsi="Arial" w:cs="Arial"/>
          <w:b/>
          <w:i/>
          <w:u w:val="single"/>
        </w:rPr>
        <w:t>Materials orgànics</w:t>
      </w:r>
    </w:p>
    <w:p w14:paraId="167418FD" w14:textId="77777777" w:rsidR="001739AA" w:rsidRPr="00C328F0" w:rsidRDefault="001739AA" w:rsidP="001739AA">
      <w:pPr>
        <w:widowControl/>
        <w:spacing w:after="120"/>
        <w:ind w:left="567"/>
        <w:jc w:val="both"/>
        <w:rPr>
          <w:rFonts w:ascii="Arial" w:hAnsi="Arial" w:cs="Arial"/>
        </w:rPr>
      </w:pPr>
      <w:r w:rsidRPr="00C328F0">
        <w:rPr>
          <w:rFonts w:ascii="Arial" w:hAnsi="Arial" w:cs="Arial"/>
        </w:rPr>
        <w:t xml:space="preserve">Els </w:t>
      </w:r>
      <w:r w:rsidRPr="00732971">
        <w:rPr>
          <w:rFonts w:ascii="Arial" w:hAnsi="Arial" w:cs="Arial"/>
          <w:i/>
        </w:rPr>
        <w:t>components</w:t>
      </w:r>
      <w:r w:rsidRPr="00C328F0">
        <w:rPr>
          <w:rFonts w:ascii="Arial" w:hAnsi="Arial" w:cs="Arial"/>
        </w:rPr>
        <w:t xml:space="preserve"> han d’estar a la llista positiva de:</w:t>
      </w:r>
    </w:p>
    <w:p w14:paraId="7EEF5528" w14:textId="77777777" w:rsidR="001739AA" w:rsidRPr="00C328F0" w:rsidRDefault="001739AA" w:rsidP="001739AA">
      <w:pPr>
        <w:widowControl/>
        <w:numPr>
          <w:ilvl w:val="0"/>
          <w:numId w:val="16"/>
        </w:numPr>
        <w:spacing w:after="80"/>
        <w:jc w:val="both"/>
        <w:rPr>
          <w:rFonts w:ascii="Arial" w:hAnsi="Arial" w:cs="Arial"/>
        </w:rPr>
      </w:pPr>
      <w:r w:rsidRPr="00C328F0">
        <w:rPr>
          <w:rFonts w:ascii="Arial" w:hAnsi="Arial" w:cs="Arial"/>
        </w:rPr>
        <w:t>Reglament (UE) Nº 10/201</w:t>
      </w:r>
      <w:r>
        <w:rPr>
          <w:rFonts w:ascii="Arial" w:hAnsi="Arial" w:cs="Arial"/>
        </w:rPr>
        <w:t>1 de la Comissió de 14 de gener</w:t>
      </w:r>
    </w:p>
    <w:p w14:paraId="3EA2E906" w14:textId="77777777" w:rsidR="001739AA" w:rsidRDefault="001739AA" w:rsidP="001739AA">
      <w:pPr>
        <w:widowControl/>
        <w:numPr>
          <w:ilvl w:val="0"/>
          <w:numId w:val="16"/>
        </w:numPr>
        <w:spacing w:after="80"/>
        <w:jc w:val="both"/>
        <w:rPr>
          <w:rFonts w:ascii="Arial" w:hAnsi="Arial" w:cs="Arial"/>
        </w:rPr>
      </w:pPr>
      <w:r w:rsidRPr="00C328F0">
        <w:rPr>
          <w:rFonts w:ascii="Arial" w:hAnsi="Arial" w:cs="Arial"/>
        </w:rPr>
        <w:t>O al Real Decreto 847/2011</w:t>
      </w:r>
    </w:p>
    <w:p w14:paraId="0AD27103" w14:textId="77777777" w:rsidR="001739AA" w:rsidRPr="00C328F0" w:rsidRDefault="001739AA" w:rsidP="001739AA">
      <w:pPr>
        <w:widowControl/>
        <w:ind w:left="567"/>
        <w:jc w:val="both"/>
        <w:rPr>
          <w:rFonts w:ascii="Arial" w:hAnsi="Arial" w:cs="Arial"/>
        </w:rPr>
      </w:pPr>
    </w:p>
    <w:p w14:paraId="46462DCC" w14:textId="77777777" w:rsidR="001739AA" w:rsidRPr="00C328F0" w:rsidRDefault="001739AA" w:rsidP="001739AA">
      <w:pPr>
        <w:widowControl/>
        <w:spacing w:after="120"/>
        <w:ind w:left="567"/>
        <w:jc w:val="both"/>
        <w:rPr>
          <w:rFonts w:ascii="Arial" w:hAnsi="Arial" w:cs="Arial"/>
        </w:rPr>
      </w:pPr>
      <w:r w:rsidRPr="00C328F0">
        <w:rPr>
          <w:rFonts w:ascii="Arial" w:hAnsi="Arial" w:cs="Arial"/>
        </w:rPr>
        <w:t>A</w:t>
      </w:r>
      <w:r>
        <w:rPr>
          <w:rFonts w:ascii="Arial" w:hAnsi="Arial" w:cs="Arial"/>
        </w:rPr>
        <w:t xml:space="preserve"> </w:t>
      </w:r>
      <w:r w:rsidRPr="00C328F0">
        <w:rPr>
          <w:rFonts w:ascii="Arial" w:hAnsi="Arial" w:cs="Arial"/>
        </w:rPr>
        <w:t>més</w:t>
      </w:r>
      <w:r>
        <w:rPr>
          <w:rFonts w:ascii="Arial" w:hAnsi="Arial" w:cs="Arial"/>
        </w:rPr>
        <w:t>,</w:t>
      </w:r>
      <w:r w:rsidRPr="00C328F0">
        <w:rPr>
          <w:rFonts w:ascii="Arial" w:hAnsi="Arial" w:cs="Arial"/>
        </w:rPr>
        <w:t xml:space="preserve"> s’han de realitzar assajos de migració segons EN 12873-1 i EN 12873-2, determinant:</w:t>
      </w:r>
    </w:p>
    <w:p w14:paraId="0D57BD4F" w14:textId="77777777" w:rsidR="001739AA" w:rsidRPr="00C328F0" w:rsidRDefault="001739AA" w:rsidP="001739AA">
      <w:pPr>
        <w:widowControl/>
        <w:numPr>
          <w:ilvl w:val="0"/>
          <w:numId w:val="16"/>
        </w:numPr>
        <w:spacing w:after="80"/>
        <w:jc w:val="both"/>
        <w:rPr>
          <w:rFonts w:ascii="Arial" w:hAnsi="Arial" w:cs="Arial"/>
        </w:rPr>
      </w:pPr>
      <w:r w:rsidRPr="00C328F0">
        <w:rPr>
          <w:rFonts w:ascii="Arial" w:hAnsi="Arial" w:cs="Arial"/>
        </w:rPr>
        <w:t>Carboni orgànic total (COT) i carboni orgànic dissolt (COD), segons EN 1484.</w:t>
      </w:r>
    </w:p>
    <w:p w14:paraId="7A063D23" w14:textId="77777777" w:rsidR="001739AA" w:rsidRPr="00C328F0" w:rsidRDefault="001739AA" w:rsidP="001739AA">
      <w:pPr>
        <w:widowControl/>
        <w:numPr>
          <w:ilvl w:val="0"/>
          <w:numId w:val="16"/>
        </w:numPr>
        <w:spacing w:after="80"/>
        <w:jc w:val="both"/>
        <w:rPr>
          <w:rFonts w:ascii="Arial" w:hAnsi="Arial" w:cs="Arial"/>
        </w:rPr>
      </w:pPr>
      <w:r w:rsidRPr="00C328F0">
        <w:rPr>
          <w:rFonts w:ascii="Arial" w:hAnsi="Arial" w:cs="Arial"/>
        </w:rPr>
        <w:t>Olor i sabor segons EN 1420-1</w:t>
      </w:r>
    </w:p>
    <w:p w14:paraId="5C6465D1" w14:textId="77777777" w:rsidR="001739AA" w:rsidRPr="00C328F0" w:rsidRDefault="001739AA" w:rsidP="001739AA">
      <w:pPr>
        <w:widowControl/>
        <w:numPr>
          <w:ilvl w:val="0"/>
          <w:numId w:val="16"/>
        </w:numPr>
        <w:spacing w:after="80"/>
        <w:jc w:val="both"/>
        <w:rPr>
          <w:rFonts w:ascii="Arial" w:hAnsi="Arial" w:cs="Arial"/>
        </w:rPr>
      </w:pPr>
      <w:r w:rsidRPr="00C328F0">
        <w:rPr>
          <w:rFonts w:ascii="Arial" w:hAnsi="Arial" w:cs="Arial"/>
        </w:rPr>
        <w:t>Llindar d’olor (TON) i llindar de sabor (TFN), segons EN 1622</w:t>
      </w:r>
    </w:p>
    <w:p w14:paraId="12A2F7BE" w14:textId="77777777" w:rsidR="001739AA" w:rsidRPr="00C328F0" w:rsidRDefault="001739AA" w:rsidP="001739AA">
      <w:pPr>
        <w:widowControl/>
        <w:numPr>
          <w:ilvl w:val="0"/>
          <w:numId w:val="16"/>
        </w:numPr>
        <w:spacing w:after="80"/>
        <w:jc w:val="both"/>
        <w:rPr>
          <w:rFonts w:ascii="Arial" w:hAnsi="Arial" w:cs="Arial"/>
        </w:rPr>
      </w:pPr>
      <w:r w:rsidRPr="00C328F0">
        <w:rPr>
          <w:rFonts w:ascii="Arial" w:hAnsi="Arial" w:cs="Arial"/>
        </w:rPr>
        <w:t>Color i terbolesa, segons EN 13052-1</w:t>
      </w:r>
    </w:p>
    <w:p w14:paraId="1106EE52" w14:textId="77777777" w:rsidR="001739AA" w:rsidRPr="00C328F0" w:rsidRDefault="001739AA" w:rsidP="001739AA">
      <w:pPr>
        <w:widowControl/>
        <w:numPr>
          <w:ilvl w:val="0"/>
          <w:numId w:val="16"/>
        </w:numPr>
        <w:spacing w:after="80"/>
        <w:jc w:val="both"/>
        <w:rPr>
          <w:rFonts w:ascii="Arial" w:hAnsi="Arial" w:cs="Arial"/>
        </w:rPr>
      </w:pPr>
      <w:r w:rsidRPr="00C328F0">
        <w:rPr>
          <w:rFonts w:ascii="Arial" w:hAnsi="Arial" w:cs="Arial"/>
        </w:rPr>
        <w:t>Recreixement bacterià, segons EN 16421</w:t>
      </w:r>
    </w:p>
    <w:p w14:paraId="51F17F67" w14:textId="77777777" w:rsidR="001739AA" w:rsidRPr="00C328F0" w:rsidRDefault="001739AA" w:rsidP="001739AA">
      <w:pPr>
        <w:widowControl/>
        <w:numPr>
          <w:ilvl w:val="0"/>
          <w:numId w:val="16"/>
        </w:numPr>
        <w:jc w:val="both"/>
        <w:rPr>
          <w:rFonts w:ascii="Arial" w:hAnsi="Arial" w:cs="Arial"/>
        </w:rPr>
      </w:pPr>
      <w:r w:rsidRPr="00C328F0">
        <w:rPr>
          <w:rFonts w:ascii="Arial" w:hAnsi="Arial" w:cs="Arial"/>
        </w:rPr>
        <w:t>Garbellament de compostos inorgànics i compostos orgànics volàtils i no volàtils amb els mètodes d’anàlisis basats en les millores tècniques disponibles. En el cas d’aparèixer substàncies desconegudes seguir allò disposat a la norma EN 15768.</w:t>
      </w:r>
    </w:p>
    <w:p w14:paraId="38B1746D" w14:textId="77777777" w:rsidR="001739AA" w:rsidRPr="00C328F0" w:rsidRDefault="001739AA" w:rsidP="001739AA">
      <w:pPr>
        <w:autoSpaceDE w:val="0"/>
        <w:autoSpaceDN w:val="0"/>
        <w:ind w:left="567"/>
        <w:jc w:val="both"/>
        <w:rPr>
          <w:rFonts w:ascii="Arial" w:hAnsi="Arial" w:cs="Arial"/>
          <w:i/>
          <w:iCs/>
        </w:rPr>
      </w:pPr>
    </w:p>
    <w:p w14:paraId="0ACC438E" w14:textId="77777777" w:rsidR="001739AA" w:rsidRPr="00184C66" w:rsidRDefault="001739AA" w:rsidP="001739AA">
      <w:pPr>
        <w:keepNext/>
        <w:widowControl/>
        <w:spacing w:after="120"/>
        <w:ind w:left="567"/>
        <w:jc w:val="both"/>
        <w:rPr>
          <w:rFonts w:ascii="Arial" w:hAnsi="Arial" w:cs="Arial"/>
          <w:b/>
          <w:i/>
          <w:u w:val="single"/>
        </w:rPr>
      </w:pPr>
      <w:r w:rsidRPr="00184C66">
        <w:rPr>
          <w:rFonts w:ascii="Arial" w:hAnsi="Arial" w:cs="Arial"/>
          <w:b/>
          <w:i/>
          <w:u w:val="single"/>
        </w:rPr>
        <w:t>Materials de ciment</w:t>
      </w:r>
    </w:p>
    <w:p w14:paraId="59485CC6" w14:textId="77777777" w:rsidR="001739AA" w:rsidRDefault="001739AA" w:rsidP="001739AA">
      <w:pPr>
        <w:widowControl/>
        <w:ind w:left="567"/>
        <w:jc w:val="both"/>
        <w:rPr>
          <w:rFonts w:ascii="Arial" w:hAnsi="Arial" w:cs="Arial"/>
        </w:rPr>
      </w:pPr>
      <w:r w:rsidRPr="00C328F0">
        <w:rPr>
          <w:rFonts w:ascii="Arial" w:hAnsi="Arial" w:cs="Arial"/>
        </w:rPr>
        <w:t>Els components han de complir amb les Normes EN aplicables i a més a més s’han d’efectuar assajos de migració, segons EN 14944</w:t>
      </w:r>
      <w:r>
        <w:rPr>
          <w:rFonts w:ascii="Arial" w:hAnsi="Arial" w:cs="Arial"/>
        </w:rPr>
        <w:t>.</w:t>
      </w:r>
    </w:p>
    <w:p w14:paraId="481C0EFE" w14:textId="77777777" w:rsidR="001739AA" w:rsidRPr="00A21AA5" w:rsidRDefault="001739AA" w:rsidP="001739AA">
      <w:pPr>
        <w:widowControl/>
        <w:ind w:left="567"/>
        <w:jc w:val="both"/>
        <w:rPr>
          <w:rFonts w:ascii="Arial" w:hAnsi="Arial" w:cs="Arial"/>
        </w:rPr>
      </w:pPr>
    </w:p>
    <w:p w14:paraId="7777F1CC" w14:textId="77777777" w:rsidR="001739AA" w:rsidRPr="00184C66" w:rsidRDefault="001739AA" w:rsidP="001739AA">
      <w:pPr>
        <w:keepNext/>
        <w:widowControl/>
        <w:spacing w:after="120"/>
        <w:ind w:left="567"/>
        <w:jc w:val="both"/>
        <w:rPr>
          <w:rFonts w:ascii="Arial" w:hAnsi="Arial" w:cs="Arial"/>
          <w:b/>
          <w:i/>
          <w:u w:val="single"/>
        </w:rPr>
      </w:pPr>
      <w:r w:rsidRPr="00184C66">
        <w:rPr>
          <w:rFonts w:ascii="Arial" w:hAnsi="Arial" w:cs="Arial"/>
          <w:b/>
          <w:i/>
          <w:u w:val="single"/>
        </w:rPr>
        <w:t>Resines d’intercanvi iònic i membranes</w:t>
      </w:r>
    </w:p>
    <w:p w14:paraId="4F8422E8" w14:textId="77777777" w:rsidR="001739AA" w:rsidRPr="00C328F0" w:rsidRDefault="001739AA" w:rsidP="001739AA">
      <w:pPr>
        <w:widowControl/>
        <w:ind w:left="567"/>
        <w:jc w:val="both"/>
        <w:rPr>
          <w:rFonts w:ascii="Arial" w:hAnsi="Arial" w:cs="Arial"/>
        </w:rPr>
      </w:pPr>
      <w:r w:rsidRPr="00C328F0">
        <w:rPr>
          <w:rFonts w:ascii="Arial" w:hAnsi="Arial" w:cs="Arial"/>
        </w:rPr>
        <w:t>Assajos de migració segons EN 12873-3 (resines) EN 12873-3 (membranes) i garbellament de compostos inorgànics i compostos orgànics volàtils i no volàtils amb els mètodes d’anàlisi basades en les millors tècniques disponibles. En el cas d’aparèixer substàncies desconegudes seguir allò disposat a la norma EN 15768.</w:t>
      </w:r>
    </w:p>
    <w:p w14:paraId="1B3C0B9B" w14:textId="77777777" w:rsidR="001739AA" w:rsidRPr="00A21AA5" w:rsidRDefault="001739AA" w:rsidP="001739AA">
      <w:pPr>
        <w:widowControl/>
        <w:ind w:left="567"/>
        <w:jc w:val="both"/>
        <w:rPr>
          <w:rFonts w:ascii="Arial" w:hAnsi="Arial" w:cs="Arial"/>
        </w:rPr>
      </w:pPr>
    </w:p>
    <w:p w14:paraId="6995ED4E" w14:textId="77777777" w:rsidR="001739AA" w:rsidRPr="00184C66" w:rsidRDefault="001739AA" w:rsidP="001739AA">
      <w:pPr>
        <w:keepNext/>
        <w:widowControl/>
        <w:spacing w:after="120"/>
        <w:ind w:left="567"/>
        <w:jc w:val="both"/>
        <w:rPr>
          <w:rFonts w:ascii="Arial" w:hAnsi="Arial" w:cs="Arial"/>
          <w:b/>
          <w:i/>
          <w:u w:val="single"/>
        </w:rPr>
      </w:pPr>
      <w:r w:rsidRPr="00184C66">
        <w:rPr>
          <w:rFonts w:ascii="Arial" w:hAnsi="Arial" w:cs="Arial"/>
          <w:b/>
          <w:i/>
          <w:u w:val="single"/>
        </w:rPr>
        <w:t>Productes assemblats</w:t>
      </w:r>
    </w:p>
    <w:p w14:paraId="37BDCBC9" w14:textId="77777777" w:rsidR="001739AA" w:rsidRPr="00C328F0" w:rsidRDefault="001739AA" w:rsidP="001739AA">
      <w:pPr>
        <w:widowControl/>
        <w:spacing w:after="120"/>
        <w:ind w:left="567"/>
        <w:jc w:val="both"/>
        <w:rPr>
          <w:rFonts w:ascii="Arial" w:hAnsi="Arial" w:cs="Arial"/>
        </w:rPr>
      </w:pPr>
      <w:r w:rsidRPr="00C328F0">
        <w:rPr>
          <w:rFonts w:ascii="Arial" w:hAnsi="Arial" w:cs="Arial"/>
        </w:rPr>
        <w:t>Per a la certificació de productes assemblats i accessoris, els seus components han de complir amb els requisits i assajos especificats per a cada tipus de component orgànic i metàl·lic. No figuren específicament assajos per a un producte en la seva totalitat</w:t>
      </w:r>
    </w:p>
    <w:p w14:paraId="073FC0EE" w14:textId="77777777" w:rsidR="001739AA" w:rsidRPr="00C328F0" w:rsidRDefault="001739AA" w:rsidP="001739AA">
      <w:pPr>
        <w:widowControl/>
        <w:spacing w:after="120"/>
        <w:ind w:left="567"/>
        <w:jc w:val="both"/>
        <w:rPr>
          <w:rFonts w:ascii="Arial" w:hAnsi="Arial" w:cs="Arial"/>
        </w:rPr>
      </w:pPr>
      <w:r w:rsidRPr="00C328F0">
        <w:rPr>
          <w:rFonts w:ascii="Arial" w:hAnsi="Arial" w:cs="Arial"/>
        </w:rPr>
        <w:t>Quan entri en vigor l’esmentat RD, vosaltres com a fabricants, distribuïdors o importadors haureu de lliurar:</w:t>
      </w:r>
    </w:p>
    <w:p w14:paraId="33D914F2" w14:textId="77777777" w:rsidR="001739AA" w:rsidRPr="00C328F0" w:rsidRDefault="001739AA" w:rsidP="001739AA">
      <w:pPr>
        <w:pStyle w:val="Prrafodelista"/>
        <w:numPr>
          <w:ilvl w:val="0"/>
          <w:numId w:val="16"/>
        </w:numPr>
        <w:autoSpaceDE w:val="0"/>
        <w:autoSpaceDN w:val="0"/>
        <w:rPr>
          <w:rFonts w:ascii="Arial" w:hAnsi="Arial" w:cs="Arial"/>
          <w:sz w:val="20"/>
          <w:szCs w:val="20"/>
          <w:lang w:val="ca-ES"/>
        </w:rPr>
      </w:pPr>
      <w:r w:rsidRPr="00C328F0">
        <w:rPr>
          <w:rFonts w:ascii="Arial" w:hAnsi="Arial" w:cs="Arial"/>
          <w:sz w:val="20"/>
          <w:szCs w:val="20"/>
          <w:lang w:val="ca-ES"/>
        </w:rPr>
        <w:t>La declaració d’aptitud</w:t>
      </w:r>
    </w:p>
    <w:p w14:paraId="2A056161" w14:textId="77777777" w:rsidR="001739AA" w:rsidRPr="00C328F0" w:rsidRDefault="001739AA" w:rsidP="001739AA">
      <w:pPr>
        <w:pStyle w:val="Prrafodelista"/>
        <w:numPr>
          <w:ilvl w:val="0"/>
          <w:numId w:val="16"/>
        </w:numPr>
        <w:autoSpaceDE w:val="0"/>
        <w:autoSpaceDN w:val="0"/>
        <w:rPr>
          <w:rFonts w:ascii="Arial" w:hAnsi="Arial" w:cs="Arial"/>
          <w:sz w:val="20"/>
          <w:szCs w:val="20"/>
          <w:lang w:val="ca-ES"/>
        </w:rPr>
      </w:pPr>
      <w:r w:rsidRPr="00C328F0">
        <w:rPr>
          <w:rFonts w:ascii="Arial" w:hAnsi="Arial" w:cs="Arial"/>
          <w:sz w:val="20"/>
          <w:szCs w:val="20"/>
          <w:lang w:val="ca-ES"/>
        </w:rPr>
        <w:t>El marcat d’aptitud a l’equip</w:t>
      </w:r>
    </w:p>
    <w:p w14:paraId="2B759B6F" w14:textId="77777777" w:rsidR="001739AA" w:rsidRPr="00C328F0" w:rsidRDefault="001739AA" w:rsidP="001739AA">
      <w:pPr>
        <w:pStyle w:val="Prrafodelista"/>
        <w:numPr>
          <w:ilvl w:val="0"/>
          <w:numId w:val="16"/>
        </w:numPr>
        <w:autoSpaceDE w:val="0"/>
        <w:autoSpaceDN w:val="0"/>
        <w:rPr>
          <w:rFonts w:ascii="Arial" w:hAnsi="Arial" w:cs="Arial"/>
          <w:sz w:val="20"/>
          <w:szCs w:val="20"/>
          <w:lang w:val="ca-ES"/>
        </w:rPr>
      </w:pPr>
      <w:r w:rsidRPr="00C328F0">
        <w:rPr>
          <w:rFonts w:ascii="Arial" w:hAnsi="Arial" w:cs="Arial"/>
          <w:sz w:val="20"/>
          <w:szCs w:val="20"/>
          <w:lang w:val="ca-ES"/>
        </w:rPr>
        <w:t>Fotocòpia compulsada del certificat</w:t>
      </w:r>
    </w:p>
    <w:p w14:paraId="59D8B8F4" w14:textId="77777777" w:rsidR="001739AA" w:rsidRPr="00C328F0" w:rsidRDefault="001739AA" w:rsidP="001739AA">
      <w:pPr>
        <w:pStyle w:val="Prrafodelista"/>
        <w:numPr>
          <w:ilvl w:val="0"/>
          <w:numId w:val="16"/>
        </w:numPr>
        <w:autoSpaceDE w:val="0"/>
        <w:autoSpaceDN w:val="0"/>
        <w:rPr>
          <w:rFonts w:ascii="Arial" w:hAnsi="Arial" w:cs="Arial"/>
          <w:sz w:val="20"/>
          <w:szCs w:val="20"/>
          <w:lang w:val="ca-ES"/>
        </w:rPr>
      </w:pPr>
      <w:r w:rsidRPr="00C328F0">
        <w:rPr>
          <w:rFonts w:ascii="Arial" w:hAnsi="Arial" w:cs="Arial"/>
          <w:sz w:val="20"/>
          <w:szCs w:val="20"/>
          <w:lang w:val="ca-ES"/>
        </w:rPr>
        <w:t>La informació d’us i seguretat</w:t>
      </w:r>
    </w:p>
    <w:p w14:paraId="6A3C5B5B" w14:textId="77777777" w:rsidR="001739AA" w:rsidRDefault="001739AA" w:rsidP="001739AA">
      <w:pPr>
        <w:widowControl/>
        <w:jc w:val="both"/>
        <w:rPr>
          <w:rFonts w:ascii="Arial" w:hAnsi="Arial" w:cs="Arial"/>
        </w:rPr>
      </w:pPr>
    </w:p>
    <w:p w14:paraId="28898F6C" w14:textId="77777777" w:rsidR="001739AA" w:rsidRPr="009A536E" w:rsidRDefault="001739AA" w:rsidP="001739AA">
      <w:pPr>
        <w:widowControl/>
        <w:jc w:val="both"/>
        <w:rPr>
          <w:rFonts w:ascii="Arial" w:hAnsi="Arial" w:cs="Arial"/>
        </w:rPr>
      </w:pPr>
    </w:p>
    <w:p w14:paraId="404FE226" w14:textId="77777777" w:rsidR="001739AA" w:rsidRPr="00244FB2" w:rsidRDefault="001739AA" w:rsidP="00244FB2">
      <w:pPr>
        <w:keepNext/>
        <w:widowControl/>
        <w:numPr>
          <w:ilvl w:val="1"/>
          <w:numId w:val="12"/>
        </w:numPr>
        <w:spacing w:line="480" w:lineRule="auto"/>
        <w:jc w:val="both"/>
        <w:outlineLvl w:val="1"/>
        <w:rPr>
          <w:rFonts w:ascii="Arial" w:hAnsi="Arial" w:cs="Arial"/>
          <w:b/>
          <w:bCs/>
          <w:u w:val="single"/>
        </w:rPr>
      </w:pPr>
      <w:bookmarkStart w:id="93" w:name="_Toc521662655"/>
      <w:bookmarkStart w:id="94" w:name="_Toc144205649"/>
      <w:r w:rsidRPr="00244FB2">
        <w:rPr>
          <w:rFonts w:ascii="Arial" w:hAnsi="Arial" w:cs="Arial"/>
          <w:b/>
          <w:bCs/>
          <w:u w:val="single"/>
        </w:rPr>
        <w:t>PONTS-GRUA, PALANQUINS</w:t>
      </w:r>
      <w:bookmarkEnd w:id="93"/>
      <w:bookmarkEnd w:id="94"/>
    </w:p>
    <w:p w14:paraId="53A3A352" w14:textId="77777777" w:rsidR="001739AA" w:rsidRPr="008F3329" w:rsidRDefault="001739AA" w:rsidP="001739AA">
      <w:pPr>
        <w:widowControl/>
        <w:ind w:left="567"/>
        <w:jc w:val="both"/>
        <w:rPr>
          <w:rFonts w:ascii="Arial" w:hAnsi="Arial" w:cs="Arial"/>
        </w:rPr>
      </w:pPr>
      <w:r w:rsidRPr="008F3329">
        <w:rPr>
          <w:rFonts w:ascii="Arial" w:hAnsi="Arial" w:cs="Arial"/>
        </w:rPr>
        <w:t>Sent el destí dels ponts-grues el manteniment amb ús de moviments esporàdics i precisos per a l’acoblament de peces pesades i delicades, les velocitats de translació i elevació-descens seran lentes, de manera que faciliti el seu fi.</w:t>
      </w:r>
    </w:p>
    <w:p w14:paraId="47BD609F" w14:textId="77777777" w:rsidR="001739AA" w:rsidRPr="008F3329" w:rsidRDefault="001739AA" w:rsidP="001739AA">
      <w:pPr>
        <w:widowControl/>
        <w:ind w:left="567"/>
        <w:jc w:val="both"/>
        <w:rPr>
          <w:rFonts w:ascii="Arial" w:hAnsi="Arial" w:cs="Arial"/>
        </w:rPr>
      </w:pPr>
    </w:p>
    <w:p w14:paraId="473099D0" w14:textId="77777777" w:rsidR="001739AA" w:rsidRPr="008F3329" w:rsidRDefault="001739AA" w:rsidP="001739AA">
      <w:pPr>
        <w:widowControl/>
        <w:ind w:left="567"/>
        <w:jc w:val="both"/>
        <w:rPr>
          <w:rFonts w:ascii="Arial" w:hAnsi="Arial" w:cs="Arial"/>
        </w:rPr>
      </w:pPr>
      <w:r w:rsidRPr="008F3329">
        <w:rPr>
          <w:rFonts w:ascii="Arial" w:hAnsi="Arial" w:cs="Arial"/>
        </w:rPr>
        <w:t>L’aparellatge elèctric serà del mateix fabricant i model que la que es faci servir a la resta del projecte del CAT.</w:t>
      </w:r>
    </w:p>
    <w:p w14:paraId="2E89A98A" w14:textId="77777777" w:rsidR="001739AA" w:rsidRPr="008F3329" w:rsidRDefault="001739AA" w:rsidP="001739AA">
      <w:pPr>
        <w:widowControl/>
        <w:ind w:left="567"/>
        <w:jc w:val="both"/>
        <w:rPr>
          <w:rFonts w:ascii="Arial" w:hAnsi="Arial" w:cs="Arial"/>
        </w:rPr>
      </w:pPr>
    </w:p>
    <w:p w14:paraId="7239D8F7" w14:textId="77777777" w:rsidR="001739AA" w:rsidRPr="008F3329" w:rsidRDefault="001739AA" w:rsidP="001739AA">
      <w:pPr>
        <w:widowControl/>
        <w:ind w:left="567"/>
        <w:jc w:val="both"/>
        <w:rPr>
          <w:rFonts w:ascii="Arial" w:hAnsi="Arial" w:cs="Arial"/>
        </w:rPr>
      </w:pPr>
      <w:r w:rsidRPr="008F3329">
        <w:rPr>
          <w:rFonts w:ascii="Arial" w:hAnsi="Arial" w:cs="Arial"/>
        </w:rPr>
        <w:t>Els carros lliscants d’alimentació es recolliran a un lateral del recorregut, efectuant el carril una corba que faciliti el desplaçament d’aquests, de manera que el recorregut útil de trànsit sigui el màxim sense espais morts.</w:t>
      </w:r>
    </w:p>
    <w:p w14:paraId="304560A9" w14:textId="77777777" w:rsidR="001739AA" w:rsidRPr="008F3329" w:rsidRDefault="001739AA" w:rsidP="001739AA">
      <w:pPr>
        <w:widowControl/>
        <w:jc w:val="both"/>
        <w:rPr>
          <w:rFonts w:ascii="Arial" w:hAnsi="Arial" w:cs="Arial"/>
        </w:rPr>
      </w:pPr>
    </w:p>
    <w:p w14:paraId="709A00A5" w14:textId="77777777" w:rsidR="001739AA" w:rsidRPr="008F3329" w:rsidRDefault="001739AA" w:rsidP="001739AA">
      <w:pPr>
        <w:widowControl/>
        <w:jc w:val="both"/>
        <w:rPr>
          <w:rFonts w:ascii="Arial" w:hAnsi="Arial" w:cs="Arial"/>
        </w:rPr>
      </w:pPr>
    </w:p>
    <w:p w14:paraId="5F179E32" w14:textId="77777777" w:rsidR="001739AA" w:rsidRPr="00244FB2" w:rsidRDefault="001739AA" w:rsidP="00244FB2">
      <w:pPr>
        <w:keepNext/>
        <w:widowControl/>
        <w:numPr>
          <w:ilvl w:val="1"/>
          <w:numId w:val="12"/>
        </w:numPr>
        <w:spacing w:line="480" w:lineRule="auto"/>
        <w:jc w:val="both"/>
        <w:outlineLvl w:val="1"/>
        <w:rPr>
          <w:rFonts w:ascii="Arial" w:hAnsi="Arial" w:cs="Arial"/>
          <w:b/>
          <w:bCs/>
          <w:u w:val="single"/>
        </w:rPr>
      </w:pPr>
      <w:bookmarkStart w:id="95" w:name="_Toc521662656"/>
      <w:bookmarkStart w:id="96" w:name="_Toc144205650"/>
      <w:r w:rsidRPr="00244FB2">
        <w:rPr>
          <w:rFonts w:ascii="Arial" w:hAnsi="Arial" w:cs="Arial"/>
          <w:b/>
          <w:bCs/>
          <w:u w:val="single"/>
        </w:rPr>
        <w:t>BY-PASS DE LES VÀLVULES REGULADORES DE CABAL</w:t>
      </w:r>
      <w:bookmarkEnd w:id="95"/>
      <w:bookmarkEnd w:id="96"/>
    </w:p>
    <w:p w14:paraId="281CBF81"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Les vàlvules reguladores de pressió o cabal </w:t>
      </w:r>
      <w:r>
        <w:rPr>
          <w:rFonts w:ascii="Arial" w:hAnsi="Arial" w:cs="Arial"/>
        </w:rPr>
        <w:t xml:space="preserve">que tinguin una criticitat important </w:t>
      </w:r>
      <w:r w:rsidRPr="008F3329">
        <w:rPr>
          <w:rFonts w:ascii="Arial" w:hAnsi="Arial" w:cs="Arial"/>
        </w:rPr>
        <w:t>s’instal·laran preferentment amb un by-pass.</w:t>
      </w:r>
      <w:r>
        <w:rPr>
          <w:rFonts w:ascii="Arial" w:hAnsi="Arial" w:cs="Arial"/>
        </w:rPr>
        <w:t xml:space="preserve"> Aquest fet es definirà en projecte.</w:t>
      </w:r>
    </w:p>
    <w:p w14:paraId="71EB7B72" w14:textId="77777777" w:rsidR="001739AA" w:rsidRPr="008F3329" w:rsidRDefault="001739AA" w:rsidP="001739AA">
      <w:pPr>
        <w:widowControl/>
        <w:ind w:left="567"/>
        <w:jc w:val="both"/>
        <w:rPr>
          <w:rFonts w:ascii="Arial" w:hAnsi="Arial" w:cs="Arial"/>
        </w:rPr>
      </w:pPr>
    </w:p>
    <w:p w14:paraId="71EBBE78" w14:textId="77777777" w:rsidR="001739AA" w:rsidRPr="008F3329" w:rsidRDefault="001739AA" w:rsidP="001739AA">
      <w:pPr>
        <w:widowControl/>
        <w:spacing w:line="360" w:lineRule="auto"/>
        <w:ind w:left="567"/>
        <w:jc w:val="both"/>
        <w:rPr>
          <w:rFonts w:ascii="Arial" w:hAnsi="Arial" w:cs="Arial"/>
        </w:rPr>
      </w:pPr>
      <w:r w:rsidRPr="008F3329">
        <w:rPr>
          <w:rFonts w:ascii="Arial" w:hAnsi="Arial" w:cs="Arial"/>
        </w:rPr>
        <w:t>El conjunt del by-pass estarà compost per:</w:t>
      </w:r>
    </w:p>
    <w:p w14:paraId="7BF6FDBF" w14:textId="77777777" w:rsidR="001739AA" w:rsidRPr="008F3329" w:rsidRDefault="001739AA" w:rsidP="001739AA">
      <w:pPr>
        <w:widowControl/>
        <w:numPr>
          <w:ilvl w:val="0"/>
          <w:numId w:val="35"/>
        </w:numPr>
        <w:jc w:val="both"/>
        <w:rPr>
          <w:rFonts w:ascii="Arial" w:hAnsi="Arial" w:cs="Arial"/>
        </w:rPr>
      </w:pPr>
      <w:r w:rsidRPr="008F3329">
        <w:rPr>
          <w:rFonts w:ascii="Arial" w:hAnsi="Arial" w:cs="Arial"/>
        </w:rPr>
        <w:t>Vàlvula papallona manual abans de la reguladora</w:t>
      </w:r>
    </w:p>
    <w:p w14:paraId="4D7187D7" w14:textId="77777777" w:rsidR="001739AA" w:rsidRPr="008F3329" w:rsidRDefault="001739AA" w:rsidP="001739AA">
      <w:pPr>
        <w:widowControl/>
        <w:numPr>
          <w:ilvl w:val="0"/>
          <w:numId w:val="35"/>
        </w:numPr>
        <w:jc w:val="both"/>
        <w:rPr>
          <w:rFonts w:ascii="Arial" w:hAnsi="Arial" w:cs="Arial"/>
        </w:rPr>
      </w:pPr>
      <w:r w:rsidRPr="008F3329">
        <w:rPr>
          <w:rFonts w:ascii="Arial" w:hAnsi="Arial" w:cs="Arial"/>
        </w:rPr>
        <w:t>Vàlvula reguladora automàtica</w:t>
      </w:r>
    </w:p>
    <w:p w14:paraId="17751BE6" w14:textId="77777777" w:rsidR="001739AA" w:rsidRPr="008F3329" w:rsidRDefault="001739AA" w:rsidP="001739AA">
      <w:pPr>
        <w:widowControl/>
        <w:numPr>
          <w:ilvl w:val="0"/>
          <w:numId w:val="35"/>
        </w:numPr>
        <w:jc w:val="both"/>
        <w:rPr>
          <w:rFonts w:ascii="Arial" w:hAnsi="Arial" w:cs="Arial"/>
        </w:rPr>
      </w:pPr>
      <w:r w:rsidRPr="008F3329">
        <w:rPr>
          <w:rFonts w:ascii="Arial" w:hAnsi="Arial" w:cs="Arial"/>
        </w:rPr>
        <w:t>Vàlvula papallona manual després de la reguladora</w:t>
      </w:r>
    </w:p>
    <w:p w14:paraId="02BC0367" w14:textId="77777777" w:rsidR="001739AA" w:rsidRPr="008F3329" w:rsidRDefault="001739AA" w:rsidP="001739AA">
      <w:pPr>
        <w:widowControl/>
        <w:numPr>
          <w:ilvl w:val="0"/>
          <w:numId w:val="35"/>
        </w:numPr>
        <w:jc w:val="both"/>
        <w:rPr>
          <w:rFonts w:ascii="Arial" w:hAnsi="Arial" w:cs="Arial"/>
        </w:rPr>
      </w:pPr>
      <w:r w:rsidRPr="008F3329">
        <w:rPr>
          <w:rFonts w:ascii="Arial" w:hAnsi="Arial" w:cs="Arial"/>
        </w:rPr>
        <w:t>Vàlvula de papallona elèctrica amb accionament a distància del by-pass pròpiament dit</w:t>
      </w:r>
    </w:p>
    <w:p w14:paraId="01DB266B" w14:textId="77777777" w:rsidR="001739AA" w:rsidRPr="008F3329" w:rsidRDefault="001739AA" w:rsidP="001739AA">
      <w:pPr>
        <w:widowControl/>
        <w:numPr>
          <w:ilvl w:val="0"/>
          <w:numId w:val="35"/>
        </w:numPr>
        <w:jc w:val="both"/>
        <w:rPr>
          <w:rFonts w:ascii="Arial" w:hAnsi="Arial" w:cs="Arial"/>
        </w:rPr>
      </w:pPr>
      <w:r w:rsidRPr="008F3329">
        <w:rPr>
          <w:rFonts w:ascii="Arial" w:hAnsi="Arial" w:cs="Arial"/>
        </w:rPr>
        <w:t>Tes, canonades i accessoris a connectar el by-pass abans de la vàlvula “a” i després de la vàlvula “c”</w:t>
      </w:r>
    </w:p>
    <w:p w14:paraId="4F5D797D" w14:textId="77777777" w:rsidR="001739AA" w:rsidRPr="008F3329" w:rsidRDefault="001739AA" w:rsidP="001739AA">
      <w:pPr>
        <w:widowControl/>
        <w:ind w:left="567"/>
        <w:jc w:val="both"/>
        <w:rPr>
          <w:rFonts w:ascii="Arial" w:hAnsi="Arial" w:cs="Arial"/>
        </w:rPr>
      </w:pPr>
    </w:p>
    <w:p w14:paraId="500A9E1A" w14:textId="77777777" w:rsidR="001739AA" w:rsidRPr="008F3329" w:rsidRDefault="001739AA" w:rsidP="001739AA">
      <w:pPr>
        <w:widowControl/>
        <w:ind w:left="567"/>
        <w:jc w:val="both"/>
        <w:rPr>
          <w:rFonts w:ascii="Arial" w:hAnsi="Arial" w:cs="Arial"/>
        </w:rPr>
      </w:pPr>
      <w:r w:rsidRPr="008F3329">
        <w:rPr>
          <w:rFonts w:ascii="Arial" w:hAnsi="Arial" w:cs="Arial"/>
        </w:rPr>
        <w:t>Allà on les vàlvules reguladores siguin automàtiques del tipus sense energia elèctrica, la vàlvula de papallona del by-pass (d) serà manual.</w:t>
      </w:r>
    </w:p>
    <w:p w14:paraId="42601AA5" w14:textId="77777777" w:rsidR="001739AA" w:rsidRPr="008F3329" w:rsidRDefault="001739AA" w:rsidP="001739AA">
      <w:pPr>
        <w:widowControl/>
        <w:jc w:val="both"/>
        <w:rPr>
          <w:rFonts w:ascii="Arial" w:hAnsi="Arial" w:cs="Arial"/>
        </w:rPr>
      </w:pPr>
    </w:p>
    <w:p w14:paraId="7BEB058D" w14:textId="77777777" w:rsidR="001739AA" w:rsidRPr="008F3329" w:rsidRDefault="001739AA" w:rsidP="001739AA">
      <w:pPr>
        <w:widowControl/>
        <w:jc w:val="both"/>
        <w:rPr>
          <w:rFonts w:ascii="Arial" w:hAnsi="Arial" w:cs="Arial"/>
        </w:rPr>
      </w:pPr>
    </w:p>
    <w:p w14:paraId="0240FBB8" w14:textId="77777777" w:rsidR="001739AA" w:rsidRPr="00244FB2" w:rsidRDefault="001739AA" w:rsidP="00244FB2">
      <w:pPr>
        <w:keepNext/>
        <w:widowControl/>
        <w:numPr>
          <w:ilvl w:val="1"/>
          <w:numId w:val="12"/>
        </w:numPr>
        <w:spacing w:line="480" w:lineRule="auto"/>
        <w:jc w:val="both"/>
        <w:outlineLvl w:val="1"/>
        <w:rPr>
          <w:rFonts w:ascii="Arial" w:hAnsi="Arial" w:cs="Arial"/>
          <w:b/>
          <w:bCs/>
          <w:u w:val="single"/>
        </w:rPr>
      </w:pPr>
      <w:bookmarkStart w:id="97" w:name="_Toc521662657"/>
      <w:bookmarkStart w:id="98" w:name="_Toc144205651"/>
      <w:r w:rsidRPr="00244FB2">
        <w:rPr>
          <w:rFonts w:ascii="Arial" w:hAnsi="Arial" w:cs="Arial"/>
          <w:b/>
          <w:bCs/>
          <w:u w:val="single"/>
        </w:rPr>
        <w:t>CONNEXIONS A BOMBES</w:t>
      </w:r>
      <w:bookmarkEnd w:id="97"/>
      <w:bookmarkEnd w:id="98"/>
    </w:p>
    <w:p w14:paraId="12058150" w14:textId="77777777" w:rsidR="001739AA" w:rsidRPr="008F3329" w:rsidRDefault="001739AA" w:rsidP="001739AA">
      <w:pPr>
        <w:widowControl/>
        <w:ind w:left="567"/>
        <w:jc w:val="both"/>
        <w:rPr>
          <w:rFonts w:ascii="Arial" w:hAnsi="Arial" w:cs="Arial"/>
        </w:rPr>
      </w:pPr>
      <w:r w:rsidRPr="008F3329">
        <w:rPr>
          <w:rFonts w:ascii="Arial" w:hAnsi="Arial" w:cs="Arial"/>
        </w:rPr>
        <w:t>Les connexions a bombes aniran proveïdes amb drenatges.</w:t>
      </w:r>
    </w:p>
    <w:p w14:paraId="783E87C5" w14:textId="77777777" w:rsidR="001739AA" w:rsidRPr="008F3329" w:rsidRDefault="001739AA" w:rsidP="001739AA">
      <w:pPr>
        <w:widowControl/>
        <w:ind w:left="567"/>
        <w:jc w:val="both"/>
        <w:rPr>
          <w:rFonts w:ascii="Arial" w:hAnsi="Arial" w:cs="Arial"/>
        </w:rPr>
      </w:pPr>
    </w:p>
    <w:p w14:paraId="11EB79C5" w14:textId="77777777" w:rsidR="00767002" w:rsidRDefault="001739AA" w:rsidP="001739AA">
      <w:pPr>
        <w:widowControl/>
        <w:ind w:left="567"/>
        <w:jc w:val="both"/>
        <w:rPr>
          <w:rFonts w:ascii="Arial" w:hAnsi="Arial" w:cs="Arial"/>
        </w:rPr>
      </w:pPr>
      <w:r w:rsidRPr="008F3329">
        <w:rPr>
          <w:rFonts w:ascii="Arial" w:hAnsi="Arial" w:cs="Arial"/>
        </w:rPr>
        <w:t>A la canonada d’impulsió el drenatge anirà situat immediatament després de la vàlvula de retenció.</w:t>
      </w:r>
    </w:p>
    <w:p w14:paraId="11AB2EF2" w14:textId="77777777" w:rsidR="00767002" w:rsidRDefault="00767002" w:rsidP="001739AA">
      <w:pPr>
        <w:widowControl/>
        <w:ind w:left="567"/>
        <w:jc w:val="both"/>
        <w:rPr>
          <w:rFonts w:ascii="Arial" w:hAnsi="Arial" w:cs="Arial"/>
        </w:rPr>
      </w:pPr>
    </w:p>
    <w:p w14:paraId="6F34AC1D" w14:textId="77777777" w:rsidR="001739AA" w:rsidRPr="008F3329" w:rsidRDefault="001739AA" w:rsidP="001739AA">
      <w:pPr>
        <w:widowControl/>
        <w:ind w:left="567"/>
        <w:jc w:val="both"/>
        <w:rPr>
          <w:rFonts w:ascii="Arial" w:hAnsi="Arial" w:cs="Arial"/>
        </w:rPr>
      </w:pPr>
      <w:r w:rsidRPr="008F3329">
        <w:rPr>
          <w:rFonts w:ascii="Arial" w:hAnsi="Arial" w:cs="Arial"/>
        </w:rPr>
        <w:t>A la canonada d’aspiració el drenatge se situarà immediatament abans de la vàlvula de bloqueig.</w:t>
      </w:r>
    </w:p>
    <w:p w14:paraId="52BBC933" w14:textId="77777777" w:rsidR="001739AA" w:rsidRPr="008F3329" w:rsidRDefault="001739AA" w:rsidP="001739AA">
      <w:pPr>
        <w:widowControl/>
        <w:ind w:left="567"/>
        <w:jc w:val="both"/>
        <w:rPr>
          <w:rFonts w:ascii="Arial" w:hAnsi="Arial" w:cs="Arial"/>
        </w:rPr>
      </w:pPr>
    </w:p>
    <w:p w14:paraId="09227C54" w14:textId="77777777" w:rsidR="001739AA" w:rsidRPr="008F3329" w:rsidRDefault="001739AA" w:rsidP="001739AA">
      <w:pPr>
        <w:widowControl/>
        <w:ind w:left="567"/>
        <w:jc w:val="both"/>
        <w:rPr>
          <w:rFonts w:ascii="Arial" w:hAnsi="Arial" w:cs="Arial"/>
        </w:rPr>
      </w:pPr>
      <w:r w:rsidRPr="008F3329">
        <w:rPr>
          <w:rFonts w:ascii="Arial" w:hAnsi="Arial" w:cs="Arial"/>
        </w:rPr>
        <w:t>A la canonada d’impulsió s’instal·larà una vàlvula de retenció entre la bomba i la vàlvula de bloqueig.</w:t>
      </w:r>
    </w:p>
    <w:p w14:paraId="0B084AFB" w14:textId="77777777" w:rsidR="001739AA" w:rsidRPr="008F3329" w:rsidRDefault="001739AA" w:rsidP="001739AA">
      <w:pPr>
        <w:widowControl/>
        <w:ind w:left="567"/>
        <w:jc w:val="both"/>
        <w:rPr>
          <w:rFonts w:ascii="Arial" w:hAnsi="Arial" w:cs="Arial"/>
        </w:rPr>
      </w:pPr>
    </w:p>
    <w:p w14:paraId="583135F4" w14:textId="77777777" w:rsidR="001739AA" w:rsidRPr="008F3329" w:rsidRDefault="001739AA" w:rsidP="001739AA">
      <w:pPr>
        <w:widowControl/>
        <w:ind w:left="567"/>
        <w:jc w:val="both"/>
        <w:rPr>
          <w:rFonts w:ascii="Arial" w:hAnsi="Arial" w:cs="Arial"/>
        </w:rPr>
      </w:pPr>
      <w:r w:rsidRPr="008F3329">
        <w:rPr>
          <w:rFonts w:ascii="Arial" w:hAnsi="Arial" w:cs="Arial"/>
        </w:rPr>
        <w:t>Les connexions a la bomba han de dissenyar-se de tal manera que els esforços motivats per les possibles dilatacions de les canonades no es transmetin a les brides de la bomba.</w:t>
      </w:r>
    </w:p>
    <w:p w14:paraId="72EFC960" w14:textId="77777777" w:rsidR="001739AA" w:rsidRPr="008F3329" w:rsidRDefault="001739AA" w:rsidP="001739AA">
      <w:pPr>
        <w:widowControl/>
        <w:ind w:left="567"/>
        <w:jc w:val="both"/>
        <w:rPr>
          <w:rFonts w:ascii="Arial" w:hAnsi="Arial" w:cs="Arial"/>
        </w:rPr>
      </w:pPr>
    </w:p>
    <w:p w14:paraId="740D4BC0" w14:textId="77777777" w:rsidR="001739AA" w:rsidRPr="008F3329" w:rsidRDefault="001739AA" w:rsidP="001739AA">
      <w:pPr>
        <w:widowControl/>
        <w:ind w:left="567"/>
        <w:jc w:val="both"/>
        <w:rPr>
          <w:rFonts w:ascii="Arial" w:hAnsi="Arial" w:cs="Arial"/>
        </w:rPr>
      </w:pPr>
      <w:r w:rsidRPr="008F3329">
        <w:rPr>
          <w:rFonts w:ascii="Arial" w:hAnsi="Arial" w:cs="Arial"/>
        </w:rPr>
        <w:t>Les canonades d’aspiració i impulsió estaran proveïdes dels adequats suports per evitar que el seu pes graviti sobre les brides de la bomba.</w:t>
      </w:r>
    </w:p>
    <w:p w14:paraId="3D2009E6" w14:textId="77777777" w:rsidR="001739AA" w:rsidRPr="008F3329" w:rsidRDefault="001739AA" w:rsidP="001739AA">
      <w:pPr>
        <w:widowControl/>
        <w:ind w:left="567"/>
        <w:jc w:val="both"/>
        <w:rPr>
          <w:rFonts w:ascii="Arial" w:hAnsi="Arial" w:cs="Arial"/>
        </w:rPr>
      </w:pPr>
    </w:p>
    <w:p w14:paraId="11288DDB" w14:textId="77777777" w:rsidR="001739AA" w:rsidRPr="008F3329" w:rsidRDefault="001739AA" w:rsidP="001739AA">
      <w:pPr>
        <w:widowControl/>
        <w:ind w:left="567"/>
        <w:jc w:val="both"/>
        <w:rPr>
          <w:rFonts w:ascii="Arial" w:hAnsi="Arial" w:cs="Arial"/>
        </w:rPr>
      </w:pPr>
      <w:r w:rsidRPr="008F3329">
        <w:rPr>
          <w:rFonts w:ascii="Arial" w:hAnsi="Arial" w:cs="Arial"/>
        </w:rPr>
        <w:t>Les connexions a les bombes es realitzaran de tal manera que no impedeixin el desmuntatge de la bomba o motor o en el seu defecte que es pugui aconseguir desmuntant la menor part possible de les canonades instal·lades.</w:t>
      </w:r>
    </w:p>
    <w:p w14:paraId="5BD6C11B" w14:textId="77777777" w:rsidR="001739AA" w:rsidRPr="008F3329" w:rsidRDefault="001739AA" w:rsidP="001739AA">
      <w:pPr>
        <w:widowControl/>
        <w:ind w:left="567"/>
        <w:jc w:val="both"/>
        <w:rPr>
          <w:rFonts w:ascii="Arial" w:hAnsi="Arial" w:cs="Arial"/>
        </w:rPr>
      </w:pPr>
    </w:p>
    <w:p w14:paraId="58BB0BA3"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Les vàlvules no s’uniran directament a </w:t>
      </w:r>
      <w:smartTag w:uri="urn:schemas-microsoft-com:office:smarttags" w:element="PersonName">
        <w:smartTagPr>
          <w:attr w:name="ProductID" w:val="la bomba. Entre"/>
        </w:smartTagPr>
        <w:r w:rsidRPr="008F3329">
          <w:rPr>
            <w:rFonts w:ascii="Arial" w:hAnsi="Arial" w:cs="Arial"/>
          </w:rPr>
          <w:t>la bomba. Entre</w:t>
        </w:r>
      </w:smartTag>
      <w:r w:rsidRPr="008F3329">
        <w:rPr>
          <w:rFonts w:ascii="Arial" w:hAnsi="Arial" w:cs="Arial"/>
        </w:rPr>
        <w:t xml:space="preserve"> ambdues s’haurà de preveure un tram de canonada per facilitar el desmuntar la bomba.</w:t>
      </w:r>
    </w:p>
    <w:p w14:paraId="1ABA5C76" w14:textId="77777777" w:rsidR="001739AA" w:rsidRPr="008F3329" w:rsidRDefault="001739AA" w:rsidP="001739AA">
      <w:pPr>
        <w:widowControl/>
        <w:ind w:left="567"/>
        <w:jc w:val="both"/>
        <w:rPr>
          <w:rFonts w:ascii="Arial" w:hAnsi="Arial" w:cs="Arial"/>
        </w:rPr>
      </w:pPr>
    </w:p>
    <w:p w14:paraId="7A79D216"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Les canonades d’aspiració tindran un pendent continu cap a </w:t>
      </w:r>
      <w:smartTag w:uri="urn:schemas-microsoft-com:office:smarttags" w:element="PersonName">
        <w:smartTagPr>
          <w:attr w:name="ProductID" w:val="la bomba. En"/>
        </w:smartTagPr>
        <w:r w:rsidRPr="008F3329">
          <w:rPr>
            <w:rFonts w:ascii="Arial" w:hAnsi="Arial" w:cs="Arial"/>
          </w:rPr>
          <w:t>la bomba. En</w:t>
        </w:r>
      </w:smartTag>
      <w:r w:rsidRPr="008F3329">
        <w:rPr>
          <w:rFonts w:ascii="Arial" w:hAnsi="Arial" w:cs="Arial"/>
        </w:rPr>
        <w:t xml:space="preserve"> aquestes canonades no han d’existir punts alts als quals es puguin formar bosses d’aire o gas i tindran un traçat el més curt i recte possible. Quan s’empri una reducció a l’aspiració de la bomba i aquesta sigui Horitzontal, la reducció serà excèntrica i amb la cara llisa amunt per evitar la formació de bosses d’aire o gas. </w:t>
      </w:r>
    </w:p>
    <w:p w14:paraId="2E7D912D" w14:textId="77777777" w:rsidR="001739AA" w:rsidRPr="008F3329" w:rsidRDefault="001739AA" w:rsidP="001739AA">
      <w:pPr>
        <w:widowControl/>
        <w:ind w:left="567"/>
        <w:jc w:val="both"/>
        <w:rPr>
          <w:rFonts w:ascii="Arial" w:hAnsi="Arial" w:cs="Arial"/>
        </w:rPr>
      </w:pPr>
    </w:p>
    <w:p w14:paraId="22373681" w14:textId="77777777" w:rsidR="001739AA" w:rsidRPr="008F3329" w:rsidRDefault="001739AA" w:rsidP="001739AA">
      <w:pPr>
        <w:widowControl/>
        <w:ind w:left="567"/>
        <w:jc w:val="both"/>
        <w:rPr>
          <w:rFonts w:ascii="Arial" w:hAnsi="Arial" w:cs="Arial"/>
        </w:rPr>
      </w:pPr>
      <w:r w:rsidRPr="008F3329">
        <w:rPr>
          <w:rFonts w:ascii="Arial" w:hAnsi="Arial" w:cs="Arial"/>
        </w:rPr>
        <w:t>El canvi de diàmetre a les canonades d’aspiració o impulsió es realitzarà sempre per mitjà de reduccions. No es permet l’ús de brides reductores ja que origina pèrdues de càrrega i pertorben la normal circulació del fluid. Pel mateix motiu els elements a instal·lar en l’aspiració es posaran el més lluny possible de la boca per facilitar que el flux sigui laminar i no turbulent.</w:t>
      </w:r>
    </w:p>
    <w:p w14:paraId="3B32AD75" w14:textId="77777777" w:rsidR="001739AA" w:rsidRPr="008F3329" w:rsidRDefault="001739AA" w:rsidP="001739AA">
      <w:pPr>
        <w:widowControl/>
        <w:ind w:left="567"/>
        <w:jc w:val="both"/>
        <w:rPr>
          <w:rFonts w:ascii="Arial" w:hAnsi="Arial" w:cs="Arial"/>
        </w:rPr>
      </w:pPr>
    </w:p>
    <w:p w14:paraId="22353CFE"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Els manòmetres s’instal·laran a la canonada d’impulsió o aspiració evitant col·locar-los </w:t>
      </w:r>
      <w:r w:rsidR="00244FB2">
        <w:rPr>
          <w:rFonts w:ascii="Arial" w:hAnsi="Arial" w:cs="Arial"/>
        </w:rPr>
        <w:t>a la mateixa bomba.</w:t>
      </w:r>
    </w:p>
    <w:p w14:paraId="6F71ADCB" w14:textId="77777777" w:rsidR="001739AA" w:rsidRPr="008F3329" w:rsidRDefault="001739AA" w:rsidP="001739AA">
      <w:pPr>
        <w:widowControl/>
        <w:ind w:left="567"/>
        <w:jc w:val="both"/>
        <w:rPr>
          <w:rFonts w:ascii="Arial" w:hAnsi="Arial" w:cs="Arial"/>
        </w:rPr>
      </w:pPr>
    </w:p>
    <w:p w14:paraId="7725368F"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Quan dues o més bombes tenen una línia d’aspiració o impulsió comú, totes les vàlvules estaran dissenyades per a la mateixa pressió i aquesta ha de ser igual a la corresponent a la vàlvula de major pressió. </w:t>
      </w:r>
    </w:p>
    <w:p w14:paraId="69AB08DA" w14:textId="77777777" w:rsidR="001739AA" w:rsidRPr="008F3329" w:rsidRDefault="001739AA" w:rsidP="001739AA">
      <w:pPr>
        <w:widowControl/>
        <w:ind w:left="567"/>
        <w:jc w:val="both"/>
        <w:rPr>
          <w:rFonts w:ascii="Arial" w:hAnsi="Arial" w:cs="Arial"/>
        </w:rPr>
      </w:pPr>
    </w:p>
    <w:p w14:paraId="617F8B9A"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En un conjunt de bombes, s’ha de procurar que les connexions verticals quedin alineades i les vàlvules d’accionament estiguin a un mateix nivell. </w:t>
      </w:r>
    </w:p>
    <w:p w14:paraId="751B8F2C" w14:textId="77777777" w:rsidR="001739AA" w:rsidRPr="008F3329" w:rsidRDefault="001739AA" w:rsidP="001739AA">
      <w:pPr>
        <w:widowControl/>
        <w:ind w:left="567"/>
        <w:jc w:val="both"/>
        <w:rPr>
          <w:rFonts w:ascii="Arial" w:hAnsi="Arial" w:cs="Arial"/>
        </w:rPr>
      </w:pPr>
    </w:p>
    <w:p w14:paraId="3D509155"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La llum lliure entre el punt més exterior de dues bombes contigües haurà de ser com a mínim de </w:t>
      </w:r>
      <w:smartTag w:uri="urn:schemas-microsoft-com:office:smarttags" w:element="metricconverter">
        <w:smartTagPr>
          <w:attr w:name="ProductID" w:val="825 mm"/>
        </w:smartTagPr>
        <w:r w:rsidRPr="008F3329">
          <w:rPr>
            <w:rFonts w:ascii="Arial" w:hAnsi="Arial" w:cs="Arial"/>
          </w:rPr>
          <w:t>825 mm</w:t>
        </w:r>
      </w:smartTag>
      <w:r w:rsidRPr="008F3329">
        <w:rPr>
          <w:rFonts w:ascii="Arial" w:hAnsi="Arial" w:cs="Arial"/>
        </w:rPr>
        <w:t>.</w:t>
      </w:r>
    </w:p>
    <w:p w14:paraId="56E43794" w14:textId="77777777" w:rsidR="001739AA" w:rsidRPr="008F3329" w:rsidRDefault="001739AA" w:rsidP="001739AA">
      <w:pPr>
        <w:widowControl/>
        <w:ind w:left="567"/>
        <w:jc w:val="both"/>
        <w:rPr>
          <w:rFonts w:ascii="Arial" w:hAnsi="Arial" w:cs="Arial"/>
        </w:rPr>
      </w:pPr>
    </w:p>
    <w:p w14:paraId="0C351078"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Les bombes formant un grup en un bombament queden alineades pel costat de la impulsió. </w:t>
      </w:r>
    </w:p>
    <w:p w14:paraId="6AC58E0E" w14:textId="77777777" w:rsidR="001739AA" w:rsidRPr="008F3329" w:rsidRDefault="001739AA" w:rsidP="001739AA">
      <w:pPr>
        <w:widowControl/>
        <w:ind w:left="567"/>
        <w:jc w:val="both"/>
        <w:rPr>
          <w:rFonts w:ascii="Arial" w:hAnsi="Arial" w:cs="Arial"/>
        </w:rPr>
      </w:pPr>
    </w:p>
    <w:p w14:paraId="37E78D59" w14:textId="77777777" w:rsidR="001739AA" w:rsidRPr="008F3329" w:rsidRDefault="001739AA" w:rsidP="001739AA">
      <w:pPr>
        <w:widowControl/>
        <w:ind w:left="567"/>
        <w:jc w:val="both"/>
        <w:rPr>
          <w:rFonts w:ascii="Arial" w:hAnsi="Arial" w:cs="Arial"/>
        </w:rPr>
      </w:pPr>
      <w:r w:rsidRPr="008F3329">
        <w:rPr>
          <w:rFonts w:ascii="Arial" w:hAnsi="Arial" w:cs="Arial"/>
        </w:rPr>
        <w:t>Si les línies d’impulsió o aspiració de la bomba tenen un diàmetre dues o més vegades superior al de les boques de la bomba, la reducció del diàmetre es realitzarà en dues fases quedant la vàlvula de bloqueig intercalada entre elles. Si les línies tenen el diàmetre superior a les boques de la bomba, les vàlvules seran del mateix diàmetre que la línia d’aspiració o impulsió. La reducció de diàmetre es realitzarà entre la vàlvula i la bomba.</w:t>
      </w:r>
    </w:p>
    <w:p w14:paraId="4926564A" w14:textId="77777777" w:rsidR="001739AA" w:rsidRPr="008F3329" w:rsidRDefault="001739AA" w:rsidP="001739AA">
      <w:pPr>
        <w:widowControl/>
        <w:jc w:val="both"/>
        <w:rPr>
          <w:rFonts w:ascii="Arial" w:hAnsi="Arial" w:cs="Arial"/>
        </w:rPr>
      </w:pPr>
    </w:p>
    <w:p w14:paraId="5EC92F3F" w14:textId="77777777" w:rsidR="001739AA" w:rsidRPr="008F3329" w:rsidRDefault="001739AA" w:rsidP="001739AA">
      <w:pPr>
        <w:widowControl/>
        <w:jc w:val="both"/>
        <w:rPr>
          <w:rFonts w:ascii="Arial" w:hAnsi="Arial" w:cs="Arial"/>
        </w:rPr>
      </w:pPr>
    </w:p>
    <w:p w14:paraId="67265FF9" w14:textId="77777777" w:rsidR="001739AA" w:rsidRPr="00244FB2" w:rsidRDefault="001739AA" w:rsidP="00244FB2">
      <w:pPr>
        <w:keepNext/>
        <w:widowControl/>
        <w:numPr>
          <w:ilvl w:val="1"/>
          <w:numId w:val="12"/>
        </w:numPr>
        <w:spacing w:line="480" w:lineRule="auto"/>
        <w:jc w:val="both"/>
        <w:outlineLvl w:val="1"/>
        <w:rPr>
          <w:rFonts w:ascii="Arial" w:hAnsi="Arial" w:cs="Arial"/>
          <w:b/>
          <w:bCs/>
          <w:u w:val="single"/>
        </w:rPr>
      </w:pPr>
      <w:bookmarkStart w:id="99" w:name="_Toc521662658"/>
      <w:bookmarkStart w:id="100" w:name="_Toc144205652"/>
      <w:r w:rsidRPr="00244FB2">
        <w:rPr>
          <w:rFonts w:ascii="Arial" w:hAnsi="Arial" w:cs="Arial"/>
          <w:b/>
          <w:bCs/>
          <w:u w:val="single"/>
        </w:rPr>
        <w:t>CONNEXIONS A COMPRESSORS</w:t>
      </w:r>
      <w:bookmarkEnd w:id="99"/>
      <w:bookmarkEnd w:id="100"/>
    </w:p>
    <w:p w14:paraId="463CB65D" w14:textId="77777777" w:rsidR="001739AA" w:rsidRPr="008F3329" w:rsidRDefault="001739AA" w:rsidP="001739AA">
      <w:pPr>
        <w:widowControl/>
        <w:ind w:left="567"/>
        <w:jc w:val="both"/>
        <w:rPr>
          <w:rFonts w:ascii="Arial" w:hAnsi="Arial" w:cs="Arial"/>
        </w:rPr>
      </w:pPr>
      <w:r w:rsidRPr="008F3329">
        <w:rPr>
          <w:rFonts w:ascii="Arial" w:hAnsi="Arial" w:cs="Arial"/>
        </w:rPr>
        <w:t>Per als compressors són vàlides les regles donades al capítol anterior per a bombes.</w:t>
      </w:r>
    </w:p>
    <w:p w14:paraId="222CDEA3" w14:textId="77777777" w:rsidR="001739AA" w:rsidRPr="008F3329" w:rsidRDefault="001739AA" w:rsidP="001739AA">
      <w:pPr>
        <w:widowControl/>
        <w:ind w:left="567"/>
        <w:jc w:val="both"/>
        <w:rPr>
          <w:rFonts w:ascii="Arial" w:hAnsi="Arial" w:cs="Arial"/>
        </w:rPr>
      </w:pPr>
    </w:p>
    <w:p w14:paraId="2E65C651" w14:textId="77777777" w:rsidR="001739AA" w:rsidRPr="008F3329" w:rsidRDefault="001739AA" w:rsidP="001739AA">
      <w:pPr>
        <w:widowControl/>
        <w:ind w:left="567"/>
        <w:jc w:val="both"/>
        <w:rPr>
          <w:rFonts w:ascii="Arial" w:hAnsi="Arial" w:cs="Arial"/>
        </w:rPr>
      </w:pPr>
      <w:r w:rsidRPr="008F3329">
        <w:rPr>
          <w:rFonts w:ascii="Arial" w:hAnsi="Arial" w:cs="Arial"/>
        </w:rPr>
        <w:t>Als compressors es prestarà especial atenció al sistema d’ancoratge de les canonades que en ells es connexionen degut a les notables vibracions que s’originen.</w:t>
      </w:r>
    </w:p>
    <w:p w14:paraId="1175E69F" w14:textId="77777777" w:rsidR="001739AA" w:rsidRPr="008F3329" w:rsidRDefault="001739AA" w:rsidP="001739AA">
      <w:pPr>
        <w:widowControl/>
        <w:ind w:left="567"/>
        <w:jc w:val="both"/>
        <w:rPr>
          <w:rFonts w:ascii="Arial" w:hAnsi="Arial" w:cs="Arial"/>
        </w:rPr>
      </w:pPr>
    </w:p>
    <w:p w14:paraId="731D2964" w14:textId="77777777" w:rsidR="001739AA" w:rsidRPr="008F3329" w:rsidRDefault="001739AA" w:rsidP="001739AA">
      <w:pPr>
        <w:widowControl/>
        <w:ind w:left="567"/>
        <w:jc w:val="both"/>
        <w:rPr>
          <w:rFonts w:ascii="Arial" w:hAnsi="Arial" w:cs="Arial"/>
        </w:rPr>
      </w:pPr>
      <w:r w:rsidRPr="008F3329">
        <w:rPr>
          <w:rFonts w:ascii="Arial" w:hAnsi="Arial" w:cs="Arial"/>
        </w:rPr>
        <w:t>En la canonada d’impulsió s’instal·larà una vàlvula de retenció entre el compressor i les vàlvules de bloqueig per evitar que els cops d’ariet el puguin malmetre.</w:t>
      </w:r>
    </w:p>
    <w:p w14:paraId="40C9D40B" w14:textId="77777777" w:rsidR="001739AA" w:rsidRPr="008F3329" w:rsidRDefault="001739AA" w:rsidP="001739AA">
      <w:pPr>
        <w:widowControl/>
        <w:ind w:left="567"/>
        <w:jc w:val="both"/>
        <w:rPr>
          <w:rFonts w:ascii="Arial" w:hAnsi="Arial" w:cs="Arial"/>
        </w:rPr>
      </w:pPr>
    </w:p>
    <w:p w14:paraId="19D8876F" w14:textId="77777777" w:rsidR="001739AA" w:rsidRPr="008F3329" w:rsidRDefault="001739AA" w:rsidP="001739AA">
      <w:pPr>
        <w:widowControl/>
        <w:ind w:left="567"/>
        <w:jc w:val="both"/>
        <w:rPr>
          <w:rFonts w:ascii="Arial" w:hAnsi="Arial" w:cs="Arial"/>
        </w:rPr>
      </w:pPr>
      <w:r w:rsidRPr="008F3329">
        <w:rPr>
          <w:rFonts w:ascii="Arial" w:hAnsi="Arial" w:cs="Arial"/>
        </w:rPr>
        <w:t>Les vàlvules no s’uniran directament al compressor. La connexió es realitzarà a través d’un tram de canonada més o menys llarg segons les necessitats del traçat per facilitar les operacions de manteniment del compressor.</w:t>
      </w:r>
    </w:p>
    <w:p w14:paraId="22D07435" w14:textId="77777777" w:rsidR="001739AA" w:rsidRPr="008F3329" w:rsidRDefault="001739AA" w:rsidP="001739AA">
      <w:pPr>
        <w:widowControl/>
        <w:ind w:left="567"/>
        <w:jc w:val="both"/>
        <w:rPr>
          <w:rFonts w:ascii="Arial" w:hAnsi="Arial" w:cs="Arial"/>
        </w:rPr>
      </w:pPr>
    </w:p>
    <w:p w14:paraId="3206E8A6" w14:textId="77777777" w:rsidR="001739AA" w:rsidRPr="008F3329" w:rsidRDefault="001739AA" w:rsidP="001739AA">
      <w:pPr>
        <w:widowControl/>
        <w:ind w:left="567"/>
        <w:jc w:val="both"/>
        <w:rPr>
          <w:rFonts w:ascii="Arial" w:hAnsi="Arial" w:cs="Arial"/>
        </w:rPr>
      </w:pPr>
      <w:r w:rsidRPr="008F3329">
        <w:rPr>
          <w:rFonts w:ascii="Arial" w:hAnsi="Arial" w:cs="Arial"/>
        </w:rPr>
        <w:t>L’aspiració dels compressors tindrà un filtre adequat de forma permanent per evitar que les petites partícules sòlides que pugui arrossegar el fluid malmetin el delicat mecanisme.</w:t>
      </w:r>
    </w:p>
    <w:p w14:paraId="4E180883" w14:textId="77777777" w:rsidR="001739AA" w:rsidRPr="008F3329" w:rsidRDefault="001739AA" w:rsidP="001739AA">
      <w:pPr>
        <w:widowControl/>
        <w:ind w:left="567"/>
        <w:jc w:val="both"/>
        <w:rPr>
          <w:rFonts w:ascii="Arial" w:hAnsi="Arial" w:cs="Arial"/>
        </w:rPr>
      </w:pPr>
    </w:p>
    <w:p w14:paraId="0B0B6C20" w14:textId="77777777" w:rsidR="001739AA" w:rsidRPr="008F3329" w:rsidRDefault="001739AA" w:rsidP="001739AA">
      <w:pPr>
        <w:widowControl/>
        <w:ind w:left="567"/>
        <w:jc w:val="both"/>
        <w:rPr>
          <w:rFonts w:ascii="Arial" w:hAnsi="Arial" w:cs="Arial"/>
        </w:rPr>
      </w:pPr>
      <w:r w:rsidRPr="008F3329">
        <w:rPr>
          <w:rFonts w:ascii="Arial" w:hAnsi="Arial" w:cs="Arial"/>
        </w:rPr>
        <w:t>Es reduiran al mínim els canvis de direcció de les canonades a l’objecte de reduir els problemes de vibració.</w:t>
      </w:r>
    </w:p>
    <w:p w14:paraId="503FB5A1" w14:textId="77777777" w:rsidR="001739AA" w:rsidRPr="008F3329" w:rsidRDefault="001739AA" w:rsidP="001739AA">
      <w:pPr>
        <w:widowControl/>
        <w:ind w:left="567"/>
        <w:jc w:val="both"/>
        <w:rPr>
          <w:rFonts w:ascii="Arial" w:hAnsi="Arial" w:cs="Arial"/>
        </w:rPr>
      </w:pPr>
    </w:p>
    <w:p w14:paraId="3727CF8F"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Es procurarà que el recorregut de la canonada en la seva major longitud possible estigui a prop del paviment per obtenir un mitjà satisfactori de fixació de la mateixa. </w:t>
      </w:r>
    </w:p>
    <w:p w14:paraId="0D527446" w14:textId="77777777" w:rsidR="001739AA" w:rsidRPr="008F3329" w:rsidRDefault="001739AA" w:rsidP="001739AA">
      <w:pPr>
        <w:widowControl/>
        <w:ind w:left="567"/>
        <w:jc w:val="both"/>
        <w:rPr>
          <w:rFonts w:ascii="Arial" w:hAnsi="Arial" w:cs="Arial"/>
        </w:rPr>
      </w:pPr>
    </w:p>
    <w:p w14:paraId="2F43544F" w14:textId="77777777" w:rsidR="001739AA" w:rsidRPr="008F3329" w:rsidRDefault="001739AA" w:rsidP="001739AA">
      <w:pPr>
        <w:widowControl/>
        <w:ind w:left="567"/>
        <w:jc w:val="both"/>
        <w:rPr>
          <w:rFonts w:ascii="Arial" w:hAnsi="Arial" w:cs="Arial"/>
        </w:rPr>
      </w:pPr>
      <w:r w:rsidRPr="008F3329">
        <w:rPr>
          <w:rFonts w:ascii="Arial" w:hAnsi="Arial" w:cs="Arial"/>
        </w:rPr>
        <w:t>S’anirà amb especial compte en l’estudi del conjunt de suport i de la flexibilitat de les canonades a l’objecte d’evitar excessius esforços sobre les boques del compressor. Es pot recórrer a l’ús de juntes d’expansió per alleugerir aquestes càrregues i així també evitar l’ús de lires.</w:t>
      </w:r>
    </w:p>
    <w:p w14:paraId="45061AFD" w14:textId="77777777" w:rsidR="001739AA" w:rsidRPr="008F3329" w:rsidRDefault="001739AA" w:rsidP="001739AA">
      <w:pPr>
        <w:widowControl/>
        <w:jc w:val="both"/>
        <w:rPr>
          <w:rFonts w:ascii="Arial" w:hAnsi="Arial" w:cs="Arial"/>
        </w:rPr>
      </w:pPr>
    </w:p>
    <w:p w14:paraId="16462FE8" w14:textId="77777777" w:rsidR="001739AA" w:rsidRPr="008F3329" w:rsidRDefault="001739AA" w:rsidP="001739AA">
      <w:pPr>
        <w:widowControl/>
        <w:jc w:val="both"/>
        <w:rPr>
          <w:rFonts w:ascii="Arial" w:hAnsi="Arial" w:cs="Arial"/>
        </w:rPr>
      </w:pPr>
    </w:p>
    <w:p w14:paraId="1DA8A283" w14:textId="77777777" w:rsidR="001739AA" w:rsidRPr="00442926" w:rsidRDefault="001739AA" w:rsidP="00442926">
      <w:pPr>
        <w:keepNext/>
        <w:widowControl/>
        <w:numPr>
          <w:ilvl w:val="1"/>
          <w:numId w:val="12"/>
        </w:numPr>
        <w:spacing w:line="480" w:lineRule="auto"/>
        <w:jc w:val="both"/>
        <w:outlineLvl w:val="1"/>
        <w:rPr>
          <w:rFonts w:ascii="Arial" w:hAnsi="Arial" w:cs="Arial"/>
          <w:b/>
          <w:bCs/>
          <w:u w:val="single"/>
        </w:rPr>
      </w:pPr>
      <w:bookmarkStart w:id="101" w:name="_Toc521662659"/>
      <w:bookmarkStart w:id="102" w:name="_Toc144205653"/>
      <w:r w:rsidRPr="00442926">
        <w:rPr>
          <w:rFonts w:ascii="Arial" w:hAnsi="Arial" w:cs="Arial"/>
          <w:b/>
          <w:bCs/>
          <w:u w:val="single"/>
        </w:rPr>
        <w:t>CONNEXIONS D’INDICADORS I TRANSMISSORS DE PRESSIÓ</w:t>
      </w:r>
      <w:bookmarkEnd w:id="101"/>
      <w:bookmarkEnd w:id="102"/>
    </w:p>
    <w:p w14:paraId="696F3D26" w14:textId="07739582" w:rsidR="001739AA" w:rsidRPr="008F3329" w:rsidRDefault="001739AA" w:rsidP="001739AA">
      <w:pPr>
        <w:widowControl/>
        <w:ind w:left="567"/>
        <w:jc w:val="both"/>
        <w:rPr>
          <w:rFonts w:ascii="Arial" w:hAnsi="Arial" w:cs="Arial"/>
        </w:rPr>
      </w:pPr>
      <w:r w:rsidRPr="008F3329">
        <w:rPr>
          <w:rFonts w:ascii="Arial" w:hAnsi="Arial" w:cs="Arial"/>
        </w:rPr>
        <w:t>Aquestes es connexionaran per mitjà d’u</w:t>
      </w:r>
      <w:r w:rsidRPr="008F3329">
        <w:rPr>
          <w:rFonts w:ascii="Arial" w:hAnsi="Arial" w:cs="Arial"/>
          <w:color w:val="000000"/>
        </w:rPr>
        <w:t>na tubulad</w:t>
      </w:r>
      <w:r w:rsidR="00080EF3">
        <w:rPr>
          <w:rFonts w:ascii="Arial" w:hAnsi="Arial" w:cs="Arial"/>
          <w:color w:val="000000"/>
        </w:rPr>
        <w:t>u</w:t>
      </w:r>
      <w:r w:rsidRPr="008F3329">
        <w:rPr>
          <w:rFonts w:ascii="Arial" w:hAnsi="Arial" w:cs="Arial"/>
          <w:color w:val="000000"/>
        </w:rPr>
        <w:t>ra o m</w:t>
      </w:r>
      <w:r w:rsidRPr="008F3329">
        <w:rPr>
          <w:rFonts w:ascii="Arial" w:hAnsi="Arial" w:cs="Arial"/>
        </w:rPr>
        <w:t xml:space="preserve">aniguet soldat a la canonada o equip. </w:t>
      </w:r>
    </w:p>
    <w:p w14:paraId="6B89D888" w14:textId="77777777" w:rsidR="001739AA" w:rsidRPr="008F3329" w:rsidRDefault="001739AA" w:rsidP="001739AA">
      <w:pPr>
        <w:widowControl/>
        <w:ind w:left="567"/>
        <w:jc w:val="both"/>
        <w:rPr>
          <w:rFonts w:ascii="Arial" w:hAnsi="Arial" w:cs="Arial"/>
        </w:rPr>
      </w:pPr>
    </w:p>
    <w:p w14:paraId="2244D1AB"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Com a norma general, aquestes connexions aniran instal·lades a punts accessibles i si la lectura és directa seran ben visibles i de fàcil interpretació. </w:t>
      </w:r>
    </w:p>
    <w:p w14:paraId="452C5521" w14:textId="77777777" w:rsidR="001739AA" w:rsidRPr="008F3329" w:rsidRDefault="001739AA" w:rsidP="001739AA">
      <w:pPr>
        <w:widowControl/>
        <w:ind w:left="567"/>
        <w:jc w:val="both"/>
        <w:rPr>
          <w:rFonts w:ascii="Arial" w:hAnsi="Arial" w:cs="Arial"/>
        </w:rPr>
      </w:pPr>
    </w:p>
    <w:p w14:paraId="50CA9BD1" w14:textId="0E31B011" w:rsidR="001739AA" w:rsidRPr="008F3329" w:rsidRDefault="001739AA" w:rsidP="001739AA">
      <w:pPr>
        <w:widowControl/>
        <w:ind w:left="567"/>
        <w:jc w:val="both"/>
        <w:rPr>
          <w:rFonts w:ascii="Arial" w:hAnsi="Arial" w:cs="Arial"/>
        </w:rPr>
      </w:pPr>
      <w:r w:rsidRPr="008F3329">
        <w:rPr>
          <w:rFonts w:ascii="Arial" w:hAnsi="Arial" w:cs="Arial"/>
        </w:rPr>
        <w:t>Estaran proveïts de vàlvula d’aïllament de primera qualitat</w:t>
      </w:r>
      <w:r w:rsidR="00080EF3">
        <w:rPr>
          <w:rFonts w:ascii="Arial" w:hAnsi="Arial" w:cs="Arial"/>
        </w:rPr>
        <w:t>. Si s’escau, també de</w:t>
      </w:r>
      <w:r w:rsidRPr="008F3329">
        <w:rPr>
          <w:rFonts w:ascii="Arial" w:hAnsi="Arial" w:cs="Arial"/>
        </w:rPr>
        <w:t xml:space="preserve"> sistemes antivibratoris i amortidors de polsos de pressió.</w:t>
      </w:r>
    </w:p>
    <w:p w14:paraId="07C8900C" w14:textId="77777777" w:rsidR="001739AA" w:rsidRPr="008F3329" w:rsidRDefault="001739AA" w:rsidP="001739AA">
      <w:pPr>
        <w:widowControl/>
        <w:jc w:val="both"/>
        <w:rPr>
          <w:rFonts w:ascii="Arial" w:hAnsi="Arial" w:cs="Arial"/>
        </w:rPr>
      </w:pPr>
    </w:p>
    <w:p w14:paraId="344ADE26" w14:textId="77777777" w:rsidR="001739AA" w:rsidRPr="008F3329" w:rsidRDefault="001739AA" w:rsidP="001739AA">
      <w:pPr>
        <w:widowControl/>
        <w:jc w:val="both"/>
        <w:rPr>
          <w:rFonts w:ascii="Arial" w:hAnsi="Arial" w:cs="Arial"/>
        </w:rPr>
      </w:pPr>
    </w:p>
    <w:p w14:paraId="37391DB7" w14:textId="77777777" w:rsidR="001739AA" w:rsidRPr="00442926" w:rsidRDefault="001739AA" w:rsidP="00442926">
      <w:pPr>
        <w:keepNext/>
        <w:widowControl/>
        <w:numPr>
          <w:ilvl w:val="1"/>
          <w:numId w:val="12"/>
        </w:numPr>
        <w:spacing w:line="480" w:lineRule="auto"/>
        <w:jc w:val="both"/>
        <w:outlineLvl w:val="1"/>
        <w:rPr>
          <w:rFonts w:ascii="Arial" w:hAnsi="Arial" w:cs="Arial"/>
          <w:b/>
          <w:bCs/>
          <w:u w:val="single"/>
        </w:rPr>
      </w:pPr>
      <w:bookmarkStart w:id="103" w:name="_Toc521662660"/>
      <w:bookmarkStart w:id="104" w:name="_Toc144205654"/>
      <w:r w:rsidRPr="00442926">
        <w:rPr>
          <w:rFonts w:ascii="Arial" w:hAnsi="Arial" w:cs="Arial"/>
          <w:b/>
          <w:bCs/>
          <w:u w:val="single"/>
        </w:rPr>
        <w:t>CONNEXIONS DE DRENATGES I BUIDATS</w:t>
      </w:r>
      <w:bookmarkEnd w:id="103"/>
      <w:bookmarkEnd w:id="104"/>
      <w:r w:rsidRPr="00442926">
        <w:rPr>
          <w:rFonts w:ascii="Arial" w:hAnsi="Arial" w:cs="Arial"/>
          <w:b/>
          <w:bCs/>
          <w:u w:val="single"/>
        </w:rPr>
        <w:t xml:space="preserve"> </w:t>
      </w:r>
    </w:p>
    <w:p w14:paraId="2535BB04"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Als punts baixos de les línies s’instal·laran connexions per a drenatge a l’objecte de buidar les línies en cas de reparació, manteniment o desmuntatge d’algun element. Quan a les instal·lacions no existeixi tram recte de canonada per instal·lar-lo aquest es farà a la part més baixa del colze i el més a prop possible de la brida immediata havent-se sempre de guardar una separació mínima entre la soldadura d’unió de la tabuladora de drenatge i la soldadura d’unió del colze de </w:t>
      </w:r>
      <w:smartTag w:uri="urn:schemas-microsoft-com:office:smarttags" w:element="metricconverter">
        <w:smartTagPr>
          <w:attr w:name="ProductID" w:val="25 mm"/>
        </w:smartTagPr>
        <w:r w:rsidRPr="008F3329">
          <w:rPr>
            <w:rFonts w:ascii="Arial" w:hAnsi="Arial" w:cs="Arial"/>
          </w:rPr>
          <w:t>25 mm</w:t>
        </w:r>
      </w:smartTag>
      <w:r w:rsidRPr="008F3329">
        <w:rPr>
          <w:rFonts w:ascii="Arial" w:hAnsi="Arial" w:cs="Arial"/>
        </w:rPr>
        <w:t>.</w:t>
      </w:r>
    </w:p>
    <w:p w14:paraId="19545183" w14:textId="77777777" w:rsidR="001739AA" w:rsidRPr="008F3329" w:rsidRDefault="001739AA" w:rsidP="001739AA">
      <w:pPr>
        <w:widowControl/>
        <w:jc w:val="both"/>
        <w:rPr>
          <w:rFonts w:ascii="Arial" w:hAnsi="Arial" w:cs="Arial"/>
        </w:rPr>
      </w:pPr>
    </w:p>
    <w:p w14:paraId="52C7C5E3" w14:textId="77777777" w:rsidR="001739AA" w:rsidRPr="008F3329" w:rsidRDefault="001739AA" w:rsidP="001739AA">
      <w:pPr>
        <w:widowControl/>
        <w:jc w:val="both"/>
        <w:rPr>
          <w:rFonts w:ascii="Arial" w:hAnsi="Arial" w:cs="Arial"/>
        </w:rPr>
      </w:pPr>
    </w:p>
    <w:p w14:paraId="54FF7140" w14:textId="77777777" w:rsidR="001739AA" w:rsidRPr="00442926" w:rsidRDefault="001739AA" w:rsidP="00442926">
      <w:pPr>
        <w:keepNext/>
        <w:widowControl/>
        <w:numPr>
          <w:ilvl w:val="1"/>
          <w:numId w:val="12"/>
        </w:numPr>
        <w:spacing w:line="480" w:lineRule="auto"/>
        <w:jc w:val="both"/>
        <w:outlineLvl w:val="1"/>
        <w:rPr>
          <w:rFonts w:ascii="Arial" w:hAnsi="Arial" w:cs="Arial"/>
          <w:b/>
          <w:bCs/>
          <w:u w:val="single"/>
        </w:rPr>
      </w:pPr>
      <w:bookmarkStart w:id="105" w:name="_Toc521662661"/>
      <w:bookmarkStart w:id="106" w:name="_Toc144205655"/>
      <w:r w:rsidRPr="00442926">
        <w:rPr>
          <w:rFonts w:ascii="Arial" w:hAnsi="Arial" w:cs="Arial"/>
          <w:b/>
          <w:bCs/>
          <w:u w:val="single"/>
        </w:rPr>
        <w:t>ELEMENTS HOMOLOGATS PEL CAT</w:t>
      </w:r>
      <w:bookmarkEnd w:id="105"/>
      <w:bookmarkEnd w:id="106"/>
    </w:p>
    <w:p w14:paraId="66A891A5" w14:textId="77777777" w:rsidR="001739AA" w:rsidRPr="008F3329" w:rsidRDefault="001739AA" w:rsidP="001739AA">
      <w:pPr>
        <w:widowControl/>
        <w:ind w:left="567"/>
        <w:jc w:val="both"/>
        <w:rPr>
          <w:rFonts w:ascii="Arial" w:hAnsi="Arial" w:cs="Arial"/>
        </w:rPr>
      </w:pPr>
      <w:r w:rsidRPr="008F3329">
        <w:rPr>
          <w:rFonts w:ascii="Arial" w:hAnsi="Arial" w:cs="Arial"/>
          <w:b/>
        </w:rPr>
        <w:t>NOTA:</w:t>
      </w:r>
      <w:r w:rsidRPr="008F3329">
        <w:rPr>
          <w:rFonts w:ascii="Arial" w:hAnsi="Arial" w:cs="Arial"/>
        </w:rPr>
        <w:t xml:space="preserve">  A utilitzar preferiblement o similars.</w:t>
      </w:r>
    </w:p>
    <w:p w14:paraId="6BE84845" w14:textId="77777777" w:rsidR="001739AA" w:rsidRPr="008F3329" w:rsidRDefault="001739AA" w:rsidP="001739AA">
      <w:pPr>
        <w:widowControl/>
        <w:ind w:left="567"/>
        <w:jc w:val="both"/>
        <w:rPr>
          <w:rFonts w:ascii="Arial" w:hAnsi="Arial" w:cs="Arial"/>
        </w:rPr>
      </w:pPr>
    </w:p>
    <w:p w14:paraId="49297D65" w14:textId="77777777" w:rsidR="001739AA" w:rsidRPr="008F3329" w:rsidRDefault="001739AA" w:rsidP="001739AA">
      <w:pPr>
        <w:widowControl/>
        <w:ind w:left="567"/>
        <w:jc w:val="both"/>
        <w:rPr>
          <w:rFonts w:ascii="Arial" w:hAnsi="Arial" w:cs="Arial"/>
        </w:rPr>
      </w:pPr>
      <w:r w:rsidRPr="008F3329">
        <w:rPr>
          <w:rFonts w:ascii="Arial" w:hAnsi="Arial" w:cs="Arial"/>
        </w:rPr>
        <w:t>El CAT ha homologat i fet servir en altres blocs de contractació materials que el seu ús en futures instal·lacions ve obligat en base a obtenir una homogeneïtat en l’explotació, manteniment i recanvis i que es relacionen a continuació:</w:t>
      </w:r>
    </w:p>
    <w:p w14:paraId="57BC6F1F" w14:textId="77777777" w:rsidR="001739AA" w:rsidRPr="008F3329" w:rsidRDefault="001739AA" w:rsidP="001739AA">
      <w:pPr>
        <w:widowControl/>
        <w:ind w:left="567"/>
        <w:jc w:val="both"/>
        <w:rPr>
          <w:rFonts w:ascii="Arial" w:hAnsi="Arial" w:cs="Arial"/>
        </w:rPr>
      </w:pPr>
    </w:p>
    <w:p w14:paraId="72FFD386" w14:textId="77777777" w:rsidR="001739AA" w:rsidRPr="00184C66" w:rsidRDefault="001739AA" w:rsidP="001739AA">
      <w:pPr>
        <w:keepNext/>
        <w:widowControl/>
        <w:spacing w:after="120"/>
        <w:ind w:left="567"/>
        <w:jc w:val="both"/>
        <w:rPr>
          <w:rFonts w:ascii="Arial" w:hAnsi="Arial" w:cs="Arial"/>
          <w:b/>
          <w:i/>
          <w:u w:val="single"/>
        </w:rPr>
      </w:pPr>
      <w:r w:rsidRPr="00184C66">
        <w:rPr>
          <w:rFonts w:ascii="Arial" w:hAnsi="Arial" w:cs="Arial"/>
          <w:b/>
          <w:i/>
          <w:u w:val="single"/>
        </w:rPr>
        <w:t>Equips hidràulics</w:t>
      </w:r>
    </w:p>
    <w:p w14:paraId="5B629EA9" w14:textId="0EEB2DAC"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Bombes aigua de distribució: FLOWSERVE, SULZER, KSB</w:t>
      </w:r>
    </w:p>
    <w:p w14:paraId="716D9148" w14:textId="0FCD106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Vàlvules de papallona amb els seus corresponents rodets de desmuntatge, juntes, cargols, femelles i volanderes, en pressions nominals PN-10, 16 i 25,</w:t>
      </w:r>
      <w:r w:rsidR="00080EF3">
        <w:rPr>
          <w:rFonts w:ascii="Arial" w:hAnsi="Arial" w:cs="Arial"/>
        </w:rPr>
        <w:t xml:space="preserve"> 40</w:t>
      </w:r>
      <w:r w:rsidRPr="008F3329">
        <w:rPr>
          <w:rFonts w:ascii="Arial" w:hAnsi="Arial" w:cs="Arial"/>
        </w:rPr>
        <w:t xml:space="preserve"> tant manuals com accionades amb servomotor i per als diàmetres nominals DN-80 fins a DN-1600, ambdós inclosos de la marca KSB-AMVI</w:t>
      </w:r>
    </w:p>
    <w:p w14:paraId="136B79D6"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Vàlvules de papallona amb els seus corresponents rodets de desmuntatge, juntes, cargols, femelles i volanderes, en pressions nominals PN-10, 16, tant manuals com accionades amb servomotor i per als diàmetres nominals DN-80 fins a DN-250, ambdós inclosos de</w:t>
      </w:r>
      <w:r>
        <w:rPr>
          <w:rFonts w:ascii="Arial" w:hAnsi="Arial" w:cs="Arial"/>
        </w:rPr>
        <w:t xml:space="preserve"> la marca AVK</w:t>
      </w:r>
    </w:p>
    <w:p w14:paraId="1D2DB1D4"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Vàlvules de comporta de pressió nominal PN-10, 16 i 25, per a les diferents aplicacions de projecte i en totes les mides amb els seus corresponents cargols, les juntes,</w:t>
      </w:r>
      <w:r w:rsidRPr="008F3329">
        <w:rPr>
          <w:rFonts w:ascii="Arial" w:hAnsi="Arial" w:cs="Arial"/>
          <w:color w:val="000000"/>
        </w:rPr>
        <w:t xml:space="preserve"> el volant i</w:t>
      </w:r>
      <w:r w:rsidRPr="008F3329">
        <w:rPr>
          <w:rFonts w:ascii="Arial" w:hAnsi="Arial" w:cs="Arial"/>
        </w:rPr>
        <w:t xml:space="preserve"> els accessoris amb barra allargadora per instal·lació soterrada, de la marca </w:t>
      </w:r>
      <w:r>
        <w:rPr>
          <w:rFonts w:ascii="Arial" w:hAnsi="Arial" w:cs="Arial"/>
        </w:rPr>
        <w:t xml:space="preserve">HAWLE </w:t>
      </w:r>
    </w:p>
    <w:p w14:paraId="7D0BD67F"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Vàlvules de regulació automàtiques multiraig amb els seus elements i accessoris per a les diferents aplicacions del projecte amb actuadors AUMA tipus SAR, del tipus MONOVAR de </w:t>
      </w:r>
      <w:r>
        <w:rPr>
          <w:rFonts w:ascii="Arial" w:hAnsi="Arial" w:cs="Arial"/>
        </w:rPr>
        <w:t>SAPAG</w:t>
      </w:r>
    </w:p>
    <w:p w14:paraId="4A30C717"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Vàlvules hidràuliques limitadores de cabal – vàlvules d’altitud amb pilots hidràulics i</w:t>
      </w:r>
      <w:r>
        <w:rPr>
          <w:rFonts w:ascii="Arial" w:hAnsi="Arial" w:cs="Arial"/>
        </w:rPr>
        <w:t xml:space="preserve"> reductors de pressió de BERMAD</w:t>
      </w:r>
    </w:p>
    <w:p w14:paraId="4C52880F"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Rodet de dilatació de la marca AVK</w:t>
      </w:r>
      <w:r>
        <w:rPr>
          <w:rFonts w:ascii="Arial" w:hAnsi="Arial" w:cs="Arial"/>
        </w:rPr>
        <w:t>, VICAN o PHC</w:t>
      </w:r>
    </w:p>
    <w:p w14:paraId="153A84F6"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Vàlvules de retenció de pressió 10/16 bars, des de la mida DN-40 fins a DN-200 del tipus CD de la marca NORVAL</w:t>
      </w:r>
    </w:p>
    <w:p w14:paraId="010B9F39"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Vàlvules de retenció de pressió nominal PN-10, 16, 25 i PN- 40 per a les diferents aplicacions del projecte des de la mida DN-250 endavant, seran de la marca </w:t>
      </w:r>
      <w:r>
        <w:rPr>
          <w:rFonts w:ascii="Arial" w:hAnsi="Arial" w:cs="Arial"/>
        </w:rPr>
        <w:t>SAPAG</w:t>
      </w:r>
      <w:r w:rsidRPr="008F3329">
        <w:rPr>
          <w:rFonts w:ascii="Arial" w:hAnsi="Arial" w:cs="Arial"/>
        </w:rPr>
        <w:t>, tipus CLASAR</w:t>
      </w:r>
    </w:p>
    <w:p w14:paraId="35E7F69E"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Actuadors per a vàlvules de papallona de la marca AUMA, les tipus SA per tancar-obrir i les tipus SAR per</w:t>
      </w:r>
      <w:r>
        <w:rPr>
          <w:rFonts w:ascii="Arial" w:hAnsi="Arial" w:cs="Arial"/>
        </w:rPr>
        <w:t xml:space="preserve"> a regulació de pressió o cabal</w:t>
      </w:r>
    </w:p>
    <w:p w14:paraId="1EECEBFC"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Compensadors d’acer o de goma: STENFLEX</w:t>
      </w:r>
    </w:p>
    <w:p w14:paraId="030E9925" w14:textId="404F7872"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Junta d’estanquitat: GST (KROLL ZILLER)</w:t>
      </w:r>
      <w:r w:rsidR="00080EF3">
        <w:rPr>
          <w:rFonts w:ascii="Arial" w:hAnsi="Arial" w:cs="Arial"/>
        </w:rPr>
        <w:t xml:space="preserve"> - KLINGER</w:t>
      </w:r>
    </w:p>
    <w:p w14:paraId="6215D950" w14:textId="6D7EB2C1"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Ventosa-purgador DN&gt;40 marca </w:t>
      </w:r>
      <w:r w:rsidR="00080EF3">
        <w:rPr>
          <w:rFonts w:ascii="Arial" w:hAnsi="Arial" w:cs="Arial"/>
        </w:rPr>
        <w:t>BERMAD</w:t>
      </w:r>
    </w:p>
    <w:p w14:paraId="7B3EBDBA"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Ventosa-purgador PN-40 MULTIPLEX, marca IRUA</w:t>
      </w:r>
    </w:p>
    <w:p w14:paraId="310181CE" w14:textId="41D236EA" w:rsidR="001739AA" w:rsidRPr="008F3329" w:rsidRDefault="001739AA" w:rsidP="001739AA">
      <w:pPr>
        <w:widowControl/>
        <w:numPr>
          <w:ilvl w:val="0"/>
          <w:numId w:val="16"/>
        </w:numPr>
        <w:spacing w:after="120"/>
        <w:jc w:val="both"/>
        <w:rPr>
          <w:rFonts w:ascii="Arial" w:hAnsi="Arial" w:cs="Arial"/>
        </w:rPr>
      </w:pPr>
      <w:bookmarkStart w:id="107" w:name="OLE_LINK4"/>
      <w:bookmarkStart w:id="108" w:name="OLE_LINK6"/>
      <w:r w:rsidRPr="008F3329">
        <w:rPr>
          <w:rFonts w:ascii="Arial" w:hAnsi="Arial" w:cs="Arial"/>
        </w:rPr>
        <w:t xml:space="preserve">Bombes centrífugues submergibles per a l’aplicació de buidatge seran de la marca </w:t>
      </w:r>
      <w:r w:rsidR="00080EF3">
        <w:rPr>
          <w:rFonts w:ascii="Arial" w:hAnsi="Arial" w:cs="Arial"/>
        </w:rPr>
        <w:t>XYLEM</w:t>
      </w:r>
    </w:p>
    <w:bookmarkEnd w:id="107"/>
    <w:bookmarkEnd w:id="108"/>
    <w:p w14:paraId="21DD91C8" w14:textId="7CA27CFD"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Grups antiariets hidropneumàtics de bufeta </w:t>
      </w:r>
      <w:r w:rsidR="00080EF3">
        <w:rPr>
          <w:rFonts w:ascii="Arial" w:hAnsi="Arial" w:cs="Arial"/>
        </w:rPr>
        <w:t>HIDRAER</w:t>
      </w:r>
    </w:p>
    <w:p w14:paraId="4C2E663E" w14:textId="77777777" w:rsidR="001739AA" w:rsidRDefault="001739AA" w:rsidP="001739AA">
      <w:pPr>
        <w:widowControl/>
        <w:numPr>
          <w:ilvl w:val="0"/>
          <w:numId w:val="16"/>
        </w:numPr>
        <w:spacing w:after="80"/>
        <w:jc w:val="both"/>
        <w:rPr>
          <w:rFonts w:ascii="Arial" w:hAnsi="Arial" w:cs="Arial"/>
        </w:rPr>
      </w:pPr>
      <w:r w:rsidRPr="008F3329">
        <w:rPr>
          <w:rFonts w:ascii="Arial" w:hAnsi="Arial" w:cs="Arial"/>
        </w:rPr>
        <w:t xml:space="preserve">Vàlvules de bola 3 peces roscades, </w:t>
      </w:r>
      <w:r>
        <w:rPr>
          <w:rFonts w:ascii="Arial" w:hAnsi="Arial" w:cs="Arial"/>
        </w:rPr>
        <w:t>GENERBRE</w:t>
      </w:r>
    </w:p>
    <w:p w14:paraId="2B154865" w14:textId="77777777" w:rsidR="001739AA" w:rsidRPr="008F3329" w:rsidRDefault="001739AA" w:rsidP="001739AA">
      <w:pPr>
        <w:widowControl/>
        <w:ind w:left="567"/>
        <w:jc w:val="both"/>
        <w:rPr>
          <w:rFonts w:ascii="Arial" w:hAnsi="Arial" w:cs="Arial"/>
        </w:rPr>
      </w:pPr>
    </w:p>
    <w:p w14:paraId="6A87056F" w14:textId="77777777" w:rsidR="001739AA" w:rsidRPr="00184C66" w:rsidRDefault="001739AA" w:rsidP="001739AA">
      <w:pPr>
        <w:keepNext/>
        <w:widowControl/>
        <w:spacing w:after="120"/>
        <w:ind w:left="567"/>
        <w:jc w:val="both"/>
        <w:rPr>
          <w:rFonts w:ascii="Arial" w:hAnsi="Arial" w:cs="Arial"/>
          <w:b/>
          <w:i/>
          <w:u w:val="single"/>
        </w:rPr>
      </w:pPr>
      <w:r w:rsidRPr="00184C66">
        <w:rPr>
          <w:rFonts w:ascii="Arial" w:hAnsi="Arial" w:cs="Arial"/>
          <w:b/>
          <w:i/>
          <w:u w:val="single"/>
        </w:rPr>
        <w:t>Instrumentació</w:t>
      </w:r>
    </w:p>
    <w:p w14:paraId="58E85CBF" w14:textId="06E9DF2F"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Mesura electromagnètica de cabal de la marca </w:t>
      </w:r>
      <w:r w:rsidR="00080EF3">
        <w:rPr>
          <w:rFonts w:ascii="Arial" w:hAnsi="Arial" w:cs="Arial"/>
        </w:rPr>
        <w:t>KROHNE</w:t>
      </w:r>
      <w:r w:rsidRPr="008F3329">
        <w:rPr>
          <w:rFonts w:ascii="Arial" w:hAnsi="Arial" w:cs="Arial"/>
        </w:rPr>
        <w:t xml:space="preserve">, tipus </w:t>
      </w:r>
      <w:r w:rsidR="00080EF3">
        <w:rPr>
          <w:rFonts w:ascii="Arial" w:hAnsi="Arial" w:cs="Arial"/>
        </w:rPr>
        <w:t>WATERMASTER</w:t>
      </w:r>
      <w:r w:rsidRPr="008F3329">
        <w:rPr>
          <w:rFonts w:ascii="Arial" w:hAnsi="Arial" w:cs="Arial"/>
        </w:rPr>
        <w:t>, per a totes les instal·lacions finals amb telecontrol.</w:t>
      </w:r>
    </w:p>
    <w:p w14:paraId="653AFB07"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Comptadors d’aigua per a boques d’incendi i en dipòsit usuaris sense estació remota de telecomandament de </w:t>
      </w:r>
      <w:smartTag w:uri="urn:schemas-microsoft-com:office:smarttags" w:element="PersonName">
        <w:smartTagPr>
          <w:attr w:name="ProductID" w:val="la s￨rie HELIX-4000"/>
        </w:smartTagPr>
        <w:r w:rsidRPr="008F3329">
          <w:rPr>
            <w:rFonts w:ascii="Arial" w:hAnsi="Arial" w:cs="Arial"/>
          </w:rPr>
          <w:t>la sèrie HELIX-4000</w:t>
        </w:r>
      </w:smartTag>
      <w:r w:rsidRPr="008F3329">
        <w:rPr>
          <w:rFonts w:ascii="Arial" w:hAnsi="Arial" w:cs="Arial"/>
        </w:rPr>
        <w:t xml:space="preserve"> de la casa </w:t>
      </w:r>
      <w:bookmarkStart w:id="109" w:name="_Hlk65532756"/>
      <w:r w:rsidRPr="008F3329">
        <w:rPr>
          <w:rFonts w:ascii="Arial" w:hAnsi="Arial" w:cs="Arial"/>
        </w:rPr>
        <w:t>ELSTER-IBERCONTA</w:t>
      </w:r>
      <w:bookmarkEnd w:id="109"/>
      <w:r>
        <w:rPr>
          <w:rFonts w:ascii="Arial" w:hAnsi="Arial" w:cs="Arial"/>
        </w:rPr>
        <w:t xml:space="preserve">. </w:t>
      </w:r>
    </w:p>
    <w:p w14:paraId="22BD2E1C"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Pressòstats, manòmetres i accessoris de </w:t>
      </w:r>
      <w:r>
        <w:rPr>
          <w:rFonts w:ascii="Arial" w:hAnsi="Arial" w:cs="Arial"/>
        </w:rPr>
        <w:t>WIKA</w:t>
      </w:r>
    </w:p>
    <w:p w14:paraId="4E9EB798"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Instrumentació electrònica de p</w:t>
      </w:r>
      <w:r>
        <w:rPr>
          <w:rFonts w:ascii="Arial" w:hAnsi="Arial" w:cs="Arial"/>
        </w:rPr>
        <w:t>ressió tipus VEGABAR-14 de VEGA</w:t>
      </w:r>
    </w:p>
    <w:p w14:paraId="39F630BD"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Interruptor de nivell de mercuri per al control digital del nivell seran de la marca FLYGT </w:t>
      </w:r>
    </w:p>
    <w:p w14:paraId="34B8996E" w14:textId="77777777" w:rsidR="001739AA" w:rsidRPr="001A3B0A" w:rsidRDefault="001739AA" w:rsidP="001739AA">
      <w:pPr>
        <w:widowControl/>
        <w:numPr>
          <w:ilvl w:val="0"/>
          <w:numId w:val="16"/>
        </w:numPr>
        <w:spacing w:after="80"/>
        <w:jc w:val="both"/>
        <w:rPr>
          <w:rFonts w:ascii="Arial" w:hAnsi="Arial" w:cs="Arial"/>
        </w:rPr>
      </w:pPr>
      <w:r>
        <w:rPr>
          <w:rFonts w:ascii="Arial" w:hAnsi="Arial" w:cs="Arial"/>
        </w:rPr>
        <w:t>Nivell de flotador-</w:t>
      </w:r>
      <w:r w:rsidRPr="008F3329">
        <w:rPr>
          <w:rFonts w:ascii="Arial" w:hAnsi="Arial" w:cs="Arial"/>
        </w:rPr>
        <w:t>Indicador de nivell en calderons: Marca: TECFLUID</w:t>
      </w:r>
    </w:p>
    <w:p w14:paraId="28E2D17A"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Control de temperatura: SALVADOR ESCODA</w:t>
      </w:r>
    </w:p>
    <w:p w14:paraId="208AF7DC" w14:textId="77777777"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Mesures de temperatura a conducte formada per:</w:t>
      </w:r>
    </w:p>
    <w:p w14:paraId="0E5371CA" w14:textId="77777777" w:rsidR="001739AA" w:rsidRPr="008F3329" w:rsidRDefault="001739AA" w:rsidP="001739AA">
      <w:pPr>
        <w:widowControl/>
        <w:numPr>
          <w:ilvl w:val="0"/>
          <w:numId w:val="32"/>
        </w:numPr>
        <w:jc w:val="both"/>
        <w:rPr>
          <w:rFonts w:ascii="Arial" w:hAnsi="Arial" w:cs="Arial"/>
        </w:rPr>
      </w:pPr>
      <w:r w:rsidRPr="008F3329">
        <w:rPr>
          <w:rFonts w:ascii="Arial" w:hAnsi="Arial" w:cs="Arial"/>
        </w:rPr>
        <w:t>Sonda d’immersió PT-100 tipus W6N-10</w:t>
      </w:r>
    </w:p>
    <w:p w14:paraId="32411512" w14:textId="77777777" w:rsidR="001739AA" w:rsidRPr="008F3329" w:rsidRDefault="001739AA" w:rsidP="001739AA">
      <w:pPr>
        <w:widowControl/>
        <w:numPr>
          <w:ilvl w:val="0"/>
          <w:numId w:val="32"/>
        </w:numPr>
        <w:jc w:val="both"/>
        <w:rPr>
          <w:rFonts w:ascii="Arial" w:hAnsi="Arial" w:cs="Arial"/>
        </w:rPr>
      </w:pPr>
      <w:r w:rsidRPr="008F3329">
        <w:rPr>
          <w:rFonts w:ascii="Arial" w:hAnsi="Arial" w:cs="Arial"/>
        </w:rPr>
        <w:t>Indicador-transmissor de temperatura, tipus TW</w:t>
      </w:r>
    </w:p>
    <w:p w14:paraId="05D22058" w14:textId="77777777" w:rsidR="001739AA" w:rsidRPr="008F3329" w:rsidRDefault="001739AA" w:rsidP="001739AA">
      <w:pPr>
        <w:widowControl/>
        <w:ind w:left="567"/>
        <w:jc w:val="both"/>
        <w:rPr>
          <w:rFonts w:ascii="Arial" w:hAnsi="Arial" w:cs="Arial"/>
        </w:rPr>
      </w:pPr>
    </w:p>
    <w:p w14:paraId="692F8A69" w14:textId="77777777" w:rsidR="001739AA" w:rsidRPr="00184C66" w:rsidRDefault="001739AA" w:rsidP="001739AA">
      <w:pPr>
        <w:keepNext/>
        <w:widowControl/>
        <w:spacing w:after="120"/>
        <w:ind w:left="567"/>
        <w:jc w:val="both"/>
        <w:rPr>
          <w:rFonts w:ascii="Arial" w:hAnsi="Arial" w:cs="Arial"/>
          <w:b/>
          <w:i/>
          <w:u w:val="single"/>
        </w:rPr>
      </w:pPr>
      <w:r w:rsidRPr="00184C66">
        <w:rPr>
          <w:rFonts w:ascii="Arial" w:hAnsi="Arial" w:cs="Arial"/>
          <w:b/>
          <w:i/>
          <w:u w:val="single"/>
        </w:rPr>
        <w:t>Equips mecànics</w:t>
      </w:r>
    </w:p>
    <w:p w14:paraId="5FDDD20F"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Ponts, grues, palanquins i elements d’elevació per a les diferents aplicacions del projecte seran de </w:t>
      </w:r>
      <w:smartTag w:uri="urn:schemas-microsoft-com:office:smarttags" w:element="PersonName">
        <w:smartTagPr>
          <w:attr w:name="ProductID" w:val="la marca JASO"/>
        </w:smartTagPr>
        <w:r w:rsidRPr="008F3329">
          <w:rPr>
            <w:rFonts w:ascii="Arial" w:hAnsi="Arial" w:cs="Arial"/>
          </w:rPr>
          <w:t>la marca JASO</w:t>
        </w:r>
      </w:smartTag>
      <w:r w:rsidRPr="008F3329">
        <w:rPr>
          <w:rFonts w:ascii="Arial" w:hAnsi="Arial" w:cs="Arial"/>
        </w:rPr>
        <w:t xml:space="preserve"> (Talleres JASO, S.A.)</w:t>
      </w:r>
    </w:p>
    <w:p w14:paraId="5BD06336"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Politges diferencials manuals de </w:t>
      </w:r>
      <w:smartTag w:uri="urn:schemas-microsoft-com:office:smarttags" w:element="PersonName">
        <w:smartTagPr>
          <w:attr w:name="ProductID" w:val="la marca JAGUAR"/>
        </w:smartTagPr>
        <w:r w:rsidRPr="008F3329">
          <w:rPr>
            <w:rFonts w:ascii="Arial" w:hAnsi="Arial" w:cs="Arial"/>
          </w:rPr>
          <w:t>la marca JAGUAR</w:t>
        </w:r>
      </w:smartTag>
    </w:p>
    <w:p w14:paraId="647AFFAF"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Ventiladors extractors de </w:t>
      </w:r>
      <w:smartTag w:uri="urn:schemas-microsoft-com:office:smarttags" w:element="PersonName">
        <w:smartTagPr>
          <w:attr w:name="ProductID" w:val="la marca CASALS"/>
        </w:smartTagPr>
        <w:r w:rsidRPr="008F3329">
          <w:rPr>
            <w:rFonts w:ascii="Arial" w:hAnsi="Arial" w:cs="Arial"/>
          </w:rPr>
          <w:t>la marca CASALS</w:t>
        </w:r>
      </w:smartTag>
      <w:r w:rsidRPr="008F3329">
        <w:rPr>
          <w:rFonts w:ascii="Arial" w:hAnsi="Arial" w:cs="Arial"/>
        </w:rPr>
        <w:t>/SODECA</w:t>
      </w:r>
    </w:p>
    <w:p w14:paraId="5DAFBA15"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Reixes de ventilació: MADEL</w:t>
      </w:r>
    </w:p>
    <w:p w14:paraId="3982ABD8"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Tapa de registre de fosa </w:t>
      </w:r>
      <w:r>
        <w:rPr>
          <w:rFonts w:ascii="Arial" w:hAnsi="Arial" w:cs="Arial"/>
        </w:rPr>
        <w:t>NORINCO</w:t>
      </w:r>
    </w:p>
    <w:p w14:paraId="65074CBE"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Punts de mostreig a xarxa: PRADINSA</w:t>
      </w:r>
    </w:p>
    <w:p w14:paraId="6417F59B"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Tapes de registre: PRADINSA</w:t>
      </w:r>
    </w:p>
    <w:p w14:paraId="06361A52" w14:textId="77777777"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 xml:space="preserve">Conjunt d’escales de barrots de fosa de FUNDITUBO, S.A., format per: </w:t>
      </w:r>
    </w:p>
    <w:p w14:paraId="649C7B8D" w14:textId="77777777" w:rsidR="001739AA" w:rsidRPr="008F3329" w:rsidRDefault="001739AA" w:rsidP="001739AA">
      <w:pPr>
        <w:widowControl/>
        <w:numPr>
          <w:ilvl w:val="0"/>
          <w:numId w:val="32"/>
        </w:numPr>
        <w:jc w:val="both"/>
        <w:rPr>
          <w:rFonts w:ascii="Arial" w:hAnsi="Arial" w:cs="Arial"/>
          <w:color w:val="000000"/>
        </w:rPr>
      </w:pPr>
      <w:r w:rsidRPr="008F3329">
        <w:rPr>
          <w:rFonts w:ascii="Arial" w:hAnsi="Arial" w:cs="Arial"/>
          <w:color w:val="000000"/>
        </w:rPr>
        <w:t>Escales de barrots porta bastó,</w:t>
      </w:r>
      <w:r w:rsidRPr="008F3329">
        <w:rPr>
          <w:rFonts w:ascii="Arial" w:hAnsi="Arial" w:cs="Arial"/>
          <w:color w:val="000000"/>
        </w:rPr>
        <w:tab/>
      </w:r>
      <w:r w:rsidRPr="008F3329">
        <w:rPr>
          <w:rFonts w:ascii="Arial" w:hAnsi="Arial" w:cs="Arial"/>
          <w:color w:val="000000"/>
        </w:rPr>
        <w:tab/>
        <w:t>Ref. RE 90 A2AD</w:t>
      </w:r>
    </w:p>
    <w:p w14:paraId="623CC02A" w14:textId="77777777" w:rsidR="001739AA" w:rsidRPr="008F3329" w:rsidRDefault="001739AA" w:rsidP="001739AA">
      <w:pPr>
        <w:widowControl/>
        <w:numPr>
          <w:ilvl w:val="0"/>
          <w:numId w:val="32"/>
        </w:numPr>
        <w:jc w:val="both"/>
        <w:rPr>
          <w:rFonts w:ascii="Arial" w:hAnsi="Arial" w:cs="Arial"/>
          <w:color w:val="000000"/>
        </w:rPr>
      </w:pPr>
      <w:r w:rsidRPr="008F3329">
        <w:rPr>
          <w:rFonts w:ascii="Arial" w:hAnsi="Arial" w:cs="Arial"/>
          <w:color w:val="000000"/>
        </w:rPr>
        <w:t>Escales de barrots guia bastó,</w:t>
      </w:r>
      <w:r w:rsidRPr="008F3329">
        <w:rPr>
          <w:rFonts w:ascii="Arial" w:hAnsi="Arial" w:cs="Arial"/>
          <w:color w:val="000000"/>
        </w:rPr>
        <w:tab/>
      </w:r>
      <w:r w:rsidRPr="008F3329">
        <w:rPr>
          <w:rFonts w:ascii="Arial" w:hAnsi="Arial" w:cs="Arial"/>
          <w:color w:val="000000"/>
        </w:rPr>
        <w:tab/>
        <w:t>Ref. RE 90 A3AD</w:t>
      </w:r>
    </w:p>
    <w:p w14:paraId="4FA4F355" w14:textId="77777777" w:rsidR="001739AA" w:rsidRPr="008F3329" w:rsidRDefault="001739AA" w:rsidP="001739AA">
      <w:pPr>
        <w:widowControl/>
        <w:numPr>
          <w:ilvl w:val="0"/>
          <w:numId w:val="32"/>
        </w:numPr>
        <w:jc w:val="both"/>
        <w:rPr>
          <w:rFonts w:ascii="Arial" w:hAnsi="Arial" w:cs="Arial"/>
          <w:color w:val="000000"/>
        </w:rPr>
      </w:pPr>
      <w:r w:rsidRPr="008F3329">
        <w:rPr>
          <w:rFonts w:ascii="Arial" w:hAnsi="Arial" w:cs="Arial"/>
          <w:color w:val="000000"/>
        </w:rPr>
        <w:t>Resta d’escales de barrots normals,</w:t>
      </w:r>
      <w:r w:rsidRPr="008F3329">
        <w:rPr>
          <w:rFonts w:ascii="Arial" w:hAnsi="Arial" w:cs="Arial"/>
          <w:color w:val="000000"/>
        </w:rPr>
        <w:tab/>
        <w:t>Ref. RE90 A1AD</w:t>
      </w:r>
    </w:p>
    <w:p w14:paraId="0617E930" w14:textId="77777777" w:rsidR="001739AA" w:rsidRPr="008F3329" w:rsidRDefault="001739AA" w:rsidP="001739AA">
      <w:pPr>
        <w:widowControl/>
        <w:numPr>
          <w:ilvl w:val="0"/>
          <w:numId w:val="32"/>
        </w:numPr>
        <w:spacing w:after="120"/>
        <w:jc w:val="both"/>
        <w:rPr>
          <w:rFonts w:ascii="Arial" w:hAnsi="Arial" w:cs="Arial"/>
        </w:rPr>
      </w:pPr>
      <w:r w:rsidRPr="008F3329">
        <w:rPr>
          <w:rFonts w:ascii="Arial" w:hAnsi="Arial" w:cs="Arial"/>
          <w:color w:val="000000"/>
        </w:rPr>
        <w:t>Bastó</w:t>
      </w:r>
      <w:r w:rsidRPr="008F3329">
        <w:rPr>
          <w:rFonts w:ascii="Arial" w:hAnsi="Arial" w:cs="Arial"/>
          <w:color w:val="000000"/>
        </w:rPr>
        <w:tab/>
      </w:r>
      <w:r w:rsidRPr="008F3329">
        <w:rPr>
          <w:rFonts w:ascii="Arial" w:hAnsi="Arial" w:cs="Arial"/>
          <w:color w:val="000000"/>
        </w:rPr>
        <w:tab/>
      </w:r>
      <w:r w:rsidRPr="008F3329">
        <w:rPr>
          <w:rFonts w:ascii="Arial" w:hAnsi="Arial" w:cs="Arial"/>
          <w:color w:val="000000"/>
        </w:rPr>
        <w:tab/>
      </w:r>
      <w:r w:rsidRPr="008F3329">
        <w:rPr>
          <w:rFonts w:ascii="Arial" w:hAnsi="Arial" w:cs="Arial"/>
          <w:color w:val="000000"/>
        </w:rPr>
        <w:tab/>
      </w:r>
      <w:r w:rsidRPr="008F3329">
        <w:rPr>
          <w:rFonts w:ascii="Arial" w:hAnsi="Arial" w:cs="Arial"/>
          <w:color w:val="000000"/>
        </w:rPr>
        <w:tab/>
      </w:r>
      <w:r w:rsidRPr="008F3329">
        <w:rPr>
          <w:rFonts w:ascii="Arial" w:hAnsi="Arial" w:cs="Arial"/>
        </w:rPr>
        <w:t>Ref. RE 90 A4A</w:t>
      </w:r>
    </w:p>
    <w:p w14:paraId="5E5979BA" w14:textId="4CBA52CF"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Materials protecció catòdica: GULDAGER ELECTROLISIS </w:t>
      </w:r>
    </w:p>
    <w:p w14:paraId="299FC39E"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Panys segons codificació CAT d’ABLOY (TALLERES ESCORIAZA)</w:t>
      </w:r>
    </w:p>
    <w:p w14:paraId="71203F37"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Compressors d’aire INGERSOLL-RAND</w:t>
      </w:r>
    </w:p>
    <w:p w14:paraId="7D26115F"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Refrigerador CHAUMECA</w:t>
      </w:r>
    </w:p>
    <w:p w14:paraId="38755509" w14:textId="2DB337E4"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Calderons xarxa aire: </w:t>
      </w:r>
      <w:r w:rsidR="002D6E5E">
        <w:rPr>
          <w:rFonts w:ascii="Arial" w:hAnsi="Arial" w:cs="Arial"/>
        </w:rPr>
        <w:t>HIDRAER- OBAIONDO</w:t>
      </w:r>
    </w:p>
    <w:p w14:paraId="084C06ED"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Electrovàlvules 2 i 3 vies per aire de la sèrie 210 de ASCO (LANDIS)</w:t>
      </w:r>
    </w:p>
    <w:p w14:paraId="67B25E9A" w14:textId="77777777" w:rsidR="001739AA" w:rsidRPr="008F3329" w:rsidRDefault="001739AA" w:rsidP="001739AA">
      <w:pPr>
        <w:widowControl/>
        <w:ind w:left="1428" w:hanging="861"/>
        <w:jc w:val="both"/>
        <w:rPr>
          <w:rFonts w:ascii="Arial" w:hAnsi="Arial" w:cs="Arial"/>
          <w:b/>
        </w:rPr>
      </w:pPr>
    </w:p>
    <w:p w14:paraId="40E4361A" w14:textId="77777777" w:rsidR="001739AA" w:rsidRPr="008F3329" w:rsidRDefault="001739AA" w:rsidP="001739AA">
      <w:pPr>
        <w:widowControl/>
        <w:ind w:left="567"/>
        <w:jc w:val="both"/>
        <w:rPr>
          <w:rFonts w:ascii="Arial" w:hAnsi="Arial" w:cs="Arial"/>
        </w:rPr>
      </w:pPr>
    </w:p>
    <w:p w14:paraId="0DFC5C77" w14:textId="77777777" w:rsidR="001739AA" w:rsidRPr="008F3329" w:rsidRDefault="001739AA" w:rsidP="001739AA">
      <w:pPr>
        <w:widowControl/>
        <w:ind w:left="1428" w:hanging="861"/>
        <w:jc w:val="both"/>
        <w:rPr>
          <w:rFonts w:ascii="Arial" w:hAnsi="Arial" w:cs="Arial"/>
        </w:rPr>
      </w:pPr>
      <w:r w:rsidRPr="008F3329">
        <w:rPr>
          <w:rFonts w:ascii="Arial" w:hAnsi="Arial" w:cs="Arial"/>
          <w:b/>
        </w:rPr>
        <w:t>NOTA:</w:t>
      </w:r>
      <w:r w:rsidRPr="008F3329">
        <w:rPr>
          <w:rFonts w:ascii="Arial" w:hAnsi="Arial" w:cs="Arial"/>
        </w:rPr>
        <w:tab/>
        <w:t>Els materials que no s’hagin especificat al present plec hauran de ser de qualitat reconeguda i no podran utilitzar-se sense haver estat donat el vist i plau per escrit de la Direcció d’Obra del CAT.</w:t>
      </w:r>
    </w:p>
    <w:p w14:paraId="2573EC9E" w14:textId="77777777" w:rsidR="001739AA" w:rsidRPr="00755722" w:rsidRDefault="001739AA" w:rsidP="00755722">
      <w:pPr>
        <w:keepNext/>
        <w:widowControl/>
        <w:numPr>
          <w:ilvl w:val="0"/>
          <w:numId w:val="12"/>
        </w:numPr>
        <w:spacing w:line="480" w:lineRule="auto"/>
        <w:jc w:val="both"/>
        <w:outlineLvl w:val="0"/>
        <w:rPr>
          <w:rFonts w:ascii="Arial" w:hAnsi="Arial" w:cs="Arial"/>
          <w:b/>
          <w:sz w:val="22"/>
          <w:szCs w:val="22"/>
          <w:u w:val="double"/>
        </w:rPr>
      </w:pPr>
      <w:r w:rsidRPr="008F3329">
        <w:rPr>
          <w:rFonts w:ascii="Arial" w:hAnsi="Arial" w:cs="Arial"/>
        </w:rPr>
        <w:br w:type="page"/>
      </w:r>
      <w:bookmarkStart w:id="110" w:name="_Toc521662662"/>
      <w:bookmarkStart w:id="111" w:name="_Toc144205656"/>
      <w:r w:rsidRPr="00755722">
        <w:rPr>
          <w:rFonts w:ascii="Arial" w:hAnsi="Arial" w:cs="Arial"/>
          <w:b/>
          <w:sz w:val="22"/>
          <w:szCs w:val="22"/>
          <w:u w:val="double"/>
        </w:rPr>
        <w:t>INSTAL·LACIONS PLANTA TRACTAMENT DEL CAT</w:t>
      </w:r>
      <w:bookmarkEnd w:id="110"/>
      <w:bookmarkEnd w:id="111"/>
    </w:p>
    <w:p w14:paraId="6B492364" w14:textId="77777777" w:rsidR="001739AA" w:rsidRPr="004901D2" w:rsidRDefault="001739AA" w:rsidP="004901D2">
      <w:pPr>
        <w:keepNext/>
        <w:widowControl/>
        <w:numPr>
          <w:ilvl w:val="1"/>
          <w:numId w:val="12"/>
        </w:numPr>
        <w:spacing w:line="480" w:lineRule="auto"/>
        <w:jc w:val="both"/>
        <w:outlineLvl w:val="1"/>
        <w:rPr>
          <w:rFonts w:ascii="Arial" w:hAnsi="Arial" w:cs="Arial"/>
          <w:b/>
          <w:bCs/>
          <w:u w:val="single"/>
        </w:rPr>
      </w:pPr>
      <w:bookmarkStart w:id="112" w:name="_Toc521662663"/>
      <w:bookmarkStart w:id="113" w:name="_Toc144205657"/>
      <w:r w:rsidRPr="004901D2">
        <w:rPr>
          <w:rFonts w:ascii="Arial" w:hAnsi="Arial" w:cs="Arial"/>
          <w:b/>
          <w:bCs/>
          <w:u w:val="single"/>
        </w:rPr>
        <w:t>GENERALITATS</w:t>
      </w:r>
      <w:bookmarkEnd w:id="112"/>
      <w:bookmarkEnd w:id="113"/>
    </w:p>
    <w:p w14:paraId="6FDFA3CB" w14:textId="77777777" w:rsidR="001739AA" w:rsidRPr="008F3329" w:rsidRDefault="001739AA" w:rsidP="001739AA">
      <w:pPr>
        <w:widowControl/>
        <w:ind w:left="567"/>
        <w:jc w:val="both"/>
        <w:rPr>
          <w:rFonts w:ascii="Arial" w:hAnsi="Arial" w:cs="Arial"/>
        </w:rPr>
      </w:pPr>
      <w:r w:rsidRPr="008F3329">
        <w:rPr>
          <w:rFonts w:ascii="Arial" w:hAnsi="Arial" w:cs="Arial"/>
        </w:rPr>
        <w:t>Qui presenti l’oferta serà el responsable del subministrament dels equips i elements a instal·lar a les instal·lacions elèctriques, d’instrumentació, hidràuliques o de cont</w:t>
      </w:r>
      <w:r>
        <w:rPr>
          <w:rFonts w:ascii="Arial" w:hAnsi="Arial" w:cs="Arial"/>
        </w:rPr>
        <w:t>rol de la planta de tractament.</w:t>
      </w:r>
    </w:p>
    <w:p w14:paraId="719B954F" w14:textId="77777777" w:rsidR="001739AA" w:rsidRPr="008F3329" w:rsidRDefault="001739AA" w:rsidP="001739AA">
      <w:pPr>
        <w:widowControl/>
        <w:ind w:left="567"/>
        <w:jc w:val="both"/>
        <w:rPr>
          <w:rFonts w:ascii="Arial" w:hAnsi="Arial" w:cs="Arial"/>
        </w:rPr>
      </w:pPr>
    </w:p>
    <w:p w14:paraId="78BBED8F" w14:textId="77777777" w:rsidR="001739AA" w:rsidRPr="008F3329" w:rsidRDefault="001739AA" w:rsidP="001739AA">
      <w:pPr>
        <w:widowControl/>
        <w:ind w:left="567"/>
        <w:jc w:val="both"/>
        <w:rPr>
          <w:rFonts w:ascii="Arial" w:hAnsi="Arial" w:cs="Arial"/>
        </w:rPr>
      </w:pPr>
      <w:r w:rsidRPr="008F3329">
        <w:rPr>
          <w:rFonts w:ascii="Arial" w:hAnsi="Arial" w:cs="Arial"/>
        </w:rPr>
        <w:t>Serà d’aplicació a l’hora de dissenyar els crit</w:t>
      </w:r>
      <w:r>
        <w:rPr>
          <w:rFonts w:ascii="Arial" w:hAnsi="Arial" w:cs="Arial"/>
        </w:rPr>
        <w:t>e</w:t>
      </w:r>
      <w:r w:rsidRPr="008F3329">
        <w:rPr>
          <w:rFonts w:ascii="Arial" w:hAnsi="Arial" w:cs="Arial"/>
        </w:rPr>
        <w:t>ris elèctrics, de telecomandament i hidràulics esmentats als apartats anteriors.</w:t>
      </w:r>
    </w:p>
    <w:p w14:paraId="5C957C83" w14:textId="77777777" w:rsidR="001739AA" w:rsidRPr="008F3329" w:rsidRDefault="001739AA" w:rsidP="001739AA">
      <w:pPr>
        <w:widowControl/>
        <w:ind w:left="567"/>
        <w:jc w:val="both"/>
        <w:rPr>
          <w:rFonts w:ascii="Arial" w:hAnsi="Arial" w:cs="Arial"/>
        </w:rPr>
      </w:pPr>
    </w:p>
    <w:p w14:paraId="6DD68747" w14:textId="77777777" w:rsidR="001739AA" w:rsidRPr="008F3329" w:rsidRDefault="001739AA" w:rsidP="001739AA">
      <w:pPr>
        <w:widowControl/>
        <w:ind w:left="567"/>
        <w:jc w:val="both"/>
        <w:rPr>
          <w:rFonts w:ascii="Arial" w:hAnsi="Arial" w:cs="Arial"/>
        </w:rPr>
      </w:pPr>
      <w:r w:rsidRPr="008F3329">
        <w:rPr>
          <w:rFonts w:ascii="Arial" w:hAnsi="Arial" w:cs="Arial"/>
        </w:rPr>
        <w:t>Degut a la seva especificitat, la planta de tractament té definides certs criteris diferents a l’hora de dissenyar.</w:t>
      </w:r>
    </w:p>
    <w:p w14:paraId="5A1098E4" w14:textId="77777777" w:rsidR="001739AA" w:rsidRPr="008F3329" w:rsidRDefault="001739AA" w:rsidP="001739AA">
      <w:pPr>
        <w:widowControl/>
        <w:ind w:left="567"/>
        <w:jc w:val="both"/>
        <w:rPr>
          <w:rFonts w:ascii="Arial" w:hAnsi="Arial" w:cs="Arial"/>
        </w:rPr>
      </w:pPr>
    </w:p>
    <w:p w14:paraId="49C64476" w14:textId="77777777" w:rsidR="001739AA" w:rsidRPr="008F3329" w:rsidRDefault="001739AA" w:rsidP="001739AA">
      <w:pPr>
        <w:widowControl/>
        <w:ind w:left="567"/>
        <w:jc w:val="both"/>
        <w:rPr>
          <w:rFonts w:ascii="Arial" w:hAnsi="Arial" w:cs="Arial"/>
        </w:rPr>
      </w:pPr>
      <w:r w:rsidRPr="008F3329">
        <w:rPr>
          <w:rFonts w:ascii="Arial" w:hAnsi="Arial" w:cs="Arial"/>
        </w:rPr>
        <w:t>Tant els equips com els armaris vindran marcats amb les sigles CE.</w:t>
      </w:r>
    </w:p>
    <w:p w14:paraId="563D3058" w14:textId="77777777" w:rsidR="001739AA" w:rsidRPr="008F3329" w:rsidRDefault="001739AA" w:rsidP="001739AA">
      <w:pPr>
        <w:widowControl/>
        <w:ind w:left="567"/>
        <w:jc w:val="both"/>
        <w:rPr>
          <w:rFonts w:ascii="Arial" w:hAnsi="Arial" w:cs="Arial"/>
        </w:rPr>
      </w:pPr>
    </w:p>
    <w:p w14:paraId="047472C5" w14:textId="77777777" w:rsidR="001739AA" w:rsidRPr="008F3329" w:rsidRDefault="001739AA" w:rsidP="001739AA">
      <w:pPr>
        <w:widowControl/>
        <w:ind w:left="567"/>
        <w:jc w:val="both"/>
        <w:rPr>
          <w:rFonts w:ascii="Arial" w:hAnsi="Arial" w:cs="Arial"/>
        </w:rPr>
      </w:pPr>
      <w:r w:rsidRPr="008F3329">
        <w:rPr>
          <w:rFonts w:ascii="Arial" w:hAnsi="Arial" w:cs="Arial"/>
        </w:rPr>
        <w:t>L’ofertant ha de detallar en la seva oferta tots els elements i equips oferts, indicant el nom del fabricant.</w:t>
      </w:r>
    </w:p>
    <w:p w14:paraId="02639808" w14:textId="77777777" w:rsidR="001739AA" w:rsidRPr="00755722" w:rsidRDefault="001739AA" w:rsidP="00755722">
      <w:pPr>
        <w:widowControl/>
        <w:jc w:val="both"/>
        <w:rPr>
          <w:rFonts w:ascii="Arial" w:hAnsi="Arial" w:cs="Arial"/>
        </w:rPr>
      </w:pPr>
    </w:p>
    <w:p w14:paraId="41CC21AE" w14:textId="77777777" w:rsidR="001739AA" w:rsidRPr="00755722" w:rsidRDefault="001739AA" w:rsidP="00755722">
      <w:pPr>
        <w:widowControl/>
        <w:jc w:val="both"/>
        <w:rPr>
          <w:rFonts w:ascii="Arial" w:hAnsi="Arial" w:cs="Arial"/>
        </w:rPr>
      </w:pPr>
    </w:p>
    <w:p w14:paraId="4F34E196" w14:textId="77777777" w:rsidR="001739AA" w:rsidRPr="00755722" w:rsidRDefault="001739AA" w:rsidP="00755722">
      <w:pPr>
        <w:keepNext/>
        <w:widowControl/>
        <w:numPr>
          <w:ilvl w:val="1"/>
          <w:numId w:val="12"/>
        </w:numPr>
        <w:spacing w:line="480" w:lineRule="auto"/>
        <w:jc w:val="both"/>
        <w:outlineLvl w:val="1"/>
        <w:rPr>
          <w:rFonts w:ascii="Arial" w:hAnsi="Arial" w:cs="Arial"/>
          <w:b/>
          <w:bCs/>
          <w:u w:val="single"/>
        </w:rPr>
      </w:pPr>
      <w:bookmarkStart w:id="114" w:name="_Toc521662664"/>
      <w:bookmarkStart w:id="115" w:name="_Toc144205658"/>
      <w:r w:rsidRPr="00755722">
        <w:rPr>
          <w:rFonts w:ascii="Arial" w:hAnsi="Arial" w:cs="Arial"/>
          <w:b/>
          <w:bCs/>
          <w:u w:val="single"/>
        </w:rPr>
        <w:t>EQUIPS PLANTA TRACTAMENT HOMOLOGATS PEL CAT</w:t>
      </w:r>
      <w:bookmarkEnd w:id="114"/>
      <w:bookmarkEnd w:id="115"/>
    </w:p>
    <w:p w14:paraId="3ABF0C03" w14:textId="77777777" w:rsidR="001739AA" w:rsidRPr="00533D3B" w:rsidRDefault="001739AA" w:rsidP="001739AA">
      <w:pPr>
        <w:widowControl/>
        <w:ind w:left="567"/>
        <w:jc w:val="both"/>
        <w:rPr>
          <w:rFonts w:ascii="Arial" w:hAnsi="Arial" w:cs="Arial"/>
        </w:rPr>
      </w:pPr>
      <w:r w:rsidRPr="00533D3B">
        <w:rPr>
          <w:rFonts w:ascii="Arial" w:hAnsi="Arial" w:cs="Arial"/>
          <w:b/>
        </w:rPr>
        <w:t>NOTA:</w:t>
      </w:r>
      <w:r w:rsidRPr="00533D3B">
        <w:rPr>
          <w:rFonts w:ascii="Arial" w:hAnsi="Arial" w:cs="Arial"/>
        </w:rPr>
        <w:t xml:space="preserve">  A utilitzar preferiblement o similars</w:t>
      </w:r>
    </w:p>
    <w:p w14:paraId="4E3CA4BB" w14:textId="77777777" w:rsidR="001739AA" w:rsidRPr="00533D3B" w:rsidRDefault="001739AA" w:rsidP="001739AA">
      <w:pPr>
        <w:widowControl/>
        <w:ind w:left="567"/>
        <w:jc w:val="both"/>
        <w:rPr>
          <w:rFonts w:ascii="Arial" w:hAnsi="Arial" w:cs="Arial"/>
        </w:rPr>
      </w:pPr>
    </w:p>
    <w:p w14:paraId="07888B61" w14:textId="77777777" w:rsidR="001739AA" w:rsidRPr="00533D3B" w:rsidRDefault="001739AA" w:rsidP="001739AA">
      <w:pPr>
        <w:widowControl/>
        <w:ind w:left="567"/>
        <w:jc w:val="both"/>
        <w:rPr>
          <w:rFonts w:ascii="Arial" w:hAnsi="Arial" w:cs="Arial"/>
        </w:rPr>
      </w:pPr>
      <w:r w:rsidRPr="00533D3B">
        <w:rPr>
          <w:rFonts w:ascii="Arial" w:hAnsi="Arial" w:cs="Arial"/>
        </w:rPr>
        <w:t xml:space="preserve">El CAT ha homologat i emprat en altres blocs de contractació materials que el seu ús en futures instal·lacions ve obligat en base a obtenir una homogeneïtat a l’explotació, el manteniment i els recanvis i que es relacionen a continuació: </w:t>
      </w:r>
    </w:p>
    <w:p w14:paraId="1C57BBDE" w14:textId="77777777" w:rsidR="001739AA" w:rsidRPr="00533D3B" w:rsidRDefault="001739AA" w:rsidP="001739AA">
      <w:pPr>
        <w:widowControl/>
        <w:ind w:left="1428" w:hanging="861"/>
        <w:jc w:val="both"/>
        <w:rPr>
          <w:rFonts w:ascii="Arial" w:hAnsi="Arial" w:cs="Arial"/>
          <w:b/>
        </w:rPr>
      </w:pPr>
    </w:p>
    <w:p w14:paraId="6CCEECE4" w14:textId="77777777" w:rsidR="001739AA" w:rsidRPr="008D4FB0" w:rsidRDefault="001739AA" w:rsidP="001739AA">
      <w:pPr>
        <w:keepNext/>
        <w:widowControl/>
        <w:spacing w:after="120"/>
        <w:ind w:left="567"/>
        <w:jc w:val="both"/>
        <w:rPr>
          <w:rFonts w:ascii="Arial" w:hAnsi="Arial" w:cs="Arial"/>
          <w:b/>
          <w:i/>
          <w:u w:val="single"/>
        </w:rPr>
      </w:pPr>
      <w:r w:rsidRPr="008D4FB0">
        <w:rPr>
          <w:rFonts w:ascii="Arial" w:hAnsi="Arial" w:cs="Arial"/>
          <w:b/>
          <w:i/>
          <w:u w:val="single"/>
        </w:rPr>
        <w:t>Aparellatge BT</w:t>
      </w:r>
    </w:p>
    <w:p w14:paraId="5962DE56" w14:textId="77777777" w:rsidR="001739AA" w:rsidRPr="00533D3B" w:rsidRDefault="001739AA" w:rsidP="001739AA">
      <w:pPr>
        <w:widowControl/>
        <w:numPr>
          <w:ilvl w:val="0"/>
          <w:numId w:val="16"/>
        </w:numPr>
        <w:jc w:val="both"/>
        <w:rPr>
          <w:rFonts w:ascii="Arial" w:hAnsi="Arial" w:cs="Arial"/>
        </w:rPr>
      </w:pPr>
      <w:r w:rsidRPr="001469FA">
        <w:rPr>
          <w:rFonts w:ascii="Arial" w:hAnsi="Arial" w:cs="Arial"/>
        </w:rPr>
        <w:t>Grup electrogen: TALLERS MOLINS</w:t>
      </w:r>
    </w:p>
    <w:p w14:paraId="40F87EA8" w14:textId="690A97A9" w:rsidR="001739AA" w:rsidRPr="00533D3B" w:rsidRDefault="001739AA" w:rsidP="001739AA">
      <w:pPr>
        <w:widowControl/>
        <w:numPr>
          <w:ilvl w:val="0"/>
          <w:numId w:val="16"/>
        </w:numPr>
        <w:jc w:val="both"/>
        <w:rPr>
          <w:rFonts w:ascii="Arial" w:hAnsi="Arial" w:cs="Arial"/>
        </w:rPr>
      </w:pPr>
      <w:r w:rsidRPr="00533D3B">
        <w:rPr>
          <w:rFonts w:ascii="Arial" w:hAnsi="Arial" w:cs="Arial"/>
        </w:rPr>
        <w:t xml:space="preserve">UPS:  </w:t>
      </w:r>
      <w:r w:rsidR="002D6E5E">
        <w:rPr>
          <w:rFonts w:ascii="Arial" w:hAnsi="Arial" w:cs="Arial"/>
        </w:rPr>
        <w:t>Riello</w:t>
      </w:r>
    </w:p>
    <w:p w14:paraId="181FBEB6" w14:textId="77777777" w:rsidR="001739AA" w:rsidRPr="00533D3B" w:rsidRDefault="001739AA" w:rsidP="001739AA">
      <w:pPr>
        <w:widowControl/>
        <w:ind w:left="1428" w:hanging="861"/>
        <w:jc w:val="both"/>
        <w:rPr>
          <w:rFonts w:ascii="Arial" w:hAnsi="Arial" w:cs="Arial"/>
          <w:b/>
        </w:rPr>
      </w:pPr>
    </w:p>
    <w:p w14:paraId="14E41121" w14:textId="77777777" w:rsidR="001739AA" w:rsidRPr="008D4FB0" w:rsidRDefault="001739AA" w:rsidP="001739AA">
      <w:pPr>
        <w:keepNext/>
        <w:widowControl/>
        <w:spacing w:after="120"/>
        <w:ind w:left="567"/>
        <w:jc w:val="both"/>
        <w:rPr>
          <w:rFonts w:ascii="Arial" w:hAnsi="Arial" w:cs="Arial"/>
          <w:b/>
          <w:i/>
          <w:u w:val="single"/>
        </w:rPr>
      </w:pPr>
      <w:r w:rsidRPr="008D4FB0">
        <w:rPr>
          <w:rFonts w:ascii="Arial" w:hAnsi="Arial" w:cs="Arial"/>
          <w:b/>
          <w:i/>
          <w:u w:val="single"/>
        </w:rPr>
        <w:t>Equips hidràulics</w:t>
      </w:r>
    </w:p>
    <w:p w14:paraId="0C71DDA2" w14:textId="77777777" w:rsidR="001739AA" w:rsidRPr="00533D3B" w:rsidRDefault="001739AA" w:rsidP="001739AA">
      <w:pPr>
        <w:widowControl/>
        <w:numPr>
          <w:ilvl w:val="0"/>
          <w:numId w:val="16"/>
        </w:numPr>
        <w:spacing w:after="80"/>
        <w:jc w:val="both"/>
        <w:rPr>
          <w:rFonts w:ascii="Arial" w:hAnsi="Arial" w:cs="Arial"/>
        </w:rPr>
      </w:pPr>
      <w:r w:rsidRPr="00533D3B">
        <w:rPr>
          <w:rFonts w:ascii="Arial" w:hAnsi="Arial" w:cs="Arial"/>
        </w:rPr>
        <w:t xml:space="preserve">Comportes </w:t>
      </w:r>
      <w:r>
        <w:rPr>
          <w:rFonts w:ascii="Arial" w:hAnsi="Arial" w:cs="Arial"/>
        </w:rPr>
        <w:t>PHC o Coutex</w:t>
      </w:r>
      <w:r w:rsidRPr="00533D3B">
        <w:rPr>
          <w:rFonts w:ascii="Arial" w:hAnsi="Arial" w:cs="Arial"/>
        </w:rPr>
        <w:t>, motoritzades amb actuadors AUMA</w:t>
      </w:r>
    </w:p>
    <w:p w14:paraId="07503DA3" w14:textId="77777777" w:rsidR="001739AA" w:rsidRPr="00533D3B" w:rsidRDefault="001739AA" w:rsidP="001739AA">
      <w:pPr>
        <w:widowControl/>
        <w:numPr>
          <w:ilvl w:val="0"/>
          <w:numId w:val="16"/>
        </w:numPr>
        <w:spacing w:after="80"/>
        <w:jc w:val="both"/>
        <w:rPr>
          <w:rFonts w:ascii="Arial" w:hAnsi="Arial" w:cs="Arial"/>
        </w:rPr>
      </w:pPr>
      <w:r w:rsidRPr="00533D3B">
        <w:rPr>
          <w:rFonts w:ascii="Arial" w:hAnsi="Arial" w:cs="Arial"/>
        </w:rPr>
        <w:t>Comportes MCV, les motoritzades amb actuadors AUMA</w:t>
      </w:r>
    </w:p>
    <w:p w14:paraId="2C594905" w14:textId="77777777" w:rsidR="001739AA" w:rsidRPr="00533D3B" w:rsidRDefault="001739AA" w:rsidP="001739AA">
      <w:pPr>
        <w:widowControl/>
        <w:numPr>
          <w:ilvl w:val="0"/>
          <w:numId w:val="16"/>
        </w:numPr>
        <w:spacing w:after="80"/>
        <w:jc w:val="both"/>
        <w:rPr>
          <w:rFonts w:ascii="Arial" w:hAnsi="Arial" w:cs="Arial"/>
        </w:rPr>
      </w:pPr>
      <w:r w:rsidRPr="00533D3B">
        <w:rPr>
          <w:rFonts w:ascii="Arial" w:hAnsi="Arial" w:cs="Arial"/>
        </w:rPr>
        <w:t>Vàlvules pneumàtiques: KSB-AMVI</w:t>
      </w:r>
    </w:p>
    <w:p w14:paraId="7852FE22" w14:textId="77777777" w:rsidR="001739AA" w:rsidRPr="00533D3B" w:rsidRDefault="001739AA" w:rsidP="001739AA">
      <w:pPr>
        <w:widowControl/>
        <w:numPr>
          <w:ilvl w:val="0"/>
          <w:numId w:val="16"/>
        </w:numPr>
        <w:spacing w:after="80"/>
        <w:jc w:val="both"/>
        <w:rPr>
          <w:rFonts w:ascii="Arial" w:hAnsi="Arial" w:cs="Arial"/>
        </w:rPr>
      </w:pPr>
      <w:r w:rsidRPr="00533D3B">
        <w:rPr>
          <w:rFonts w:ascii="Arial" w:hAnsi="Arial" w:cs="Arial"/>
        </w:rPr>
        <w:t xml:space="preserve">Bombes dosificadores </w:t>
      </w:r>
      <w:r w:rsidRPr="001469FA">
        <w:rPr>
          <w:rFonts w:ascii="Arial" w:hAnsi="Arial" w:cs="Arial"/>
        </w:rPr>
        <w:t>de membrana i pistó</w:t>
      </w:r>
      <w:r w:rsidRPr="00533D3B">
        <w:rPr>
          <w:rFonts w:ascii="Arial" w:hAnsi="Arial" w:cs="Arial"/>
        </w:rPr>
        <w:t xml:space="preserve">: </w:t>
      </w:r>
      <w:r>
        <w:rPr>
          <w:rFonts w:ascii="Arial" w:hAnsi="Arial" w:cs="Arial"/>
        </w:rPr>
        <w:t>DOSAPRO MILTON ROY</w:t>
      </w:r>
    </w:p>
    <w:p w14:paraId="60B2223B" w14:textId="77777777" w:rsidR="001739AA" w:rsidRPr="008F3329" w:rsidRDefault="001739AA" w:rsidP="001739AA">
      <w:pPr>
        <w:widowControl/>
        <w:numPr>
          <w:ilvl w:val="0"/>
          <w:numId w:val="16"/>
        </w:numPr>
        <w:spacing w:after="80"/>
        <w:jc w:val="both"/>
        <w:rPr>
          <w:rFonts w:ascii="Arial" w:hAnsi="Arial" w:cs="Arial"/>
        </w:rPr>
      </w:pPr>
      <w:r w:rsidRPr="001469FA">
        <w:rPr>
          <w:rFonts w:ascii="Arial" w:hAnsi="Arial" w:cs="Arial"/>
        </w:rPr>
        <w:t>Bombes de trasvàs: TECNIUM, INBEAT</w:t>
      </w:r>
    </w:p>
    <w:p w14:paraId="2CD81CE2" w14:textId="77777777" w:rsidR="001739AA" w:rsidRPr="008F3329" w:rsidRDefault="001739AA" w:rsidP="001739AA">
      <w:pPr>
        <w:widowControl/>
        <w:numPr>
          <w:ilvl w:val="0"/>
          <w:numId w:val="16"/>
        </w:numPr>
        <w:spacing w:after="80"/>
        <w:jc w:val="both"/>
        <w:rPr>
          <w:rFonts w:ascii="Arial" w:hAnsi="Arial" w:cs="Arial"/>
        </w:rPr>
      </w:pPr>
      <w:r w:rsidRPr="001469FA">
        <w:rPr>
          <w:rFonts w:ascii="Arial" w:hAnsi="Arial" w:cs="Arial"/>
        </w:rPr>
        <w:t>Dosificador volumètric: DOSAPRO MILTON ROY</w:t>
      </w:r>
    </w:p>
    <w:p w14:paraId="79D8CFB5" w14:textId="77777777" w:rsidR="001739AA" w:rsidRPr="008F3329" w:rsidRDefault="001739AA" w:rsidP="001739AA">
      <w:pPr>
        <w:widowControl/>
        <w:numPr>
          <w:ilvl w:val="0"/>
          <w:numId w:val="16"/>
        </w:numPr>
        <w:spacing w:after="80"/>
        <w:jc w:val="both"/>
        <w:rPr>
          <w:rFonts w:ascii="Arial" w:hAnsi="Arial" w:cs="Arial"/>
        </w:rPr>
      </w:pPr>
      <w:r w:rsidRPr="001469FA">
        <w:rPr>
          <w:rFonts w:ascii="Arial" w:hAnsi="Arial" w:cs="Arial"/>
        </w:rPr>
        <w:t>Bombes dosificadores magnètiques: IWAKI</w:t>
      </w:r>
    </w:p>
    <w:p w14:paraId="0DA54925" w14:textId="77777777" w:rsidR="001739AA" w:rsidRPr="008F3329" w:rsidRDefault="001739AA" w:rsidP="001739AA">
      <w:pPr>
        <w:widowControl/>
        <w:numPr>
          <w:ilvl w:val="0"/>
          <w:numId w:val="16"/>
        </w:numPr>
        <w:spacing w:after="80"/>
        <w:jc w:val="both"/>
        <w:rPr>
          <w:rFonts w:ascii="Arial" w:hAnsi="Arial" w:cs="Arial"/>
        </w:rPr>
      </w:pPr>
      <w:r w:rsidRPr="001469FA">
        <w:rPr>
          <w:rFonts w:ascii="Arial" w:hAnsi="Arial" w:cs="Arial"/>
        </w:rPr>
        <w:t>Esmor</w:t>
      </w:r>
      <w:r>
        <w:rPr>
          <w:rFonts w:ascii="Arial" w:hAnsi="Arial" w:cs="Arial"/>
        </w:rPr>
        <w:t>t</w:t>
      </w:r>
      <w:r w:rsidRPr="001469FA">
        <w:rPr>
          <w:rFonts w:ascii="Arial" w:hAnsi="Arial" w:cs="Arial"/>
        </w:rPr>
        <w:t>eïdors de polsacions: HIDRACAR</w:t>
      </w:r>
    </w:p>
    <w:p w14:paraId="18F3C39F" w14:textId="77777777" w:rsidR="001739AA" w:rsidRPr="008F3329" w:rsidRDefault="001739AA" w:rsidP="001739AA">
      <w:pPr>
        <w:widowControl/>
        <w:numPr>
          <w:ilvl w:val="0"/>
          <w:numId w:val="16"/>
        </w:numPr>
        <w:spacing w:after="80"/>
        <w:jc w:val="both"/>
        <w:rPr>
          <w:rFonts w:ascii="Arial" w:hAnsi="Arial" w:cs="Arial"/>
        </w:rPr>
      </w:pPr>
      <w:r w:rsidRPr="001469FA">
        <w:rPr>
          <w:rFonts w:ascii="Arial" w:hAnsi="Arial" w:cs="Arial"/>
        </w:rPr>
        <w:t>Electroagitador: DOSAPRO MILTON ROY</w:t>
      </w:r>
    </w:p>
    <w:p w14:paraId="5AA4608F" w14:textId="4FB03E11"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Bombes centrífugues submergibles per a l’aplicació de b</w:t>
      </w:r>
      <w:r>
        <w:rPr>
          <w:rFonts w:ascii="Arial" w:hAnsi="Arial" w:cs="Arial"/>
        </w:rPr>
        <w:t xml:space="preserve">uidatge seran de la marca </w:t>
      </w:r>
      <w:r w:rsidR="002D6E5E">
        <w:rPr>
          <w:rFonts w:ascii="Arial" w:hAnsi="Arial" w:cs="Arial"/>
        </w:rPr>
        <w:t>XYLEM</w:t>
      </w:r>
    </w:p>
    <w:p w14:paraId="6F1937D2" w14:textId="77777777"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Filtre de mànegues: UNIMASTER</w:t>
      </w:r>
    </w:p>
    <w:p w14:paraId="357F6661" w14:textId="77777777"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 xml:space="preserve">Bomba de presa de mostres: </w:t>
      </w:r>
      <w:r>
        <w:rPr>
          <w:rFonts w:ascii="Arial" w:hAnsi="Arial" w:cs="Arial"/>
        </w:rPr>
        <w:t>Grundfos</w:t>
      </w:r>
    </w:p>
    <w:p w14:paraId="73877113" w14:textId="77777777"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 xml:space="preserve">Centrífuga de fangs: ALFA LAVAL, </w:t>
      </w:r>
      <w:r w:rsidRPr="001469FA">
        <w:rPr>
          <w:rFonts w:ascii="Arial" w:hAnsi="Arial" w:cs="Arial"/>
        </w:rPr>
        <w:t>ALDEC G2 40</w:t>
      </w:r>
    </w:p>
    <w:p w14:paraId="2E09DDF0" w14:textId="3780E3FD"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Vàlvules de membrana ZUBI</w:t>
      </w:r>
      <w:r w:rsidR="002D6E5E">
        <w:rPr>
          <w:rFonts w:ascii="Arial" w:hAnsi="Arial" w:cs="Arial"/>
        </w:rPr>
        <w:t>, KSB</w:t>
      </w:r>
    </w:p>
    <w:p w14:paraId="4B9419BA" w14:textId="77777777" w:rsidR="001739AA" w:rsidRDefault="001739AA" w:rsidP="001739AA">
      <w:pPr>
        <w:widowControl/>
        <w:numPr>
          <w:ilvl w:val="0"/>
          <w:numId w:val="16"/>
        </w:numPr>
        <w:spacing w:after="80"/>
        <w:jc w:val="both"/>
        <w:rPr>
          <w:rFonts w:ascii="Arial" w:hAnsi="Arial" w:cs="Arial"/>
        </w:rPr>
      </w:pPr>
      <w:r w:rsidRPr="008F3329">
        <w:rPr>
          <w:rFonts w:ascii="Arial" w:hAnsi="Arial" w:cs="Arial"/>
        </w:rPr>
        <w:t xml:space="preserve">Vàlvules de PVC de </w:t>
      </w:r>
      <w:r w:rsidRPr="001A3B0A">
        <w:rPr>
          <w:rFonts w:ascii="Arial" w:hAnsi="Arial" w:cs="Arial"/>
        </w:rPr>
        <w:t>GLYNWED-FIP</w:t>
      </w:r>
    </w:p>
    <w:p w14:paraId="0BABD0BC" w14:textId="77777777" w:rsidR="001739AA" w:rsidRDefault="001739AA" w:rsidP="001739AA">
      <w:pPr>
        <w:widowControl/>
        <w:ind w:left="567"/>
        <w:jc w:val="both"/>
        <w:rPr>
          <w:rFonts w:ascii="Arial" w:hAnsi="Arial" w:cs="Arial"/>
        </w:rPr>
      </w:pPr>
    </w:p>
    <w:p w14:paraId="59737FCE" w14:textId="77777777" w:rsidR="001739AA" w:rsidRPr="008D4FB0" w:rsidRDefault="001739AA" w:rsidP="001739AA">
      <w:pPr>
        <w:keepNext/>
        <w:widowControl/>
        <w:spacing w:after="120"/>
        <w:ind w:left="567"/>
        <w:jc w:val="both"/>
        <w:rPr>
          <w:rFonts w:ascii="Arial" w:hAnsi="Arial" w:cs="Arial"/>
          <w:b/>
          <w:i/>
          <w:u w:val="single"/>
        </w:rPr>
      </w:pPr>
      <w:r w:rsidRPr="008D4FB0">
        <w:rPr>
          <w:rFonts w:ascii="Arial" w:hAnsi="Arial" w:cs="Arial"/>
          <w:b/>
          <w:i/>
          <w:u w:val="single"/>
        </w:rPr>
        <w:t>Equips mecànics</w:t>
      </w:r>
    </w:p>
    <w:p w14:paraId="3EFAF4ED" w14:textId="77777777"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Reductors per a turbines i rasquetes, marca JIV:</w:t>
      </w:r>
    </w:p>
    <w:p w14:paraId="3C9301F0" w14:textId="77777777" w:rsidR="001739AA" w:rsidRPr="008F3329" w:rsidRDefault="001739AA" w:rsidP="001739AA">
      <w:pPr>
        <w:widowControl/>
        <w:numPr>
          <w:ilvl w:val="0"/>
          <w:numId w:val="32"/>
        </w:numPr>
        <w:jc w:val="both"/>
        <w:rPr>
          <w:rFonts w:ascii="Arial" w:hAnsi="Arial" w:cs="Arial"/>
          <w:color w:val="000000"/>
        </w:rPr>
      </w:pPr>
      <w:r w:rsidRPr="008F3329">
        <w:rPr>
          <w:rFonts w:ascii="Arial" w:hAnsi="Arial" w:cs="Arial"/>
          <w:color w:val="000000"/>
        </w:rPr>
        <w:t xml:space="preserve">Turbina de mescles: </w:t>
      </w:r>
      <w:r w:rsidRPr="008F3329">
        <w:rPr>
          <w:rFonts w:ascii="Arial" w:hAnsi="Arial" w:cs="Arial"/>
          <w:snapToGrid/>
        </w:rPr>
        <w:t>Eixos paral·lels, MRT-3V-180</w:t>
      </w:r>
    </w:p>
    <w:p w14:paraId="6EBE25DB" w14:textId="77777777" w:rsidR="001739AA" w:rsidRPr="008F3329" w:rsidRDefault="001739AA" w:rsidP="001739AA">
      <w:pPr>
        <w:widowControl/>
        <w:numPr>
          <w:ilvl w:val="0"/>
          <w:numId w:val="32"/>
        </w:numPr>
        <w:jc w:val="both"/>
        <w:rPr>
          <w:rFonts w:ascii="Arial" w:hAnsi="Arial" w:cs="Arial"/>
          <w:color w:val="000000"/>
        </w:rPr>
      </w:pPr>
      <w:r w:rsidRPr="008F3329">
        <w:rPr>
          <w:rFonts w:ascii="Arial" w:hAnsi="Arial" w:cs="Arial"/>
          <w:snapToGrid/>
        </w:rPr>
        <w:t>Turbina floculadora: Bis sense fi tàndem, MMOV4 SH/RT2V-200R</w:t>
      </w:r>
    </w:p>
    <w:p w14:paraId="0FBF4251" w14:textId="77777777" w:rsidR="001739AA" w:rsidRPr="008F3329" w:rsidRDefault="001739AA" w:rsidP="001739AA">
      <w:pPr>
        <w:widowControl/>
        <w:numPr>
          <w:ilvl w:val="0"/>
          <w:numId w:val="32"/>
        </w:numPr>
        <w:spacing w:after="120"/>
        <w:jc w:val="both"/>
        <w:rPr>
          <w:rFonts w:ascii="Arial" w:hAnsi="Arial" w:cs="Arial"/>
          <w:color w:val="000000"/>
        </w:rPr>
      </w:pPr>
      <w:r w:rsidRPr="008F3329">
        <w:rPr>
          <w:rFonts w:ascii="Arial" w:hAnsi="Arial" w:cs="Arial"/>
          <w:snapToGrid/>
        </w:rPr>
        <w:t>Raqueta de fons: Bis sense fi tàndem, MMOV2 1/2 SH/RT3V-200R</w:t>
      </w:r>
    </w:p>
    <w:p w14:paraId="375FC55D" w14:textId="77777777"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 xml:space="preserve">Reductors arrossegament: marca ATCOR GERYMA </w:t>
      </w:r>
      <w:r w:rsidRPr="00C43A68">
        <w:rPr>
          <w:rFonts w:ascii="Arial" w:hAnsi="Arial" w:cs="Arial"/>
        </w:rPr>
        <w:t>MRC-120-FPO-30</w:t>
      </w:r>
    </w:p>
    <w:p w14:paraId="70235381" w14:textId="77777777"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Transportador bis sens fi: SOLITEC</w:t>
      </w:r>
    </w:p>
    <w:p w14:paraId="16476A16" w14:textId="77777777" w:rsidR="001739AA" w:rsidRPr="008F3329" w:rsidRDefault="001739AA" w:rsidP="001739AA">
      <w:pPr>
        <w:widowControl/>
        <w:numPr>
          <w:ilvl w:val="0"/>
          <w:numId w:val="16"/>
        </w:numPr>
        <w:spacing w:after="80"/>
        <w:jc w:val="both"/>
        <w:rPr>
          <w:rFonts w:ascii="Arial" w:hAnsi="Arial" w:cs="Arial"/>
        </w:rPr>
      </w:pPr>
      <w:r>
        <w:rPr>
          <w:rFonts w:ascii="Arial" w:hAnsi="Arial" w:cs="Arial"/>
        </w:rPr>
        <w:t>V</w:t>
      </w:r>
      <w:r w:rsidRPr="008F3329">
        <w:rPr>
          <w:rFonts w:ascii="Arial" w:hAnsi="Arial" w:cs="Arial"/>
        </w:rPr>
        <w:t>àlvules de pressió-buit per a tolva: SOLITEC</w:t>
      </w:r>
    </w:p>
    <w:p w14:paraId="4CBD88F6" w14:textId="77777777"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Bin activator per a tolva: SOLITEC</w:t>
      </w:r>
    </w:p>
    <w:p w14:paraId="1E3C1D56" w14:textId="77777777" w:rsidR="001739AA" w:rsidRPr="008F3329" w:rsidRDefault="001739AA" w:rsidP="001739AA">
      <w:pPr>
        <w:widowControl/>
        <w:numPr>
          <w:ilvl w:val="0"/>
          <w:numId w:val="16"/>
        </w:numPr>
        <w:spacing w:after="80"/>
        <w:jc w:val="both"/>
        <w:rPr>
          <w:rFonts w:ascii="Arial" w:hAnsi="Arial" w:cs="Arial"/>
        </w:rPr>
      </w:pPr>
      <w:r w:rsidRPr="008F3329">
        <w:rPr>
          <w:rFonts w:ascii="Arial" w:hAnsi="Arial" w:cs="Arial"/>
        </w:rPr>
        <w:t xml:space="preserve">Compressors d’aire i </w:t>
      </w:r>
      <w:r>
        <w:rPr>
          <w:rFonts w:ascii="Arial" w:hAnsi="Arial" w:cs="Arial"/>
        </w:rPr>
        <w:t>as</w:t>
      </w:r>
      <w:r w:rsidRPr="008F3329">
        <w:rPr>
          <w:rFonts w:ascii="Arial" w:hAnsi="Arial" w:cs="Arial"/>
        </w:rPr>
        <w:t>secador frigorífic d’aire INGERSOLL-RAND</w:t>
      </w:r>
    </w:p>
    <w:p w14:paraId="033E292A" w14:textId="77777777" w:rsidR="001739AA" w:rsidRPr="008F3329" w:rsidRDefault="001739AA" w:rsidP="001739AA">
      <w:pPr>
        <w:widowControl/>
        <w:numPr>
          <w:ilvl w:val="0"/>
          <w:numId w:val="16"/>
        </w:numPr>
        <w:jc w:val="both"/>
        <w:rPr>
          <w:rFonts w:ascii="Arial" w:hAnsi="Arial" w:cs="Arial"/>
        </w:rPr>
      </w:pPr>
      <w:r w:rsidRPr="008F3329">
        <w:rPr>
          <w:rFonts w:ascii="Arial" w:hAnsi="Arial" w:cs="Arial"/>
        </w:rPr>
        <w:t>Filtre d’aire: HIROSS</w:t>
      </w:r>
    </w:p>
    <w:p w14:paraId="02BDD739" w14:textId="77777777" w:rsidR="001739AA" w:rsidRPr="008F3329" w:rsidRDefault="001739AA" w:rsidP="001739AA">
      <w:pPr>
        <w:widowControl/>
        <w:ind w:left="1428" w:hanging="861"/>
        <w:jc w:val="both"/>
        <w:rPr>
          <w:rFonts w:ascii="Arial" w:hAnsi="Arial" w:cs="Arial"/>
          <w:b/>
        </w:rPr>
      </w:pPr>
    </w:p>
    <w:p w14:paraId="47F66A91" w14:textId="77777777" w:rsidR="001739AA" w:rsidRPr="008D4FB0" w:rsidRDefault="001739AA" w:rsidP="001739AA">
      <w:pPr>
        <w:keepNext/>
        <w:widowControl/>
        <w:spacing w:after="120"/>
        <w:ind w:left="567"/>
        <w:jc w:val="both"/>
        <w:rPr>
          <w:rFonts w:ascii="Arial" w:hAnsi="Arial" w:cs="Arial"/>
          <w:b/>
          <w:i/>
          <w:u w:val="single"/>
        </w:rPr>
      </w:pPr>
      <w:r w:rsidRPr="008D4FB0">
        <w:rPr>
          <w:rFonts w:ascii="Arial" w:hAnsi="Arial" w:cs="Arial"/>
          <w:b/>
          <w:i/>
          <w:u w:val="single"/>
        </w:rPr>
        <w:t>Instrumentació</w:t>
      </w:r>
    </w:p>
    <w:p w14:paraId="53632ABD"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Manòmetres i manòmetres separadors: </w:t>
      </w:r>
      <w:r>
        <w:rPr>
          <w:rFonts w:ascii="Arial" w:hAnsi="Arial" w:cs="Arial"/>
        </w:rPr>
        <w:t>WIKA</w:t>
      </w:r>
    </w:p>
    <w:p w14:paraId="1E6B86B4" w14:textId="77777777"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Instrumentació de  nivell: VEGA</w:t>
      </w:r>
    </w:p>
    <w:p w14:paraId="1E1B6C67" w14:textId="277E1EDC" w:rsidR="001739AA" w:rsidRPr="008F3329" w:rsidRDefault="001739AA" w:rsidP="001739AA">
      <w:pPr>
        <w:widowControl/>
        <w:numPr>
          <w:ilvl w:val="0"/>
          <w:numId w:val="16"/>
        </w:numPr>
        <w:spacing w:after="120"/>
        <w:jc w:val="both"/>
        <w:rPr>
          <w:rFonts w:ascii="Arial" w:hAnsi="Arial" w:cs="Arial"/>
        </w:rPr>
      </w:pPr>
      <w:r w:rsidRPr="008F3329">
        <w:rPr>
          <w:rFonts w:ascii="Arial" w:hAnsi="Arial" w:cs="Arial"/>
        </w:rPr>
        <w:t xml:space="preserve">Interruptor de nivell de mercuri per al control digital del nivell seran de la marca </w:t>
      </w:r>
      <w:r w:rsidR="002D6E5E">
        <w:rPr>
          <w:rFonts w:ascii="Arial" w:hAnsi="Arial" w:cs="Arial"/>
        </w:rPr>
        <w:t>XYLEM</w:t>
      </w:r>
      <w:r w:rsidRPr="008F3329">
        <w:rPr>
          <w:rFonts w:ascii="Arial" w:hAnsi="Arial" w:cs="Arial"/>
        </w:rPr>
        <w:t xml:space="preserve"> </w:t>
      </w:r>
    </w:p>
    <w:p w14:paraId="19639599" w14:textId="77777777" w:rsidR="001739AA" w:rsidRPr="008F3329" w:rsidRDefault="001739AA" w:rsidP="001739AA">
      <w:pPr>
        <w:widowControl/>
        <w:ind w:left="1428" w:hanging="861"/>
        <w:jc w:val="both"/>
        <w:rPr>
          <w:rFonts w:ascii="Arial" w:hAnsi="Arial" w:cs="Arial"/>
          <w:b/>
        </w:rPr>
      </w:pPr>
    </w:p>
    <w:p w14:paraId="1C6EC163" w14:textId="77777777" w:rsidR="001739AA" w:rsidRPr="008F3329" w:rsidRDefault="001739AA" w:rsidP="001739AA">
      <w:pPr>
        <w:widowControl/>
        <w:ind w:left="1428" w:hanging="861"/>
        <w:jc w:val="both"/>
        <w:rPr>
          <w:rFonts w:ascii="Arial" w:hAnsi="Arial" w:cs="Arial"/>
        </w:rPr>
      </w:pPr>
      <w:r w:rsidRPr="008F3329">
        <w:rPr>
          <w:rFonts w:ascii="Arial" w:hAnsi="Arial" w:cs="Arial"/>
          <w:b/>
        </w:rPr>
        <w:t>NOTA:</w:t>
      </w:r>
      <w:r w:rsidRPr="008F3329">
        <w:rPr>
          <w:rFonts w:ascii="Arial" w:hAnsi="Arial" w:cs="Arial"/>
        </w:rPr>
        <w:tab/>
        <w:t>Els materials que no s’hagin especificat al present plec hauran de ser de qualitat reconeguda i no podran utilitzar-se sense haver estat donat el vist i plau per escrit de la Direcció d’Obra del CAT.</w:t>
      </w:r>
    </w:p>
    <w:p w14:paraId="5FFDAC49" w14:textId="77777777" w:rsidR="001739AA" w:rsidRPr="006D3EAC" w:rsidRDefault="001739AA" w:rsidP="006D3EAC">
      <w:pPr>
        <w:keepNext/>
        <w:widowControl/>
        <w:numPr>
          <w:ilvl w:val="0"/>
          <w:numId w:val="12"/>
        </w:numPr>
        <w:spacing w:line="480" w:lineRule="auto"/>
        <w:jc w:val="both"/>
        <w:outlineLvl w:val="0"/>
        <w:rPr>
          <w:rFonts w:ascii="Arial" w:hAnsi="Arial" w:cs="Arial"/>
          <w:b/>
          <w:sz w:val="22"/>
          <w:szCs w:val="22"/>
          <w:u w:val="double"/>
        </w:rPr>
      </w:pPr>
      <w:r w:rsidRPr="008F3329">
        <w:rPr>
          <w:rFonts w:ascii="Arial" w:hAnsi="Arial" w:cs="Arial"/>
        </w:rPr>
        <w:br w:type="page"/>
      </w:r>
      <w:bookmarkStart w:id="116" w:name="_Toc521662665"/>
      <w:bookmarkStart w:id="117" w:name="_Toc144205659"/>
      <w:r w:rsidRPr="006D3EAC">
        <w:rPr>
          <w:rFonts w:ascii="Arial" w:hAnsi="Arial" w:cs="Arial"/>
          <w:b/>
          <w:sz w:val="22"/>
          <w:szCs w:val="22"/>
          <w:u w:val="double"/>
        </w:rPr>
        <w:t>MESURAMENT I ABONAMENT</w:t>
      </w:r>
      <w:bookmarkEnd w:id="116"/>
      <w:bookmarkEnd w:id="117"/>
    </w:p>
    <w:p w14:paraId="21C744A3" w14:textId="77777777" w:rsidR="001739AA" w:rsidRPr="006D3EAC" w:rsidRDefault="001739AA" w:rsidP="006D3EAC">
      <w:pPr>
        <w:keepNext/>
        <w:widowControl/>
        <w:numPr>
          <w:ilvl w:val="1"/>
          <w:numId w:val="12"/>
        </w:numPr>
        <w:spacing w:line="480" w:lineRule="auto"/>
        <w:jc w:val="both"/>
        <w:outlineLvl w:val="1"/>
        <w:rPr>
          <w:rFonts w:ascii="Arial" w:hAnsi="Arial" w:cs="Arial"/>
          <w:b/>
          <w:bCs/>
          <w:u w:val="single"/>
        </w:rPr>
      </w:pPr>
      <w:bookmarkStart w:id="118" w:name="_Toc521662666"/>
      <w:bookmarkStart w:id="119" w:name="_Toc144205660"/>
      <w:r w:rsidRPr="006D3EAC">
        <w:rPr>
          <w:rFonts w:ascii="Arial" w:hAnsi="Arial" w:cs="Arial"/>
          <w:b/>
          <w:bCs/>
          <w:u w:val="single"/>
        </w:rPr>
        <w:t>GENERALITATS</w:t>
      </w:r>
      <w:bookmarkEnd w:id="118"/>
      <w:bookmarkEnd w:id="119"/>
    </w:p>
    <w:p w14:paraId="74A0EC11" w14:textId="77777777" w:rsidR="001739AA" w:rsidRPr="008F3329" w:rsidRDefault="001739AA" w:rsidP="001739AA">
      <w:pPr>
        <w:widowControl/>
        <w:ind w:left="567"/>
        <w:jc w:val="both"/>
        <w:rPr>
          <w:rFonts w:ascii="Arial" w:hAnsi="Arial" w:cs="Arial"/>
        </w:rPr>
      </w:pPr>
      <w:r w:rsidRPr="008F3329">
        <w:rPr>
          <w:rFonts w:ascii="Arial" w:hAnsi="Arial" w:cs="Arial"/>
        </w:rPr>
        <w:t xml:space="preserve">Llevat d’indicació contradictòria desglossada als quadres de preus i pressupostos, els equips i materials es mesuraran per al seu abonament com a unitats completes i indivisibles disposades per funcionar, i tindran inclosos: </w:t>
      </w:r>
    </w:p>
    <w:p w14:paraId="5C8D339F" w14:textId="77777777" w:rsidR="001739AA" w:rsidRPr="008F3329" w:rsidRDefault="001739AA" w:rsidP="001739AA">
      <w:pPr>
        <w:widowControl/>
        <w:ind w:left="1428" w:hanging="861"/>
        <w:jc w:val="both"/>
        <w:rPr>
          <w:rFonts w:ascii="Arial" w:hAnsi="Arial" w:cs="Arial"/>
        </w:rPr>
      </w:pPr>
    </w:p>
    <w:p w14:paraId="300246E2" w14:textId="77777777" w:rsidR="001739AA" w:rsidRPr="008F3329" w:rsidRDefault="001739AA" w:rsidP="001739AA">
      <w:pPr>
        <w:widowControl/>
        <w:numPr>
          <w:ilvl w:val="0"/>
          <w:numId w:val="26"/>
        </w:numPr>
        <w:spacing w:after="120"/>
        <w:jc w:val="both"/>
        <w:rPr>
          <w:rFonts w:ascii="Arial" w:hAnsi="Arial" w:cs="Arial"/>
        </w:rPr>
      </w:pPr>
      <w:r w:rsidRPr="008F3329">
        <w:rPr>
          <w:rFonts w:ascii="Arial" w:hAnsi="Arial" w:cs="Arial"/>
        </w:rPr>
        <w:t xml:space="preserve">Tots els accessoris indicats als plecs i a les especificacions tècniques. </w:t>
      </w:r>
    </w:p>
    <w:p w14:paraId="62662A0F" w14:textId="77777777" w:rsidR="001739AA" w:rsidRPr="008F3329" w:rsidRDefault="001739AA" w:rsidP="001739AA">
      <w:pPr>
        <w:widowControl/>
        <w:numPr>
          <w:ilvl w:val="0"/>
          <w:numId w:val="26"/>
        </w:numPr>
        <w:spacing w:after="120"/>
        <w:jc w:val="both"/>
        <w:rPr>
          <w:rFonts w:ascii="Arial" w:hAnsi="Arial" w:cs="Arial"/>
        </w:rPr>
      </w:pPr>
      <w:r w:rsidRPr="008F3329">
        <w:rPr>
          <w:rFonts w:ascii="Arial" w:hAnsi="Arial" w:cs="Arial"/>
        </w:rPr>
        <w:t xml:space="preserve">Tots els accessoris que encara que no estiguin indicats, si són necessaris per a un total i bon funcionament de l’equip segons les prescripcions i requeriments dels fabricants. </w:t>
      </w:r>
    </w:p>
    <w:p w14:paraId="0468791D" w14:textId="77777777" w:rsidR="001739AA" w:rsidRPr="008F3329" w:rsidRDefault="001739AA" w:rsidP="001739AA">
      <w:pPr>
        <w:widowControl/>
        <w:numPr>
          <w:ilvl w:val="0"/>
          <w:numId w:val="26"/>
        </w:numPr>
        <w:spacing w:after="120"/>
        <w:jc w:val="both"/>
        <w:rPr>
          <w:rFonts w:ascii="Arial" w:hAnsi="Arial" w:cs="Arial"/>
        </w:rPr>
      </w:pPr>
      <w:r w:rsidRPr="008F3329">
        <w:rPr>
          <w:rFonts w:ascii="Arial" w:hAnsi="Arial" w:cs="Arial"/>
        </w:rPr>
        <w:t xml:space="preserve">Acabats superficials i pintura segons els colors indicats als plecs i en la seva absència segons els colors del fabricant. </w:t>
      </w:r>
    </w:p>
    <w:p w14:paraId="36FB0415" w14:textId="77777777" w:rsidR="001739AA" w:rsidRPr="008F3329" w:rsidRDefault="001739AA" w:rsidP="001739AA">
      <w:pPr>
        <w:widowControl/>
        <w:numPr>
          <w:ilvl w:val="0"/>
          <w:numId w:val="26"/>
        </w:numPr>
        <w:spacing w:after="120"/>
        <w:jc w:val="both"/>
        <w:rPr>
          <w:rFonts w:ascii="Arial" w:hAnsi="Arial" w:cs="Arial"/>
        </w:rPr>
      </w:pPr>
      <w:r w:rsidRPr="008F3329">
        <w:rPr>
          <w:rFonts w:ascii="Arial" w:hAnsi="Arial" w:cs="Arial"/>
        </w:rPr>
        <w:t xml:space="preserve">Els retocs de pintura una vegada acabat el muntatge i la posada en marxa. </w:t>
      </w:r>
    </w:p>
    <w:p w14:paraId="56D87C75" w14:textId="77777777" w:rsidR="001739AA" w:rsidRPr="008F3329" w:rsidRDefault="001739AA" w:rsidP="001739AA">
      <w:pPr>
        <w:widowControl/>
        <w:numPr>
          <w:ilvl w:val="0"/>
          <w:numId w:val="26"/>
        </w:numPr>
        <w:spacing w:after="120"/>
        <w:jc w:val="both"/>
        <w:rPr>
          <w:rFonts w:ascii="Arial" w:hAnsi="Arial" w:cs="Arial"/>
        </w:rPr>
      </w:pPr>
      <w:r w:rsidRPr="008F3329">
        <w:rPr>
          <w:rFonts w:ascii="Arial" w:hAnsi="Arial" w:cs="Arial"/>
          <w:color w:val="000000"/>
        </w:rPr>
        <w:t xml:space="preserve">El muntatge, la posada en marxa, les proves, la calibració, ajusts, greixatge, alineaments, recollat </w:t>
      </w:r>
      <w:r w:rsidRPr="008F3329">
        <w:rPr>
          <w:rFonts w:ascii="Arial" w:hAnsi="Arial" w:cs="Arial"/>
        </w:rPr>
        <w:t>de cargols, i totes aquelles operacions necessàries per tal que l’explotació disposi de l’ús dels equips.</w:t>
      </w:r>
    </w:p>
    <w:p w14:paraId="4A2B84BF" w14:textId="77777777" w:rsidR="001739AA" w:rsidRPr="008F3329" w:rsidRDefault="001739AA" w:rsidP="001739AA">
      <w:pPr>
        <w:widowControl/>
        <w:numPr>
          <w:ilvl w:val="0"/>
          <w:numId w:val="26"/>
        </w:numPr>
        <w:spacing w:after="120"/>
        <w:jc w:val="both"/>
        <w:rPr>
          <w:rFonts w:ascii="Arial" w:hAnsi="Arial" w:cs="Arial"/>
        </w:rPr>
      </w:pPr>
      <w:r>
        <w:rPr>
          <w:rFonts w:ascii="Arial" w:hAnsi="Arial" w:cs="Arial"/>
        </w:rPr>
        <w:t>El joc de cargols</w:t>
      </w:r>
      <w:r w:rsidRPr="008F3329">
        <w:rPr>
          <w:rFonts w:ascii="Arial" w:hAnsi="Arial" w:cs="Arial"/>
        </w:rPr>
        <w:t xml:space="preserve">, les juntes, els suports, els elements de fixació i la resta més accessoris necessaris per a un total acoblament i fixació dels equips. </w:t>
      </w:r>
    </w:p>
    <w:p w14:paraId="029070FA" w14:textId="77777777" w:rsidR="001739AA" w:rsidRPr="008F3329" w:rsidRDefault="001739AA" w:rsidP="001739AA">
      <w:pPr>
        <w:widowControl/>
        <w:numPr>
          <w:ilvl w:val="0"/>
          <w:numId w:val="26"/>
        </w:numPr>
        <w:spacing w:after="120"/>
        <w:jc w:val="both"/>
        <w:rPr>
          <w:rFonts w:ascii="Arial" w:hAnsi="Arial" w:cs="Arial"/>
        </w:rPr>
      </w:pPr>
      <w:r w:rsidRPr="008F3329">
        <w:rPr>
          <w:rFonts w:ascii="Arial" w:hAnsi="Arial" w:cs="Arial"/>
        </w:rPr>
        <w:t xml:space="preserve">Els manuals d’explotació i manteniment dels equips amb plànols d’acabat, especejament, esquemes i llistat de components. </w:t>
      </w:r>
    </w:p>
    <w:p w14:paraId="7A4AD546" w14:textId="77777777" w:rsidR="001739AA" w:rsidRPr="008F3329" w:rsidRDefault="001739AA" w:rsidP="001739AA">
      <w:pPr>
        <w:widowControl/>
        <w:numPr>
          <w:ilvl w:val="0"/>
          <w:numId w:val="26"/>
        </w:numPr>
        <w:spacing w:after="120"/>
        <w:jc w:val="both"/>
        <w:rPr>
          <w:rFonts w:ascii="Arial" w:hAnsi="Arial" w:cs="Arial"/>
        </w:rPr>
      </w:pPr>
      <w:r w:rsidRPr="008F3329">
        <w:rPr>
          <w:rFonts w:ascii="Arial" w:hAnsi="Arial" w:cs="Arial"/>
        </w:rPr>
        <w:t>Els cables des dels equips a camp fins als armaris, passant per les caixes intermèdies, amb l’etiquetatge de senyalització, grapes, terminals, borns i resta d’accessoris d’instal·lació fins al seu total connexionat i posada en marxa de tots els equips.</w:t>
      </w:r>
    </w:p>
    <w:p w14:paraId="23E4CFF3" w14:textId="77777777" w:rsidR="001739AA" w:rsidRPr="008F3329" w:rsidRDefault="001739AA" w:rsidP="001739AA">
      <w:pPr>
        <w:widowControl/>
        <w:numPr>
          <w:ilvl w:val="0"/>
          <w:numId w:val="26"/>
        </w:numPr>
        <w:jc w:val="both"/>
        <w:rPr>
          <w:rFonts w:ascii="Arial" w:hAnsi="Arial" w:cs="Arial"/>
        </w:rPr>
      </w:pPr>
      <w:r w:rsidRPr="008F3329">
        <w:rPr>
          <w:rFonts w:ascii="Arial" w:hAnsi="Arial" w:cs="Arial"/>
        </w:rPr>
        <w:t xml:space="preserve">Els cables d’alimentació i de senyal apantallats per connexionar els equips de mesurament analògic des de camp fins als armaris passant per les caixes de connexió intermèdia, el connexionat, l’etiquetatge de senyalització, les grapes, els terminals, els borns i la resta d’accessoris d’instal·lació fins al seu total connexionat i posada en marxa dels esmentats equips de mesurament. </w:t>
      </w:r>
    </w:p>
    <w:p w14:paraId="1C0A6EE0" w14:textId="77777777" w:rsidR="001739AA" w:rsidRPr="008F3329" w:rsidRDefault="001739AA" w:rsidP="001739AA">
      <w:pPr>
        <w:widowControl/>
        <w:jc w:val="both"/>
        <w:rPr>
          <w:rFonts w:ascii="Arial" w:hAnsi="Arial" w:cs="Arial"/>
        </w:rPr>
      </w:pPr>
    </w:p>
    <w:p w14:paraId="574C59CC" w14:textId="77777777" w:rsidR="001739AA" w:rsidRPr="008F3329" w:rsidRDefault="001739AA" w:rsidP="001739AA">
      <w:pPr>
        <w:widowControl/>
        <w:jc w:val="both"/>
        <w:rPr>
          <w:rFonts w:ascii="Arial" w:hAnsi="Arial" w:cs="Arial"/>
        </w:rPr>
      </w:pPr>
    </w:p>
    <w:p w14:paraId="271DB975" w14:textId="77777777" w:rsidR="001739AA" w:rsidRPr="006D3EAC" w:rsidRDefault="001739AA" w:rsidP="006D3EAC">
      <w:pPr>
        <w:keepNext/>
        <w:widowControl/>
        <w:numPr>
          <w:ilvl w:val="1"/>
          <w:numId w:val="12"/>
        </w:numPr>
        <w:spacing w:line="480" w:lineRule="auto"/>
        <w:jc w:val="both"/>
        <w:outlineLvl w:val="1"/>
        <w:rPr>
          <w:rFonts w:ascii="Arial" w:hAnsi="Arial" w:cs="Arial"/>
          <w:b/>
          <w:bCs/>
          <w:u w:val="single"/>
        </w:rPr>
      </w:pPr>
      <w:bookmarkStart w:id="120" w:name="_Toc521662667"/>
      <w:bookmarkStart w:id="121" w:name="_Toc144205661"/>
      <w:r w:rsidRPr="006D3EAC">
        <w:rPr>
          <w:rFonts w:ascii="Arial" w:hAnsi="Arial" w:cs="Arial"/>
          <w:b/>
          <w:bCs/>
          <w:u w:val="single"/>
        </w:rPr>
        <w:t>EQUIPS</w:t>
      </w:r>
      <w:bookmarkEnd w:id="120"/>
      <w:bookmarkEnd w:id="121"/>
    </w:p>
    <w:p w14:paraId="3A6088E2" w14:textId="77777777" w:rsidR="001739AA" w:rsidRPr="008F3329" w:rsidRDefault="001739AA" w:rsidP="00C322A9">
      <w:pPr>
        <w:keepNext/>
        <w:widowControl/>
        <w:numPr>
          <w:ilvl w:val="2"/>
          <w:numId w:val="12"/>
        </w:numPr>
        <w:spacing w:line="480" w:lineRule="auto"/>
        <w:jc w:val="both"/>
        <w:outlineLvl w:val="2"/>
        <w:rPr>
          <w:rFonts w:ascii="Arial" w:hAnsi="Arial" w:cs="Arial"/>
          <w:b/>
          <w:u w:val="single"/>
        </w:rPr>
      </w:pPr>
      <w:r w:rsidRPr="008F3329">
        <w:rPr>
          <w:rFonts w:ascii="Arial" w:hAnsi="Arial" w:cs="Arial"/>
          <w:b/>
          <w:u w:val="single"/>
        </w:rPr>
        <w:t>GENERALITATS</w:t>
      </w:r>
    </w:p>
    <w:p w14:paraId="2470159A" w14:textId="77777777" w:rsidR="001739AA" w:rsidRPr="008F3329" w:rsidRDefault="001739AA" w:rsidP="001739AA">
      <w:pPr>
        <w:widowControl/>
        <w:ind w:left="794"/>
        <w:jc w:val="both"/>
        <w:rPr>
          <w:rFonts w:ascii="Arial" w:hAnsi="Arial" w:cs="Arial"/>
        </w:rPr>
      </w:pPr>
      <w:r w:rsidRPr="008F3329">
        <w:rPr>
          <w:rFonts w:ascii="Arial" w:hAnsi="Arial" w:cs="Arial"/>
        </w:rPr>
        <w:t>Totes les canonades, els equips hidràulics, els elèctrics i la instrumentació a instal·lar es mesuraran i abonaran en general, mitjançant l’aplicació dels preus corresponents del Quadre de Preus núm. 1 de subministrament dels diferents equips.</w:t>
      </w:r>
    </w:p>
    <w:p w14:paraId="7AF98411" w14:textId="77777777" w:rsidR="001739AA" w:rsidRPr="008F3329" w:rsidRDefault="001739AA" w:rsidP="001739AA">
      <w:pPr>
        <w:widowControl/>
        <w:ind w:left="1655" w:hanging="861"/>
        <w:jc w:val="both"/>
        <w:rPr>
          <w:rFonts w:ascii="Arial" w:hAnsi="Arial" w:cs="Arial"/>
        </w:rPr>
      </w:pPr>
    </w:p>
    <w:p w14:paraId="514C792F" w14:textId="77777777" w:rsidR="001739AA" w:rsidRPr="008F3329" w:rsidRDefault="001739AA" w:rsidP="001739AA">
      <w:pPr>
        <w:widowControl/>
        <w:spacing w:after="120"/>
        <w:ind w:left="794"/>
        <w:jc w:val="both"/>
        <w:rPr>
          <w:rFonts w:ascii="Arial" w:hAnsi="Arial" w:cs="Arial"/>
        </w:rPr>
      </w:pPr>
      <w:r w:rsidRPr="008F3329">
        <w:rPr>
          <w:rFonts w:ascii="Arial" w:hAnsi="Arial" w:cs="Arial"/>
        </w:rPr>
        <w:t>Tant mateix, i si així s’indica als quadres de preus, s’abonaran les partides alçades d’abonament íntegre següents:</w:t>
      </w:r>
    </w:p>
    <w:p w14:paraId="7DD1E766" w14:textId="77777777" w:rsidR="001739AA" w:rsidRPr="008F3329" w:rsidRDefault="001739AA" w:rsidP="001739AA">
      <w:pPr>
        <w:widowControl/>
        <w:numPr>
          <w:ilvl w:val="0"/>
          <w:numId w:val="36"/>
        </w:numPr>
        <w:spacing w:after="80"/>
        <w:jc w:val="both"/>
        <w:rPr>
          <w:rFonts w:ascii="Arial" w:hAnsi="Arial" w:cs="Arial"/>
        </w:rPr>
      </w:pPr>
      <w:r w:rsidRPr="008F3329">
        <w:rPr>
          <w:rFonts w:ascii="Arial" w:hAnsi="Arial" w:cs="Arial"/>
        </w:rPr>
        <w:t>Unitat de conjunt de suports, perfiler</w:t>
      </w:r>
      <w:r>
        <w:rPr>
          <w:rFonts w:ascii="Arial" w:hAnsi="Arial" w:cs="Arial"/>
        </w:rPr>
        <w:t>i</w:t>
      </w:r>
      <w:r w:rsidRPr="008F3329">
        <w:rPr>
          <w:rFonts w:ascii="Arial" w:hAnsi="Arial" w:cs="Arial"/>
        </w:rPr>
        <w:t>a, accessoris i petit material de muntatge</w:t>
      </w:r>
    </w:p>
    <w:p w14:paraId="78A72066" w14:textId="77777777" w:rsidR="001739AA" w:rsidRPr="008F3329" w:rsidRDefault="001739AA" w:rsidP="001739AA">
      <w:pPr>
        <w:widowControl/>
        <w:numPr>
          <w:ilvl w:val="0"/>
          <w:numId w:val="36"/>
        </w:numPr>
        <w:spacing w:after="80"/>
        <w:jc w:val="both"/>
        <w:rPr>
          <w:rFonts w:ascii="Arial" w:hAnsi="Arial" w:cs="Arial"/>
        </w:rPr>
      </w:pPr>
      <w:r w:rsidRPr="008F3329">
        <w:rPr>
          <w:rFonts w:ascii="Arial" w:hAnsi="Arial" w:cs="Arial"/>
        </w:rPr>
        <w:t>Unitat de conjunt de cargols, espàrrecs, femelles i volanderes.</w:t>
      </w:r>
    </w:p>
    <w:p w14:paraId="3E92DC12" w14:textId="77777777" w:rsidR="001739AA" w:rsidRPr="008F3329" w:rsidRDefault="001739AA" w:rsidP="001739AA">
      <w:pPr>
        <w:widowControl/>
        <w:numPr>
          <w:ilvl w:val="0"/>
          <w:numId w:val="36"/>
        </w:numPr>
        <w:spacing w:after="80"/>
        <w:jc w:val="both"/>
        <w:rPr>
          <w:rFonts w:ascii="Arial" w:hAnsi="Arial" w:cs="Arial"/>
        </w:rPr>
      </w:pPr>
      <w:r w:rsidRPr="008F3329">
        <w:rPr>
          <w:rFonts w:ascii="Arial" w:hAnsi="Arial" w:cs="Arial"/>
        </w:rPr>
        <w:t>Unitat de repintat d’equips i canonades</w:t>
      </w:r>
    </w:p>
    <w:p w14:paraId="2311717D" w14:textId="77777777" w:rsidR="001739AA" w:rsidRPr="008F3329" w:rsidRDefault="001739AA" w:rsidP="001739AA">
      <w:pPr>
        <w:widowControl/>
        <w:numPr>
          <w:ilvl w:val="0"/>
          <w:numId w:val="36"/>
        </w:numPr>
        <w:spacing w:after="80"/>
        <w:jc w:val="both"/>
        <w:rPr>
          <w:rFonts w:ascii="Arial" w:hAnsi="Arial" w:cs="Arial"/>
        </w:rPr>
      </w:pPr>
      <w:r w:rsidRPr="008F3329">
        <w:rPr>
          <w:rFonts w:ascii="Arial" w:hAnsi="Arial" w:cs="Arial"/>
        </w:rPr>
        <w:t>Unitat i conjunt de muntatge i posada en servei de tots els equips hidràulics i canonades.</w:t>
      </w:r>
    </w:p>
    <w:p w14:paraId="6F3B7ECE" w14:textId="77777777" w:rsidR="001739AA" w:rsidRPr="008F3329" w:rsidRDefault="001739AA" w:rsidP="001739AA">
      <w:pPr>
        <w:widowControl/>
        <w:numPr>
          <w:ilvl w:val="0"/>
          <w:numId w:val="36"/>
        </w:numPr>
        <w:spacing w:after="80"/>
        <w:jc w:val="both"/>
        <w:rPr>
          <w:rFonts w:ascii="Arial" w:hAnsi="Arial" w:cs="Arial"/>
        </w:rPr>
      </w:pPr>
      <w:r w:rsidRPr="008F3329">
        <w:rPr>
          <w:rFonts w:ascii="Arial" w:hAnsi="Arial" w:cs="Arial"/>
        </w:rPr>
        <w:t>Unitat i conjunt de muntatge i posada en servei de tots els equips elèctrics i instrumentació.</w:t>
      </w:r>
    </w:p>
    <w:p w14:paraId="587CA018" w14:textId="77777777" w:rsidR="001739AA" w:rsidRPr="008F3329" w:rsidRDefault="001739AA" w:rsidP="001739AA">
      <w:pPr>
        <w:widowControl/>
        <w:numPr>
          <w:ilvl w:val="0"/>
          <w:numId w:val="36"/>
        </w:numPr>
        <w:spacing w:after="80"/>
        <w:jc w:val="both"/>
        <w:rPr>
          <w:rFonts w:ascii="Arial" w:hAnsi="Arial" w:cs="Arial"/>
        </w:rPr>
      </w:pPr>
      <w:r w:rsidRPr="008F3329">
        <w:rPr>
          <w:rFonts w:ascii="Arial" w:hAnsi="Arial" w:cs="Arial"/>
        </w:rPr>
        <w:t>Unitat de legalització dels equips i instal·lació hidràulica.</w:t>
      </w:r>
    </w:p>
    <w:p w14:paraId="40168AEA" w14:textId="77777777" w:rsidR="001739AA" w:rsidRPr="008F3329" w:rsidRDefault="001739AA" w:rsidP="001739AA">
      <w:pPr>
        <w:widowControl/>
        <w:numPr>
          <w:ilvl w:val="0"/>
          <w:numId w:val="36"/>
        </w:numPr>
        <w:spacing w:after="80"/>
        <w:jc w:val="both"/>
        <w:rPr>
          <w:rFonts w:ascii="Arial" w:hAnsi="Arial" w:cs="Arial"/>
        </w:rPr>
      </w:pPr>
      <w:r w:rsidRPr="008F3329">
        <w:rPr>
          <w:rFonts w:ascii="Arial" w:hAnsi="Arial" w:cs="Arial"/>
        </w:rPr>
        <w:t>Unitat de legalització dels equips i instal·lació elèctrica en BT i AT.</w:t>
      </w:r>
    </w:p>
    <w:p w14:paraId="3BDC16D0" w14:textId="77777777" w:rsidR="001739AA" w:rsidRPr="008F3329" w:rsidRDefault="001739AA" w:rsidP="001739AA">
      <w:pPr>
        <w:widowControl/>
        <w:numPr>
          <w:ilvl w:val="0"/>
          <w:numId w:val="36"/>
        </w:numPr>
        <w:jc w:val="both"/>
        <w:rPr>
          <w:rFonts w:ascii="Arial" w:hAnsi="Arial" w:cs="Arial"/>
        </w:rPr>
      </w:pPr>
      <w:r w:rsidRPr="008F3329">
        <w:rPr>
          <w:rFonts w:ascii="Arial" w:hAnsi="Arial" w:cs="Arial"/>
        </w:rPr>
        <w:t>PA d’abonament íntegre per a proves hidràuliques, neteja de les canonades, desinfecció, fins i tot hipoclorit, tapes i massissos d’ancoratge.</w:t>
      </w:r>
    </w:p>
    <w:p w14:paraId="0564014F" w14:textId="77777777" w:rsidR="001739AA" w:rsidRPr="008F3329" w:rsidRDefault="001739AA" w:rsidP="001739AA">
      <w:pPr>
        <w:widowControl/>
        <w:jc w:val="both"/>
        <w:rPr>
          <w:rFonts w:ascii="Arial" w:hAnsi="Arial" w:cs="Arial"/>
        </w:rPr>
      </w:pPr>
    </w:p>
    <w:p w14:paraId="6892DBB5" w14:textId="77777777" w:rsidR="001739AA" w:rsidRPr="008F3329" w:rsidRDefault="001739AA" w:rsidP="001739AA">
      <w:pPr>
        <w:widowControl/>
        <w:jc w:val="both"/>
        <w:rPr>
          <w:rFonts w:ascii="Arial" w:hAnsi="Arial" w:cs="Arial"/>
        </w:rPr>
      </w:pPr>
    </w:p>
    <w:p w14:paraId="6503AECE" w14:textId="77777777" w:rsidR="001739AA" w:rsidRPr="008F3329" w:rsidRDefault="001739AA" w:rsidP="00C322A9">
      <w:pPr>
        <w:keepNext/>
        <w:widowControl/>
        <w:numPr>
          <w:ilvl w:val="2"/>
          <w:numId w:val="12"/>
        </w:numPr>
        <w:spacing w:line="480" w:lineRule="auto"/>
        <w:jc w:val="both"/>
        <w:outlineLvl w:val="2"/>
        <w:rPr>
          <w:rFonts w:ascii="Arial" w:hAnsi="Arial" w:cs="Arial"/>
          <w:b/>
          <w:u w:val="single"/>
        </w:rPr>
      </w:pPr>
      <w:r w:rsidRPr="008F3329">
        <w:rPr>
          <w:rFonts w:ascii="Arial" w:hAnsi="Arial" w:cs="Arial"/>
          <w:b/>
          <w:u w:val="single"/>
        </w:rPr>
        <w:t>PARTICULARITATS</w:t>
      </w:r>
    </w:p>
    <w:p w14:paraId="5955FEEF" w14:textId="77777777" w:rsidR="001739AA" w:rsidRPr="008F3329" w:rsidRDefault="001739AA" w:rsidP="001739AA">
      <w:pPr>
        <w:keepNext/>
        <w:widowControl/>
        <w:ind w:left="794"/>
        <w:jc w:val="both"/>
        <w:rPr>
          <w:rFonts w:ascii="Arial" w:hAnsi="Arial" w:cs="Arial"/>
          <w:b/>
        </w:rPr>
      </w:pPr>
      <w:r w:rsidRPr="008F3329">
        <w:rPr>
          <w:rFonts w:ascii="Arial" w:hAnsi="Arial" w:cs="Arial"/>
          <w:b/>
        </w:rPr>
        <w:t>AÏLLAMENT ACÚSTIC</w:t>
      </w:r>
    </w:p>
    <w:p w14:paraId="5321F874"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segons el desglossament dels diferents equips especificats, muntant en paret, porta o forat finestra, incloent els perfils, suports i joc de cargols. </w:t>
      </w:r>
    </w:p>
    <w:p w14:paraId="59456DFB" w14:textId="77777777" w:rsidR="001739AA" w:rsidRPr="008F3329" w:rsidRDefault="001739AA" w:rsidP="001739AA">
      <w:pPr>
        <w:widowControl/>
        <w:ind w:left="794"/>
        <w:jc w:val="both"/>
        <w:rPr>
          <w:rFonts w:ascii="Arial" w:hAnsi="Arial" w:cs="Arial"/>
        </w:rPr>
      </w:pPr>
    </w:p>
    <w:p w14:paraId="579908FA" w14:textId="77777777" w:rsidR="001739AA" w:rsidRPr="008F3329" w:rsidRDefault="001739AA" w:rsidP="001739AA">
      <w:pPr>
        <w:keepNext/>
        <w:widowControl/>
        <w:ind w:left="794"/>
        <w:jc w:val="both"/>
        <w:rPr>
          <w:rFonts w:ascii="Arial" w:hAnsi="Arial" w:cs="Arial"/>
          <w:b/>
          <w:color w:val="000000"/>
        </w:rPr>
      </w:pPr>
      <w:r w:rsidRPr="008F3329">
        <w:rPr>
          <w:rFonts w:ascii="Arial" w:hAnsi="Arial" w:cs="Arial"/>
          <w:b/>
          <w:color w:val="000000"/>
        </w:rPr>
        <w:t>ANTIARIET HIDROPNEUMÀTIC A BUFETA</w:t>
      </w:r>
    </w:p>
    <w:p w14:paraId="24FA5403"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disposada a funcionar, fixat al terra amb ancoratge i subjecte a la canonada d’impulsió amb les seves corresponents juntes i joc de cargols. </w:t>
      </w:r>
    </w:p>
    <w:p w14:paraId="3275ADDD" w14:textId="77777777" w:rsidR="001739AA" w:rsidRPr="008F3329" w:rsidRDefault="001739AA" w:rsidP="001739AA">
      <w:pPr>
        <w:widowControl/>
        <w:ind w:left="794"/>
        <w:jc w:val="both"/>
        <w:rPr>
          <w:rFonts w:ascii="Arial" w:hAnsi="Arial" w:cs="Arial"/>
        </w:rPr>
      </w:pPr>
    </w:p>
    <w:p w14:paraId="679BC8A8" w14:textId="77777777" w:rsidR="001739AA" w:rsidRPr="008F3329" w:rsidRDefault="001739AA" w:rsidP="001739AA">
      <w:pPr>
        <w:keepNext/>
        <w:widowControl/>
        <w:ind w:left="794"/>
        <w:jc w:val="both"/>
        <w:rPr>
          <w:rFonts w:ascii="Arial" w:hAnsi="Arial" w:cs="Arial"/>
          <w:b/>
        </w:rPr>
      </w:pPr>
      <w:r w:rsidRPr="008F3329">
        <w:rPr>
          <w:rFonts w:ascii="Arial" w:hAnsi="Arial" w:cs="Arial"/>
          <w:b/>
        </w:rPr>
        <w:t>ARQUETA DE CIMENT ARMAT</w:t>
      </w:r>
    </w:p>
    <w:p w14:paraId="5E6DB8E9"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ancorada i subjecte al terra o a l’obra de paret amb porta, tancament especial i cadenat. </w:t>
      </w:r>
    </w:p>
    <w:p w14:paraId="325BA15B" w14:textId="77777777" w:rsidR="001739AA" w:rsidRPr="008F3329" w:rsidRDefault="001739AA" w:rsidP="001739AA">
      <w:pPr>
        <w:widowControl/>
        <w:ind w:left="794"/>
        <w:jc w:val="both"/>
        <w:rPr>
          <w:rFonts w:ascii="Arial" w:hAnsi="Arial" w:cs="Arial"/>
        </w:rPr>
      </w:pPr>
    </w:p>
    <w:p w14:paraId="0049EA51" w14:textId="77777777" w:rsidR="001739AA" w:rsidRPr="008F3329" w:rsidRDefault="001739AA" w:rsidP="001739AA">
      <w:pPr>
        <w:keepNext/>
        <w:widowControl/>
        <w:ind w:left="794"/>
        <w:jc w:val="both"/>
        <w:rPr>
          <w:rFonts w:ascii="Arial" w:hAnsi="Arial" w:cs="Arial"/>
          <w:b/>
        </w:rPr>
      </w:pPr>
      <w:r w:rsidRPr="008F3329">
        <w:rPr>
          <w:rFonts w:ascii="Arial" w:hAnsi="Arial" w:cs="Arial"/>
          <w:b/>
        </w:rPr>
        <w:t>ARMARI USUARI</w:t>
      </w:r>
    </w:p>
    <w:p w14:paraId="2EAED921"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tapa registre “candado ABLOY”, armari metàl·lic, comptador totalitzador, indicador de nivell, cablejat intern i extern, terminals i accessoris fins a la seva total instal·lació i el seu funcionament. </w:t>
      </w:r>
    </w:p>
    <w:p w14:paraId="04CC8735" w14:textId="77777777" w:rsidR="001739AA" w:rsidRPr="008F3329" w:rsidRDefault="001739AA" w:rsidP="001739AA">
      <w:pPr>
        <w:widowControl/>
        <w:ind w:left="794"/>
        <w:jc w:val="both"/>
        <w:rPr>
          <w:rFonts w:ascii="Arial" w:hAnsi="Arial" w:cs="Arial"/>
        </w:rPr>
      </w:pPr>
    </w:p>
    <w:p w14:paraId="356BB14E" w14:textId="77777777" w:rsidR="001739AA" w:rsidRPr="008F3329" w:rsidRDefault="001739AA" w:rsidP="001739AA">
      <w:pPr>
        <w:keepNext/>
        <w:widowControl/>
        <w:ind w:left="794"/>
        <w:jc w:val="both"/>
        <w:rPr>
          <w:rFonts w:ascii="Arial" w:hAnsi="Arial" w:cs="Arial"/>
          <w:b/>
        </w:rPr>
      </w:pPr>
      <w:r w:rsidRPr="008F3329">
        <w:rPr>
          <w:rFonts w:ascii="Arial" w:hAnsi="Arial" w:cs="Arial"/>
          <w:b/>
        </w:rPr>
        <w:t>RODETS DILATACIÓ</w:t>
      </w:r>
    </w:p>
    <w:p w14:paraId="7F7DC7E3"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mesuraran com a unitat completa, incloent juntes d’estanquitat, cargols, femelles, volanderes, ajust i posada en marxa. </w:t>
      </w:r>
    </w:p>
    <w:p w14:paraId="176A4568" w14:textId="77777777" w:rsidR="001739AA" w:rsidRPr="008F3329" w:rsidRDefault="001739AA" w:rsidP="001739AA">
      <w:pPr>
        <w:widowControl/>
        <w:ind w:left="794"/>
        <w:jc w:val="both"/>
        <w:rPr>
          <w:rFonts w:ascii="Arial" w:hAnsi="Arial" w:cs="Arial"/>
        </w:rPr>
      </w:pPr>
    </w:p>
    <w:p w14:paraId="62F556A9" w14:textId="77777777" w:rsidR="001739AA" w:rsidRPr="008F3329" w:rsidRDefault="001739AA" w:rsidP="001739AA">
      <w:pPr>
        <w:keepNext/>
        <w:widowControl/>
        <w:ind w:left="794"/>
        <w:jc w:val="both"/>
        <w:rPr>
          <w:rFonts w:ascii="Arial" w:hAnsi="Arial" w:cs="Arial"/>
          <w:b/>
        </w:rPr>
      </w:pPr>
      <w:r w:rsidRPr="008F3329">
        <w:rPr>
          <w:rFonts w:ascii="Arial" w:hAnsi="Arial" w:cs="Arial"/>
          <w:b/>
        </w:rPr>
        <w:t xml:space="preserve">CABALÍMETRE ELECTROMAGNÈTIC </w:t>
      </w:r>
    </w:p>
    <w:p w14:paraId="790A6DDA"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juntes d’estanquitat, cargols, femelles, volanderes, cablejat de senyal, alimentació i terra fins a l’armari, pont de terres entre brides, indicador instantani i totalitzador de cabal a l’armari, instal·lació, calibratge al cabal nominal que s’especifiqui i la seva total posada en marxa. </w:t>
      </w:r>
    </w:p>
    <w:p w14:paraId="202549F2" w14:textId="77777777" w:rsidR="001739AA" w:rsidRPr="008F3329" w:rsidRDefault="001739AA" w:rsidP="001739AA">
      <w:pPr>
        <w:widowControl/>
        <w:ind w:left="794"/>
        <w:jc w:val="both"/>
        <w:rPr>
          <w:rFonts w:ascii="Arial" w:hAnsi="Arial" w:cs="Arial"/>
        </w:rPr>
      </w:pPr>
    </w:p>
    <w:p w14:paraId="5192853B" w14:textId="77777777" w:rsidR="001739AA" w:rsidRPr="008F3329" w:rsidRDefault="001739AA" w:rsidP="001739AA">
      <w:pPr>
        <w:keepNext/>
        <w:widowControl/>
        <w:ind w:left="794"/>
        <w:jc w:val="both"/>
        <w:rPr>
          <w:rFonts w:ascii="Arial" w:hAnsi="Arial" w:cs="Arial"/>
          <w:b/>
        </w:rPr>
      </w:pPr>
      <w:r w:rsidRPr="008F3329">
        <w:rPr>
          <w:rFonts w:ascii="Arial" w:hAnsi="Arial" w:cs="Arial"/>
          <w:b/>
        </w:rPr>
        <w:t>COMPENSADORS D’ACER</w:t>
      </w:r>
    </w:p>
    <w:p w14:paraId="7D0E0ABC"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mesuraran com a unitat completa, incloent juntes d’estanquitat, cargols, femelles, volanderes, tirants, ajust i posada en marxa.  </w:t>
      </w:r>
    </w:p>
    <w:p w14:paraId="1EBEDA7D" w14:textId="77777777" w:rsidR="001739AA" w:rsidRPr="008F3329" w:rsidRDefault="001739AA" w:rsidP="001739AA">
      <w:pPr>
        <w:widowControl/>
        <w:ind w:left="794"/>
        <w:jc w:val="both"/>
        <w:rPr>
          <w:rFonts w:ascii="Arial" w:hAnsi="Arial" w:cs="Arial"/>
        </w:rPr>
      </w:pPr>
    </w:p>
    <w:p w14:paraId="1AD0C18F" w14:textId="77777777" w:rsidR="001739AA" w:rsidRPr="008F3329" w:rsidRDefault="001739AA" w:rsidP="001739AA">
      <w:pPr>
        <w:keepNext/>
        <w:widowControl/>
        <w:ind w:left="794"/>
        <w:jc w:val="both"/>
        <w:rPr>
          <w:rFonts w:ascii="Arial" w:hAnsi="Arial" w:cs="Arial"/>
          <w:b/>
        </w:rPr>
      </w:pPr>
      <w:r w:rsidRPr="008F3329">
        <w:rPr>
          <w:rFonts w:ascii="Arial" w:hAnsi="Arial" w:cs="Arial"/>
          <w:b/>
        </w:rPr>
        <w:t>COMPENSADORS DE GOMA</w:t>
      </w:r>
    </w:p>
    <w:p w14:paraId="559E3DC0"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mesuraran com a unitat completa, incloent cargols, femelles, volanderes, tirants, ajust i posada en marxa. </w:t>
      </w:r>
    </w:p>
    <w:p w14:paraId="32B3CE6F" w14:textId="77777777" w:rsidR="001739AA" w:rsidRPr="008F3329" w:rsidRDefault="001739AA" w:rsidP="001739AA">
      <w:pPr>
        <w:widowControl/>
        <w:ind w:left="794"/>
        <w:jc w:val="both"/>
        <w:rPr>
          <w:rFonts w:ascii="Arial" w:hAnsi="Arial" w:cs="Arial"/>
        </w:rPr>
      </w:pPr>
    </w:p>
    <w:p w14:paraId="37035071" w14:textId="77777777" w:rsidR="001739AA" w:rsidRPr="008F3329" w:rsidRDefault="001739AA" w:rsidP="001739AA">
      <w:pPr>
        <w:keepNext/>
        <w:widowControl/>
        <w:ind w:left="794"/>
        <w:jc w:val="both"/>
        <w:rPr>
          <w:rFonts w:ascii="Arial" w:hAnsi="Arial" w:cs="Arial"/>
          <w:b/>
        </w:rPr>
      </w:pPr>
      <w:r w:rsidRPr="008F3329">
        <w:rPr>
          <w:rFonts w:ascii="Arial" w:hAnsi="Arial" w:cs="Arial"/>
          <w:b/>
        </w:rPr>
        <w:t>COMPTADOR DE CABAL D’HÈLIX</w:t>
      </w:r>
    </w:p>
    <w:p w14:paraId="1531C9E8"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juntes d’estanquitat, cargols, femelles, volanderes, instal·lació, trapa usuari allà on es requereixi i la total posada en marxa. </w:t>
      </w:r>
    </w:p>
    <w:p w14:paraId="321B8E5E" w14:textId="77777777" w:rsidR="001739AA" w:rsidRPr="008F3329" w:rsidRDefault="001739AA" w:rsidP="001739AA">
      <w:pPr>
        <w:widowControl/>
        <w:ind w:left="794"/>
        <w:jc w:val="both"/>
        <w:rPr>
          <w:rFonts w:ascii="Arial" w:hAnsi="Arial" w:cs="Arial"/>
        </w:rPr>
      </w:pPr>
    </w:p>
    <w:p w14:paraId="663171C1" w14:textId="77777777" w:rsidR="001739AA" w:rsidRPr="008F3329" w:rsidRDefault="001739AA" w:rsidP="001739AA">
      <w:pPr>
        <w:keepNext/>
        <w:widowControl/>
        <w:ind w:left="794"/>
        <w:jc w:val="both"/>
        <w:rPr>
          <w:rFonts w:ascii="Arial" w:hAnsi="Arial" w:cs="Arial"/>
          <w:b/>
        </w:rPr>
      </w:pPr>
      <w:r w:rsidRPr="008F3329">
        <w:rPr>
          <w:rFonts w:ascii="Arial" w:hAnsi="Arial" w:cs="Arial"/>
          <w:b/>
        </w:rPr>
        <w:t>JUNTES DE DESMUNTATGE</w:t>
      </w:r>
    </w:p>
    <w:p w14:paraId="11E5EF81" w14:textId="77777777" w:rsidR="001739AA" w:rsidRPr="008F3329" w:rsidRDefault="001739AA" w:rsidP="001739AA">
      <w:pPr>
        <w:widowControl/>
        <w:ind w:left="794"/>
        <w:jc w:val="both"/>
        <w:rPr>
          <w:rFonts w:ascii="Arial" w:hAnsi="Arial" w:cs="Arial"/>
        </w:rPr>
      </w:pPr>
      <w:r w:rsidRPr="008F3329">
        <w:rPr>
          <w:rFonts w:ascii="Arial" w:hAnsi="Arial" w:cs="Arial"/>
        </w:rPr>
        <w:t>Es mesuraran com a unitat completa, incloent juntes d’estanquitat, cargols, femelles, volanderes, ajust i posada en marxa.</w:t>
      </w:r>
    </w:p>
    <w:p w14:paraId="3D21DB0A" w14:textId="77777777" w:rsidR="001739AA" w:rsidRPr="008F3329" w:rsidRDefault="001739AA" w:rsidP="001739AA">
      <w:pPr>
        <w:widowControl/>
        <w:ind w:left="794"/>
        <w:jc w:val="both"/>
        <w:rPr>
          <w:rFonts w:ascii="Arial" w:hAnsi="Arial" w:cs="Arial"/>
        </w:rPr>
      </w:pPr>
    </w:p>
    <w:p w14:paraId="56DCEACB" w14:textId="77777777" w:rsidR="001739AA" w:rsidRPr="008F3329" w:rsidRDefault="001739AA" w:rsidP="001739AA">
      <w:pPr>
        <w:keepNext/>
        <w:widowControl/>
        <w:ind w:left="794"/>
        <w:jc w:val="both"/>
        <w:rPr>
          <w:rFonts w:ascii="Arial" w:hAnsi="Arial" w:cs="Arial"/>
          <w:b/>
        </w:rPr>
      </w:pPr>
      <w:r w:rsidRPr="008F3329">
        <w:rPr>
          <w:rFonts w:ascii="Arial" w:hAnsi="Arial" w:cs="Arial"/>
          <w:b/>
        </w:rPr>
        <w:t>MANÒMETRE</w:t>
      </w:r>
    </w:p>
    <w:p w14:paraId="7428579E"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vàlvula d’aïllament, amortidor i vàlvula amb brida de comprovació, glicerina i la seva connexió al punt de canonada. </w:t>
      </w:r>
    </w:p>
    <w:p w14:paraId="4AB63B7D" w14:textId="77777777" w:rsidR="001739AA" w:rsidRPr="008F3329" w:rsidRDefault="001739AA" w:rsidP="001739AA">
      <w:pPr>
        <w:widowControl/>
        <w:ind w:left="794"/>
        <w:jc w:val="both"/>
        <w:rPr>
          <w:rFonts w:ascii="Arial" w:hAnsi="Arial" w:cs="Arial"/>
        </w:rPr>
      </w:pPr>
    </w:p>
    <w:p w14:paraId="4C150440" w14:textId="77777777" w:rsidR="001739AA" w:rsidRPr="008F3329" w:rsidRDefault="001739AA" w:rsidP="001739AA">
      <w:pPr>
        <w:keepNext/>
        <w:widowControl/>
        <w:ind w:left="794"/>
        <w:jc w:val="both"/>
        <w:rPr>
          <w:rFonts w:ascii="Arial" w:hAnsi="Arial" w:cs="Arial"/>
          <w:b/>
        </w:rPr>
      </w:pPr>
      <w:r w:rsidRPr="008F3329">
        <w:rPr>
          <w:rFonts w:ascii="Arial" w:hAnsi="Arial" w:cs="Arial"/>
          <w:b/>
        </w:rPr>
        <w:t>MESURA DE NIVELL EN PART SUPERIOR DIPÒSITS</w:t>
      </w:r>
    </w:p>
    <w:p w14:paraId="5D50DCEC"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transmissor de pressió inductiu hidrostàtic, suport, indicador de nivell digital en armari, cablejat general fins a l’armari, accessoris d’instal·lació, calibratge i la seva total posada en marxa.</w:t>
      </w:r>
    </w:p>
    <w:p w14:paraId="02382321" w14:textId="77777777" w:rsidR="001739AA" w:rsidRPr="008F3329" w:rsidRDefault="001739AA" w:rsidP="001739AA">
      <w:pPr>
        <w:widowControl/>
        <w:ind w:left="794"/>
        <w:jc w:val="both"/>
        <w:rPr>
          <w:rFonts w:ascii="Arial" w:hAnsi="Arial" w:cs="Arial"/>
        </w:rPr>
      </w:pPr>
    </w:p>
    <w:p w14:paraId="3EA850DA" w14:textId="77777777" w:rsidR="001739AA" w:rsidRPr="008F3329" w:rsidRDefault="001739AA" w:rsidP="001739AA">
      <w:pPr>
        <w:keepNext/>
        <w:widowControl/>
        <w:ind w:left="794"/>
        <w:jc w:val="both"/>
        <w:rPr>
          <w:rFonts w:ascii="Arial" w:hAnsi="Arial" w:cs="Arial"/>
          <w:b/>
        </w:rPr>
      </w:pPr>
      <w:r w:rsidRPr="008F3329">
        <w:rPr>
          <w:rFonts w:ascii="Arial" w:hAnsi="Arial" w:cs="Arial"/>
          <w:b/>
        </w:rPr>
        <w:t xml:space="preserve">MESURA DE NIVELL EN DRENATGE DIPÒSIT </w:t>
      </w:r>
    </w:p>
    <w:p w14:paraId="5A3286F3"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transmissor de pressió inductiu, indicador de nivell digital en quadre, vàlvula d’aïllament, amortidor, vàlvula amb brida de comprovació, connexió a la canonada de drenatge, cablejat general fins a l’armari, accessoris d’instal·lació, calibratge i la seva total posada en marxa. </w:t>
      </w:r>
    </w:p>
    <w:p w14:paraId="5F6FFB42" w14:textId="77777777" w:rsidR="001739AA" w:rsidRPr="008F3329" w:rsidRDefault="001739AA" w:rsidP="001739AA">
      <w:pPr>
        <w:widowControl/>
        <w:ind w:left="794"/>
        <w:jc w:val="both"/>
        <w:rPr>
          <w:rFonts w:ascii="Arial" w:hAnsi="Arial" w:cs="Arial"/>
        </w:rPr>
      </w:pPr>
    </w:p>
    <w:p w14:paraId="6606EACA" w14:textId="77777777" w:rsidR="001739AA" w:rsidRPr="008F3329" w:rsidRDefault="001739AA" w:rsidP="001739AA">
      <w:pPr>
        <w:keepNext/>
        <w:widowControl/>
        <w:ind w:left="794"/>
        <w:jc w:val="both"/>
        <w:rPr>
          <w:rFonts w:ascii="Arial" w:hAnsi="Arial" w:cs="Arial"/>
          <w:b/>
        </w:rPr>
      </w:pPr>
      <w:r w:rsidRPr="008F3329">
        <w:rPr>
          <w:rFonts w:ascii="Arial" w:hAnsi="Arial" w:cs="Arial"/>
          <w:b/>
        </w:rPr>
        <w:t>CONTROL DE NIVELL DIGITAL</w:t>
      </w:r>
    </w:p>
    <w:p w14:paraId="326A4317"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cable, caixes d’interconnexió, material accessori d’instal·lació i tot allò necessari fins arribar a l’armari elèctric i la seva total posada en marxa. </w:t>
      </w:r>
    </w:p>
    <w:p w14:paraId="319C9EED" w14:textId="77777777" w:rsidR="001739AA" w:rsidRPr="008F3329" w:rsidRDefault="001739AA" w:rsidP="001739AA">
      <w:pPr>
        <w:widowControl/>
        <w:ind w:left="794"/>
        <w:jc w:val="both"/>
        <w:rPr>
          <w:rFonts w:ascii="Arial" w:hAnsi="Arial" w:cs="Arial"/>
        </w:rPr>
      </w:pPr>
    </w:p>
    <w:p w14:paraId="6089AE35" w14:textId="77777777" w:rsidR="001739AA" w:rsidRPr="008F3329" w:rsidRDefault="001739AA" w:rsidP="001739AA">
      <w:pPr>
        <w:keepNext/>
        <w:widowControl/>
        <w:ind w:left="794"/>
        <w:jc w:val="both"/>
        <w:rPr>
          <w:rFonts w:ascii="Arial" w:hAnsi="Arial" w:cs="Arial"/>
          <w:b/>
        </w:rPr>
      </w:pPr>
      <w:r w:rsidRPr="008F3329">
        <w:rPr>
          <w:rFonts w:ascii="Arial" w:hAnsi="Arial" w:cs="Arial"/>
          <w:b/>
        </w:rPr>
        <w:t>PAS</w:t>
      </w:r>
      <w:r>
        <w:rPr>
          <w:rFonts w:ascii="Arial" w:hAnsi="Arial" w:cs="Arial"/>
          <w:b/>
        </w:rPr>
        <w:t>SAMURS</w:t>
      </w:r>
    </w:p>
    <w:p w14:paraId="1CED055E" w14:textId="77777777" w:rsidR="001739AA" w:rsidRPr="008F3329" w:rsidRDefault="001739AA" w:rsidP="001739AA">
      <w:pPr>
        <w:widowControl/>
        <w:ind w:left="794"/>
        <w:jc w:val="both"/>
        <w:rPr>
          <w:rFonts w:ascii="Arial" w:hAnsi="Arial" w:cs="Arial"/>
        </w:rPr>
      </w:pPr>
      <w:r w:rsidRPr="008F3329">
        <w:rPr>
          <w:rFonts w:ascii="Arial" w:hAnsi="Arial" w:cs="Arial"/>
        </w:rPr>
        <w:t>Es mesuraran com a unitat completa, incloent juntes d’estanquitat, cargols, femelles, volanderes, anell estanc de fixació al mur i la seva total posada en funcionament.</w:t>
      </w:r>
    </w:p>
    <w:p w14:paraId="4BF3A005" w14:textId="77777777" w:rsidR="001739AA" w:rsidRPr="008F3329" w:rsidRDefault="001739AA" w:rsidP="001739AA">
      <w:pPr>
        <w:widowControl/>
        <w:ind w:left="794"/>
        <w:jc w:val="both"/>
        <w:rPr>
          <w:rFonts w:ascii="Arial" w:hAnsi="Arial" w:cs="Arial"/>
        </w:rPr>
      </w:pPr>
    </w:p>
    <w:p w14:paraId="5C4EB47C" w14:textId="77777777" w:rsidR="001739AA" w:rsidRPr="008F3329" w:rsidRDefault="001739AA" w:rsidP="001739AA">
      <w:pPr>
        <w:keepNext/>
        <w:widowControl/>
        <w:ind w:left="794"/>
        <w:jc w:val="both"/>
        <w:rPr>
          <w:rFonts w:ascii="Arial" w:hAnsi="Arial" w:cs="Arial"/>
          <w:b/>
        </w:rPr>
      </w:pPr>
      <w:r>
        <w:rPr>
          <w:rFonts w:ascii="Arial" w:hAnsi="Arial" w:cs="Arial"/>
          <w:b/>
        </w:rPr>
        <w:t>PALANQUÍ ELÈCTRIC</w:t>
      </w:r>
    </w:p>
    <w:p w14:paraId="526EDCA0" w14:textId="77777777" w:rsidR="001739AA" w:rsidRPr="008F3329" w:rsidRDefault="001739AA" w:rsidP="001739AA">
      <w:pPr>
        <w:widowControl/>
        <w:ind w:left="794"/>
        <w:jc w:val="both"/>
        <w:rPr>
          <w:rFonts w:ascii="Arial" w:hAnsi="Arial" w:cs="Arial"/>
          <w:color w:val="000000"/>
        </w:rPr>
      </w:pPr>
      <w:r w:rsidRPr="008F3329">
        <w:rPr>
          <w:rFonts w:ascii="Arial" w:hAnsi="Arial" w:cs="Arial"/>
        </w:rPr>
        <w:t xml:space="preserve">Es mesurarà com a unitat completa, </w:t>
      </w:r>
      <w:r w:rsidRPr="008F3329">
        <w:rPr>
          <w:rFonts w:ascii="Arial" w:hAnsi="Arial" w:cs="Arial"/>
          <w:color w:val="000000"/>
        </w:rPr>
        <w:t xml:space="preserve">incloent mecanisme d’elevació i de </w:t>
      </w:r>
      <w:r>
        <w:rPr>
          <w:rFonts w:ascii="Arial" w:hAnsi="Arial" w:cs="Arial"/>
          <w:color w:val="000000"/>
        </w:rPr>
        <w:t>translació</w:t>
      </w:r>
      <w:r w:rsidRPr="008F3329">
        <w:rPr>
          <w:rFonts w:ascii="Arial" w:hAnsi="Arial" w:cs="Arial"/>
          <w:color w:val="000000"/>
        </w:rPr>
        <w:t xml:space="preserve"> elèctric, sistema d’alimentació, armari elèctric, camí de trànsit, botonera de comandament, cable d’alimentació fins a l’armari elèctric i tots els accessoris necessaris fins a </w:t>
      </w:r>
      <w:r>
        <w:rPr>
          <w:rFonts w:ascii="Arial" w:hAnsi="Arial" w:cs="Arial"/>
          <w:color w:val="000000"/>
        </w:rPr>
        <w:t>la seva posada en funcionament.</w:t>
      </w:r>
    </w:p>
    <w:p w14:paraId="0212CF54" w14:textId="77777777" w:rsidR="001739AA" w:rsidRPr="008F3329" w:rsidRDefault="001739AA" w:rsidP="001739AA">
      <w:pPr>
        <w:widowControl/>
        <w:ind w:left="794"/>
        <w:jc w:val="both"/>
        <w:rPr>
          <w:rFonts w:ascii="Arial" w:hAnsi="Arial" w:cs="Arial"/>
          <w:color w:val="000000"/>
        </w:rPr>
      </w:pPr>
    </w:p>
    <w:p w14:paraId="26A87DE4" w14:textId="77777777" w:rsidR="001739AA" w:rsidRPr="008F3329" w:rsidRDefault="001739AA" w:rsidP="001739AA">
      <w:pPr>
        <w:keepNext/>
        <w:widowControl/>
        <w:ind w:left="794"/>
        <w:jc w:val="both"/>
        <w:rPr>
          <w:rFonts w:ascii="Arial" w:hAnsi="Arial" w:cs="Arial"/>
          <w:b/>
          <w:color w:val="000000"/>
        </w:rPr>
      </w:pPr>
      <w:r w:rsidRPr="008F3329">
        <w:rPr>
          <w:rFonts w:ascii="Arial" w:hAnsi="Arial" w:cs="Arial"/>
          <w:b/>
          <w:color w:val="000000"/>
        </w:rPr>
        <w:t>P</w:t>
      </w:r>
      <w:r>
        <w:rPr>
          <w:rFonts w:ascii="Arial" w:hAnsi="Arial" w:cs="Arial"/>
          <w:b/>
          <w:color w:val="000000"/>
        </w:rPr>
        <w:t>ONT GRUA</w:t>
      </w:r>
    </w:p>
    <w:p w14:paraId="28F26C66" w14:textId="77777777" w:rsidR="001739AA" w:rsidRPr="008F3329" w:rsidRDefault="001739AA" w:rsidP="001739AA">
      <w:pPr>
        <w:widowControl/>
        <w:ind w:left="794"/>
        <w:jc w:val="both"/>
        <w:rPr>
          <w:rFonts w:ascii="Arial" w:hAnsi="Arial" w:cs="Arial"/>
        </w:rPr>
      </w:pPr>
      <w:r w:rsidRPr="008F3329">
        <w:rPr>
          <w:rFonts w:ascii="Arial" w:hAnsi="Arial" w:cs="Arial"/>
          <w:color w:val="000000"/>
        </w:rPr>
        <w:t xml:space="preserve">Es mesurarà com a unitat completa, incloent mecanisme d’elevació i </w:t>
      </w:r>
      <w:r>
        <w:rPr>
          <w:rFonts w:ascii="Arial" w:hAnsi="Arial" w:cs="Arial"/>
          <w:color w:val="000000"/>
        </w:rPr>
        <w:t>translació</w:t>
      </w:r>
      <w:r w:rsidRPr="008F3329">
        <w:rPr>
          <w:rFonts w:ascii="Arial" w:hAnsi="Arial" w:cs="Arial"/>
          <w:color w:val="000000"/>
        </w:rPr>
        <w:t xml:space="preserve"> elèctric, sistema d’alimentació, armari elèctric, camí de trànsit, botonera de comandament, cable d’alimentació fins a armari elèctric i tots els accessoris necessaris fins a la seva posada en funcionam</w:t>
      </w:r>
      <w:r w:rsidRPr="008F3329">
        <w:rPr>
          <w:rFonts w:ascii="Arial" w:hAnsi="Arial" w:cs="Arial"/>
        </w:rPr>
        <w:t>ent.</w:t>
      </w:r>
    </w:p>
    <w:p w14:paraId="773543FE" w14:textId="77777777" w:rsidR="001739AA" w:rsidRPr="008F3329" w:rsidRDefault="001739AA" w:rsidP="001739AA">
      <w:pPr>
        <w:widowControl/>
        <w:ind w:left="794"/>
        <w:jc w:val="both"/>
        <w:rPr>
          <w:rFonts w:ascii="Arial" w:hAnsi="Arial" w:cs="Arial"/>
        </w:rPr>
      </w:pPr>
    </w:p>
    <w:p w14:paraId="517E574A" w14:textId="77777777" w:rsidR="001739AA" w:rsidRPr="008F3329" w:rsidRDefault="001739AA" w:rsidP="001739AA">
      <w:pPr>
        <w:keepNext/>
        <w:widowControl/>
        <w:ind w:left="794"/>
        <w:jc w:val="both"/>
        <w:rPr>
          <w:rFonts w:ascii="Arial" w:hAnsi="Arial" w:cs="Arial"/>
          <w:b/>
        </w:rPr>
      </w:pPr>
      <w:r w:rsidRPr="008F3329">
        <w:rPr>
          <w:rFonts w:ascii="Arial" w:hAnsi="Arial" w:cs="Arial"/>
          <w:b/>
        </w:rPr>
        <w:t>P</w:t>
      </w:r>
      <w:r>
        <w:rPr>
          <w:rFonts w:ascii="Arial" w:hAnsi="Arial" w:cs="Arial"/>
          <w:b/>
        </w:rPr>
        <w:t>ALANQUÍ MANUAL</w:t>
      </w:r>
    </w:p>
    <w:p w14:paraId="76E7A100"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camí de trànsit, aparell, cadena d’elevació i la seva total posada en funcionament. </w:t>
      </w:r>
    </w:p>
    <w:p w14:paraId="2F186527" w14:textId="77777777" w:rsidR="001739AA" w:rsidRPr="008F3329" w:rsidRDefault="001739AA" w:rsidP="001739AA">
      <w:pPr>
        <w:widowControl/>
        <w:ind w:left="794"/>
        <w:jc w:val="both"/>
        <w:rPr>
          <w:rFonts w:ascii="Arial" w:hAnsi="Arial" w:cs="Arial"/>
        </w:rPr>
      </w:pPr>
    </w:p>
    <w:p w14:paraId="55ED4F3A" w14:textId="77777777" w:rsidR="001739AA" w:rsidRPr="008F3329" w:rsidRDefault="001739AA" w:rsidP="001739AA">
      <w:pPr>
        <w:keepNext/>
        <w:widowControl/>
        <w:ind w:left="794"/>
        <w:jc w:val="both"/>
        <w:rPr>
          <w:rFonts w:ascii="Arial" w:hAnsi="Arial" w:cs="Arial"/>
          <w:b/>
        </w:rPr>
      </w:pPr>
      <w:r w:rsidRPr="008F3329">
        <w:rPr>
          <w:rFonts w:ascii="Arial" w:hAnsi="Arial" w:cs="Arial"/>
          <w:b/>
        </w:rPr>
        <w:t>CONTROL DE PRESSIÓ</w:t>
      </w:r>
    </w:p>
    <w:p w14:paraId="0C05378B"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transmissor de pressió, suport, vàlvula d’aïllament, amortidor, vàlvula amb brida de comprovació, connexió a la canonada, indicador digital en plafó armari, cablejat fins a quadre, accessoris d’instal·lació i tot allò necessari fins a la seva regulació, calibratge i total posada en marxa. </w:t>
      </w:r>
    </w:p>
    <w:p w14:paraId="3F30904F" w14:textId="77777777" w:rsidR="001739AA" w:rsidRPr="008F3329" w:rsidRDefault="001739AA" w:rsidP="001739AA">
      <w:pPr>
        <w:widowControl/>
        <w:ind w:left="794"/>
        <w:jc w:val="both"/>
        <w:rPr>
          <w:rFonts w:ascii="Arial" w:hAnsi="Arial" w:cs="Arial"/>
        </w:rPr>
      </w:pPr>
    </w:p>
    <w:p w14:paraId="451D051C" w14:textId="77777777" w:rsidR="001739AA" w:rsidRPr="008F3329" w:rsidRDefault="001739AA" w:rsidP="001739AA">
      <w:pPr>
        <w:keepNext/>
        <w:widowControl/>
        <w:ind w:left="794"/>
        <w:jc w:val="both"/>
        <w:rPr>
          <w:rFonts w:ascii="Arial" w:hAnsi="Arial" w:cs="Arial"/>
          <w:b/>
        </w:rPr>
      </w:pPr>
      <w:r w:rsidRPr="008F3329">
        <w:rPr>
          <w:rFonts w:ascii="Arial" w:hAnsi="Arial" w:cs="Arial"/>
          <w:b/>
        </w:rPr>
        <w:t>PRESSÒSTATS</w:t>
      </w:r>
    </w:p>
    <w:p w14:paraId="0559D7EB"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mesuraran com a unitat completa, incloent vàlvula d’aïllament, amortidor, vàlvula amb brida de comprovació, connexió a la canonada, cablejat fins a l’armari, caixes d’interconnexió, grapes, suports, etiquetatge, ajust i total posada en marxa. </w:t>
      </w:r>
    </w:p>
    <w:p w14:paraId="62BD168E" w14:textId="77777777" w:rsidR="001739AA" w:rsidRPr="008F3329" w:rsidRDefault="001739AA" w:rsidP="001739AA">
      <w:pPr>
        <w:widowControl/>
        <w:tabs>
          <w:tab w:val="left" w:pos="1418"/>
        </w:tabs>
        <w:ind w:left="1418" w:hanging="624"/>
        <w:jc w:val="both"/>
        <w:rPr>
          <w:rFonts w:ascii="Arial" w:hAnsi="Arial" w:cs="Arial"/>
        </w:rPr>
      </w:pPr>
      <w:r w:rsidRPr="008F3329">
        <w:rPr>
          <w:rFonts w:ascii="Arial" w:hAnsi="Arial" w:cs="Arial"/>
          <w:b/>
        </w:rPr>
        <w:t>Nota:</w:t>
      </w:r>
      <w:r w:rsidRPr="008F3329">
        <w:rPr>
          <w:rFonts w:ascii="Arial" w:hAnsi="Arial" w:cs="Arial"/>
        </w:rPr>
        <w:tab/>
        <w:t>Si és un pressòstat diferencial, a més del manifold tindrà inclosos tots els accessoris de connexió a cadascuna de les preses de pressió segons l’annex de</w:t>
      </w:r>
      <w:r>
        <w:rPr>
          <w:rFonts w:ascii="Arial" w:hAnsi="Arial" w:cs="Arial"/>
        </w:rPr>
        <w:t xml:space="preserve"> les especificacions tècniques.</w:t>
      </w:r>
    </w:p>
    <w:p w14:paraId="0B172AAB" w14:textId="77777777" w:rsidR="001739AA" w:rsidRPr="008F3329" w:rsidRDefault="001739AA" w:rsidP="001739AA">
      <w:pPr>
        <w:widowControl/>
        <w:ind w:left="794"/>
        <w:jc w:val="both"/>
        <w:rPr>
          <w:rFonts w:ascii="Arial" w:hAnsi="Arial" w:cs="Arial"/>
        </w:rPr>
      </w:pPr>
    </w:p>
    <w:p w14:paraId="12CC96E0" w14:textId="77777777" w:rsidR="001739AA" w:rsidRPr="008F3329" w:rsidRDefault="001739AA" w:rsidP="001739AA">
      <w:pPr>
        <w:keepNext/>
        <w:widowControl/>
        <w:ind w:left="794"/>
        <w:jc w:val="both"/>
        <w:rPr>
          <w:rFonts w:ascii="Arial" w:hAnsi="Arial" w:cs="Arial"/>
          <w:b/>
        </w:rPr>
      </w:pPr>
      <w:r w:rsidRPr="008F3329">
        <w:rPr>
          <w:rFonts w:ascii="Arial" w:hAnsi="Arial" w:cs="Arial"/>
          <w:b/>
        </w:rPr>
        <w:t xml:space="preserve">PROTECCIÓ DE </w:t>
      </w:r>
      <w:smartTag w:uri="urn:schemas-microsoft-com:office:smarttags" w:element="PersonName">
        <w:smartTagPr>
          <w:attr w:name="ProductID" w:val="LA INSTRUMENTACIￓ DE NIVELL"/>
        </w:smartTagPr>
        <w:r w:rsidRPr="008F3329">
          <w:rPr>
            <w:rFonts w:ascii="Arial" w:hAnsi="Arial" w:cs="Arial"/>
            <w:b/>
          </w:rPr>
          <w:t>LA INSTRUMENTACIÓ DE NIVELL</w:t>
        </w:r>
      </w:smartTag>
    </w:p>
    <w:p w14:paraId="4DC4BE0E"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totes les ferramentes, tela mosquitera, suports, tub PVC, protecció sondes amb la seva brida i tots els accessoris segons els annexos de les especificacions tècniques fins a la total posada en marxa. </w:t>
      </w:r>
    </w:p>
    <w:p w14:paraId="0FBBFF26" w14:textId="77777777" w:rsidR="001739AA" w:rsidRPr="008F3329" w:rsidRDefault="001739AA" w:rsidP="001739AA">
      <w:pPr>
        <w:widowControl/>
        <w:ind w:left="794"/>
        <w:jc w:val="both"/>
        <w:rPr>
          <w:rFonts w:ascii="Arial" w:hAnsi="Arial" w:cs="Arial"/>
        </w:rPr>
      </w:pPr>
    </w:p>
    <w:p w14:paraId="3A380309" w14:textId="77777777" w:rsidR="001739AA" w:rsidRPr="008F3329" w:rsidRDefault="001739AA" w:rsidP="001739AA">
      <w:pPr>
        <w:keepNext/>
        <w:widowControl/>
        <w:ind w:left="794"/>
        <w:jc w:val="both"/>
        <w:rPr>
          <w:rFonts w:ascii="Arial" w:hAnsi="Arial" w:cs="Arial"/>
          <w:b/>
        </w:rPr>
      </w:pPr>
      <w:r w:rsidRPr="008F3329">
        <w:rPr>
          <w:rFonts w:ascii="Arial" w:hAnsi="Arial" w:cs="Arial"/>
          <w:b/>
        </w:rPr>
        <w:t>CANONADA D’ACER</w:t>
      </w:r>
    </w:p>
    <w:p w14:paraId="11D94CE2"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S’amidarà per metres lineals de cada tipus instal·lat, incloent brides, reduccions, tes, empelts, suports, juntes, cargols, femelles, volanderes, acabats de pintura interior i exterior, corbes, esbocadors i resta d’accessoris fins a la seva total posada en marxa. </w:t>
      </w:r>
    </w:p>
    <w:p w14:paraId="5867410F" w14:textId="77777777" w:rsidR="001739AA" w:rsidRPr="008F3329" w:rsidRDefault="001739AA" w:rsidP="001739AA">
      <w:pPr>
        <w:widowControl/>
        <w:ind w:left="794"/>
        <w:jc w:val="both"/>
        <w:rPr>
          <w:rFonts w:ascii="Arial" w:hAnsi="Arial" w:cs="Arial"/>
        </w:rPr>
      </w:pPr>
    </w:p>
    <w:p w14:paraId="0C37B6D1" w14:textId="77777777" w:rsidR="001739AA" w:rsidRPr="008F3329" w:rsidRDefault="001739AA" w:rsidP="001739AA">
      <w:pPr>
        <w:keepNext/>
        <w:widowControl/>
        <w:ind w:left="794"/>
        <w:jc w:val="both"/>
        <w:rPr>
          <w:rFonts w:ascii="Arial" w:hAnsi="Arial" w:cs="Arial"/>
          <w:b/>
        </w:rPr>
      </w:pPr>
      <w:r w:rsidRPr="008F3329">
        <w:rPr>
          <w:rFonts w:ascii="Arial" w:hAnsi="Arial" w:cs="Arial"/>
          <w:b/>
        </w:rPr>
        <w:t>CANONADA D’ACER INOXIDABLE</w:t>
      </w:r>
    </w:p>
    <w:p w14:paraId="506D25A6"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S’amidarà per metres lineals de cada tipus instal·lat, incloent les brides, stub-end, reduccions, tes, empelts, suports, juntes, cargols, femelles, volanderes, acabats, corbes, esbocadors i resta d’accessoris fins a la seva total posada en marxa. </w:t>
      </w:r>
    </w:p>
    <w:p w14:paraId="064A3437" w14:textId="77777777" w:rsidR="001739AA" w:rsidRPr="008F3329" w:rsidRDefault="001739AA" w:rsidP="001739AA">
      <w:pPr>
        <w:widowControl/>
        <w:ind w:left="794"/>
        <w:jc w:val="both"/>
        <w:rPr>
          <w:rFonts w:ascii="Arial" w:hAnsi="Arial" w:cs="Arial"/>
        </w:rPr>
      </w:pPr>
    </w:p>
    <w:p w14:paraId="67C1CC76" w14:textId="77777777" w:rsidR="001739AA" w:rsidRPr="008F3329" w:rsidRDefault="001739AA" w:rsidP="001739AA">
      <w:pPr>
        <w:keepNext/>
        <w:widowControl/>
        <w:ind w:left="794"/>
        <w:jc w:val="both"/>
        <w:rPr>
          <w:rFonts w:ascii="Arial" w:hAnsi="Arial" w:cs="Arial"/>
          <w:b/>
        </w:rPr>
      </w:pPr>
      <w:r w:rsidRPr="008F3329">
        <w:rPr>
          <w:rFonts w:ascii="Arial" w:hAnsi="Arial" w:cs="Arial"/>
          <w:b/>
        </w:rPr>
        <w:t>CANONADES DE PVC</w:t>
      </w:r>
    </w:p>
    <w:p w14:paraId="10CDCAB3"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S’amidaran per metres lineals de cada tipus instal·lat, incloent unions, reduccions, tes, empelts, suports, abraçadores, cargols, femelles, volanderes, corbes i resta d’accessoris fins a la seva total instal·lació i posada en funcionament. </w:t>
      </w:r>
    </w:p>
    <w:p w14:paraId="41E5E3DC" w14:textId="77777777" w:rsidR="001739AA" w:rsidRPr="008F3329" w:rsidRDefault="001739AA" w:rsidP="001739AA">
      <w:pPr>
        <w:widowControl/>
        <w:ind w:left="794"/>
        <w:jc w:val="both"/>
        <w:rPr>
          <w:rFonts w:ascii="Arial" w:hAnsi="Arial" w:cs="Arial"/>
        </w:rPr>
      </w:pPr>
    </w:p>
    <w:p w14:paraId="2B63368E"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VÀLVULA ADDUCTORA D’AIRE</w:t>
      </w:r>
    </w:p>
    <w:p w14:paraId="1830B1F1"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junta d’estanquitat, cargols, femelles, volanderes, repintat i la seva total posada en marxa. </w:t>
      </w:r>
    </w:p>
    <w:p w14:paraId="1F27218D" w14:textId="77777777" w:rsidR="001739AA" w:rsidRPr="008F3329" w:rsidRDefault="001739AA" w:rsidP="001739AA">
      <w:pPr>
        <w:widowControl/>
        <w:ind w:left="794"/>
        <w:jc w:val="both"/>
        <w:rPr>
          <w:rFonts w:ascii="Arial" w:hAnsi="Arial" w:cs="Arial"/>
        </w:rPr>
      </w:pPr>
    </w:p>
    <w:p w14:paraId="3B3EDE23"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VÀLVULA D’ALTITUD</w:t>
      </w:r>
    </w:p>
    <w:p w14:paraId="75DCBC3A"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junta d’estanquitat, cargols, femelles, volanderes, tubs de control, vàlvula d’aïllament i collarí al drenatge del dipòsit, pilot de regulació i tots els accessoris necessaris per a la seva posada en marxa, incloent la seva regulació i el control de funcionament garantit antidesbordament. </w:t>
      </w:r>
    </w:p>
    <w:p w14:paraId="302E0345" w14:textId="77777777" w:rsidR="001739AA" w:rsidRPr="008F3329" w:rsidRDefault="001739AA" w:rsidP="001739AA">
      <w:pPr>
        <w:widowControl/>
        <w:ind w:left="794"/>
        <w:jc w:val="both"/>
        <w:rPr>
          <w:rFonts w:ascii="Arial" w:hAnsi="Arial" w:cs="Arial"/>
        </w:rPr>
      </w:pPr>
    </w:p>
    <w:p w14:paraId="70402DD4"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VÀLVULA REDUCTORA DE PRESSIÓ PROPORCIONAL</w:t>
      </w:r>
    </w:p>
    <w:p w14:paraId="692B0DF5"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juntes d’estanquitat, cargols, femelles, volanderes, tub de control manòmetre i tots els accessoris necessaris per a la posada en marxa incloent el control de funcionament.</w:t>
      </w:r>
    </w:p>
    <w:p w14:paraId="33C3583B" w14:textId="77777777" w:rsidR="001739AA" w:rsidRPr="008F3329" w:rsidRDefault="001739AA" w:rsidP="001739AA">
      <w:pPr>
        <w:widowControl/>
        <w:ind w:left="794"/>
        <w:jc w:val="both"/>
        <w:rPr>
          <w:rFonts w:ascii="Arial" w:hAnsi="Arial" w:cs="Arial"/>
        </w:rPr>
      </w:pPr>
    </w:p>
    <w:p w14:paraId="681C9C4F"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VÀLVULA D’ALTITUD I LIMITADORA DE CABAL</w:t>
      </w:r>
    </w:p>
    <w:p w14:paraId="2CA56A7A"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juntes d’estanquitat, cargols, femelles, volanderes, tubs de control, tub pilot, vàlvula d’aïllament i collarí al drenatge del dipòsit, pilots de regulació cabal i altitud, i tots els accessoris necessaris per a la seva posada en marxa inclosa la seva regulació i el control de funcionament garantit antidesbordament.</w:t>
      </w:r>
    </w:p>
    <w:p w14:paraId="60F293C0" w14:textId="77777777" w:rsidR="001739AA" w:rsidRPr="008F3329" w:rsidRDefault="001739AA" w:rsidP="001739AA">
      <w:pPr>
        <w:widowControl/>
        <w:ind w:left="794"/>
        <w:jc w:val="both"/>
        <w:rPr>
          <w:rFonts w:ascii="Arial" w:hAnsi="Arial" w:cs="Arial"/>
        </w:rPr>
      </w:pPr>
    </w:p>
    <w:p w14:paraId="551B06E3"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VÀLVULA DE COMPORTA</w:t>
      </w:r>
    </w:p>
    <w:p w14:paraId="08E42004"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juntes d’estanquitat, cargols, femelles, volanderes i posada en funcionament.</w:t>
      </w:r>
    </w:p>
    <w:p w14:paraId="32ACDBFF" w14:textId="77777777" w:rsidR="001739AA" w:rsidRPr="008F3329" w:rsidRDefault="001739AA" w:rsidP="001739AA">
      <w:pPr>
        <w:widowControl/>
        <w:ind w:left="794"/>
        <w:jc w:val="both"/>
        <w:rPr>
          <w:rFonts w:ascii="Arial" w:hAnsi="Arial" w:cs="Arial"/>
        </w:rPr>
      </w:pPr>
    </w:p>
    <w:p w14:paraId="2C80955D"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VÀLVULA DE DESCÀRREGA</w:t>
      </w:r>
    </w:p>
    <w:p w14:paraId="5BEECE73"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juntes d’estanquitat, cargols, femelles, volanderes i la seva posada en funcionament.</w:t>
      </w:r>
    </w:p>
    <w:p w14:paraId="7372FE6C" w14:textId="77777777" w:rsidR="001739AA" w:rsidRPr="008F3329" w:rsidRDefault="001739AA" w:rsidP="001739AA">
      <w:pPr>
        <w:widowControl/>
        <w:ind w:left="794"/>
        <w:jc w:val="both"/>
        <w:rPr>
          <w:rFonts w:ascii="Arial" w:hAnsi="Arial" w:cs="Arial"/>
        </w:rPr>
      </w:pPr>
    </w:p>
    <w:p w14:paraId="1D975D9D"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VÀLVULA DE PAPALLONA ELÈCTRICA</w:t>
      </w:r>
    </w:p>
    <w:p w14:paraId="52EF048F"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juntes d’estanquitat, cargols, femelles, volanderes,  servomotor, el cable des de tots els elements de la vàlvula, potència i control fins a l’armari elèctric, ajust dels finals de carrera i limitadors de parell i tots els accessoris necessaris per al seu total funcionament. </w:t>
      </w:r>
    </w:p>
    <w:p w14:paraId="368EC874" w14:textId="77777777" w:rsidR="001739AA" w:rsidRPr="008F3329" w:rsidRDefault="001739AA" w:rsidP="001739AA">
      <w:pPr>
        <w:widowControl/>
        <w:ind w:left="794"/>
        <w:jc w:val="both"/>
        <w:rPr>
          <w:rFonts w:ascii="Arial" w:hAnsi="Arial" w:cs="Arial"/>
        </w:rPr>
      </w:pPr>
    </w:p>
    <w:p w14:paraId="1EACD033"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VÀLVULES DE PAPALLONA MANUAL</w:t>
      </w:r>
    </w:p>
    <w:p w14:paraId="66BC07FF"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mesuraran com a unitat completa, incloent juntes d’estanquitat, cargols, femelles, volanderes, el cable dels finals de carrera fins a l’armari elèctric, ajust dels finals de carrera i tots els accessoris necessaris per al seu total funcionament. </w:t>
      </w:r>
    </w:p>
    <w:p w14:paraId="568BA8D0" w14:textId="77777777" w:rsidR="001739AA" w:rsidRPr="008F3329" w:rsidRDefault="001739AA" w:rsidP="001739AA">
      <w:pPr>
        <w:widowControl/>
        <w:ind w:left="794"/>
        <w:jc w:val="both"/>
        <w:rPr>
          <w:rFonts w:ascii="Arial" w:hAnsi="Arial" w:cs="Arial"/>
        </w:rPr>
      </w:pPr>
    </w:p>
    <w:p w14:paraId="46D811F9"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VÀLVULA DE RETENCIÓ</w:t>
      </w:r>
    </w:p>
    <w:p w14:paraId="6A365233"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juntes d’estanquitat, cargols, femelles, volanderes i posada en funcionament. </w:t>
      </w:r>
    </w:p>
    <w:p w14:paraId="40FC5913" w14:textId="77777777" w:rsidR="001739AA" w:rsidRPr="008F3329" w:rsidRDefault="001739AA" w:rsidP="001739AA">
      <w:pPr>
        <w:widowControl/>
        <w:ind w:left="794"/>
        <w:jc w:val="both"/>
        <w:rPr>
          <w:rFonts w:ascii="Arial" w:hAnsi="Arial" w:cs="Arial"/>
        </w:rPr>
      </w:pPr>
    </w:p>
    <w:p w14:paraId="2BF212FB"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VÀLVULA REGULADORA MULTIRAIG</w:t>
      </w:r>
    </w:p>
    <w:p w14:paraId="00CF024D"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juntes d’estanquitat, cargols, femelles, volanderes, servomotor, cable des de tots els elements de la vàlvula, potència i control fins a l’armari elèctric, ajust dels finals de carrera i limitadors de parell, ajust i comprovació de la funció de realitzar, regulació de pressió o cabal i tots els accessoris necessaris per al seu total funcionament.</w:t>
      </w:r>
    </w:p>
    <w:p w14:paraId="2097F2A8" w14:textId="77777777" w:rsidR="001739AA" w:rsidRPr="008F3329" w:rsidRDefault="001739AA" w:rsidP="001739AA">
      <w:pPr>
        <w:widowControl/>
        <w:ind w:left="794"/>
        <w:jc w:val="both"/>
        <w:rPr>
          <w:rFonts w:ascii="Arial" w:hAnsi="Arial" w:cs="Arial"/>
        </w:rPr>
      </w:pPr>
    </w:p>
    <w:p w14:paraId="0044D0BB"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VÀLVULA VENTOSA-PURGADOR</w:t>
      </w:r>
    </w:p>
    <w:p w14:paraId="6B084FAA"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junta d’estanquitat, cargols, femelles, volanderes, cons reductors si es precisen i tots els accessoris necessaris per a la seva posada en funcionament. </w:t>
      </w:r>
    </w:p>
    <w:p w14:paraId="38E51805" w14:textId="77777777" w:rsidR="001739AA" w:rsidRPr="008F3329" w:rsidRDefault="001739AA" w:rsidP="001739AA">
      <w:pPr>
        <w:widowControl/>
        <w:ind w:left="794"/>
        <w:jc w:val="both"/>
        <w:rPr>
          <w:rFonts w:ascii="Arial" w:hAnsi="Arial" w:cs="Arial"/>
        </w:rPr>
      </w:pPr>
    </w:p>
    <w:p w14:paraId="47D74D9C" w14:textId="77777777" w:rsidR="001739AA" w:rsidRPr="008F3329" w:rsidRDefault="001739AA" w:rsidP="001739AA">
      <w:pPr>
        <w:keepNext/>
        <w:widowControl/>
        <w:ind w:left="794"/>
        <w:jc w:val="both"/>
        <w:rPr>
          <w:rFonts w:ascii="Arial" w:hAnsi="Arial" w:cs="Arial"/>
          <w:b/>
        </w:rPr>
      </w:pPr>
      <w:r w:rsidRPr="008F3329">
        <w:rPr>
          <w:rFonts w:ascii="Arial" w:hAnsi="Arial" w:cs="Arial"/>
          <w:b/>
        </w:rPr>
        <w:t>VENTILADORS EXTRACTORS</w:t>
      </w:r>
    </w:p>
    <w:p w14:paraId="29C932B0"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mesuraran com a unitat completa, incloent persiana de sobrepressió, cable fins a l’armari elèctric i la seva total posada en marxa. </w:t>
      </w:r>
    </w:p>
    <w:p w14:paraId="26AA5BB0" w14:textId="77777777" w:rsidR="001739AA" w:rsidRPr="008F3329" w:rsidRDefault="001739AA" w:rsidP="001739AA">
      <w:pPr>
        <w:widowControl/>
        <w:ind w:left="794"/>
        <w:jc w:val="both"/>
        <w:rPr>
          <w:rFonts w:ascii="Arial" w:hAnsi="Arial" w:cs="Arial"/>
        </w:rPr>
      </w:pPr>
    </w:p>
    <w:p w14:paraId="708C28EE" w14:textId="77777777" w:rsidR="001739AA" w:rsidRPr="008F3329" w:rsidRDefault="001739AA" w:rsidP="001739AA">
      <w:pPr>
        <w:keepNext/>
        <w:widowControl/>
        <w:ind w:left="794"/>
        <w:jc w:val="both"/>
        <w:rPr>
          <w:rFonts w:ascii="Arial" w:hAnsi="Arial" w:cs="Arial"/>
          <w:b/>
        </w:rPr>
      </w:pPr>
      <w:r w:rsidRPr="008F3329">
        <w:rPr>
          <w:rFonts w:ascii="Arial" w:hAnsi="Arial" w:cs="Arial"/>
          <w:b/>
        </w:rPr>
        <w:t>SONDA PT100 AMBIENT</w:t>
      </w:r>
    </w:p>
    <w:p w14:paraId="4C0B22EE"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el cable fins a l’armari elèctric, els accessoris d’instal·lació, el seu ajust i la posada en funcionament.</w:t>
      </w:r>
    </w:p>
    <w:p w14:paraId="6247D0A9" w14:textId="77777777" w:rsidR="001739AA" w:rsidRPr="008F3329" w:rsidRDefault="001739AA" w:rsidP="001739AA">
      <w:pPr>
        <w:widowControl/>
        <w:jc w:val="both"/>
        <w:rPr>
          <w:rFonts w:ascii="Arial" w:hAnsi="Arial" w:cs="Arial"/>
        </w:rPr>
      </w:pPr>
    </w:p>
    <w:p w14:paraId="781CD92E" w14:textId="77777777" w:rsidR="001739AA" w:rsidRPr="008F3329" w:rsidRDefault="001739AA" w:rsidP="001739AA">
      <w:pPr>
        <w:widowControl/>
        <w:jc w:val="both"/>
        <w:rPr>
          <w:rFonts w:ascii="Arial" w:hAnsi="Arial" w:cs="Arial"/>
        </w:rPr>
      </w:pPr>
    </w:p>
    <w:p w14:paraId="05C4A83C" w14:textId="77777777" w:rsidR="001739AA" w:rsidRPr="008F3329" w:rsidRDefault="001739AA" w:rsidP="00C322A9">
      <w:pPr>
        <w:keepNext/>
        <w:widowControl/>
        <w:numPr>
          <w:ilvl w:val="2"/>
          <w:numId w:val="12"/>
        </w:numPr>
        <w:spacing w:line="480" w:lineRule="auto"/>
        <w:jc w:val="both"/>
        <w:outlineLvl w:val="2"/>
        <w:rPr>
          <w:rFonts w:ascii="Arial" w:hAnsi="Arial" w:cs="Arial"/>
          <w:b/>
          <w:u w:val="single"/>
        </w:rPr>
      </w:pPr>
      <w:r w:rsidRPr="008F3329">
        <w:rPr>
          <w:rFonts w:ascii="Arial" w:hAnsi="Arial" w:cs="Arial"/>
          <w:b/>
          <w:u w:val="single"/>
        </w:rPr>
        <w:t>MATERIAL ELÈCTRIC</w:t>
      </w:r>
    </w:p>
    <w:p w14:paraId="6476B646" w14:textId="77777777" w:rsidR="001739AA" w:rsidRPr="008F3329" w:rsidRDefault="001739AA" w:rsidP="001739AA">
      <w:pPr>
        <w:keepNext/>
        <w:widowControl/>
        <w:ind w:left="794"/>
        <w:jc w:val="both"/>
        <w:rPr>
          <w:rFonts w:ascii="Arial" w:hAnsi="Arial" w:cs="Arial"/>
          <w:b/>
        </w:rPr>
      </w:pPr>
      <w:r w:rsidRPr="008F3329">
        <w:rPr>
          <w:rFonts w:ascii="Arial" w:hAnsi="Arial" w:cs="Arial"/>
          <w:b/>
        </w:rPr>
        <w:t>CONNEXIÓ DE SERVEI DE COMPANYIA ELÈCTRICA</w:t>
      </w:r>
    </w:p>
    <w:p w14:paraId="393B8946"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petició escrita a la companyia, drets d’enganxament, drets de connexió de servei, drets d’extensió i verificació, comptadors d’energia activa i reactiva, mòdem, borns de connexionat i verificació, caixes de doble aïllament, curt circuits de seguretat, interruptor general automàtic recarregable a distància, protecció diferencial recarregable, caixa general de protecció,</w:t>
      </w:r>
      <w:r w:rsidRPr="008F3329">
        <w:rPr>
          <w:rFonts w:ascii="Arial" w:hAnsi="Arial" w:cs="Arial"/>
          <w:color w:val="000000"/>
        </w:rPr>
        <w:t xml:space="preserve"> femella d’orelles d’enganxament o armari metàl·lic, butlletí d’instal·lació, certificat de direcció i acabat d’obra, legalitza</w:t>
      </w:r>
      <w:r w:rsidRPr="008F3329">
        <w:rPr>
          <w:rFonts w:ascii="Arial" w:hAnsi="Arial" w:cs="Arial"/>
        </w:rPr>
        <w:t>ció en els serveis d’indústria de la connexió de servei i de tots els equips que alimenta, cables de potència i control senyals a PLC fins a l’armari de distribució i tot allò necessari fins a la seva total posada en marxa.</w:t>
      </w:r>
    </w:p>
    <w:p w14:paraId="3C0E2735" w14:textId="77777777" w:rsidR="001739AA" w:rsidRPr="008F3329" w:rsidRDefault="001739AA" w:rsidP="001739AA">
      <w:pPr>
        <w:widowControl/>
        <w:ind w:left="794"/>
        <w:jc w:val="both"/>
        <w:rPr>
          <w:rFonts w:ascii="Arial" w:hAnsi="Arial" w:cs="Arial"/>
        </w:rPr>
      </w:pPr>
    </w:p>
    <w:p w14:paraId="060301DC" w14:textId="77777777" w:rsidR="001739AA" w:rsidRPr="008F3329" w:rsidRDefault="001739AA" w:rsidP="001739AA">
      <w:pPr>
        <w:keepNext/>
        <w:widowControl/>
        <w:ind w:left="794"/>
        <w:jc w:val="both"/>
        <w:rPr>
          <w:rFonts w:ascii="Arial" w:hAnsi="Arial" w:cs="Arial"/>
          <w:b/>
        </w:rPr>
      </w:pPr>
      <w:r w:rsidRPr="008F3329">
        <w:rPr>
          <w:rFonts w:ascii="Arial" w:hAnsi="Arial" w:cs="Arial"/>
          <w:b/>
        </w:rPr>
        <w:t>CONNEXIÓ DE SERVEI ELÈCTRICA D’USUARI</w:t>
      </w:r>
    </w:p>
    <w:p w14:paraId="3C6B1416"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petició formal a l’usuari consorciat, borns de connexionat, caixes d’aïllament, curt circuits de seguretat, interruptor general automàtic, cable de potència i control des de la connexió de servei fins a l’armari amb tots els accessoris d’instal·lació i tot allò necessari fins a la seva posada en marxa.</w:t>
      </w:r>
    </w:p>
    <w:p w14:paraId="72EE6E8D" w14:textId="77777777" w:rsidR="001739AA" w:rsidRPr="008F3329" w:rsidRDefault="001739AA" w:rsidP="001739AA">
      <w:pPr>
        <w:widowControl/>
        <w:ind w:left="794"/>
        <w:jc w:val="both"/>
        <w:rPr>
          <w:rFonts w:ascii="Arial" w:hAnsi="Arial" w:cs="Arial"/>
        </w:rPr>
      </w:pPr>
    </w:p>
    <w:p w14:paraId="4013F9E7" w14:textId="77777777" w:rsidR="001739AA" w:rsidRPr="008F3329" w:rsidRDefault="001739AA" w:rsidP="001739AA">
      <w:pPr>
        <w:keepNext/>
        <w:widowControl/>
        <w:ind w:left="794"/>
        <w:jc w:val="both"/>
        <w:rPr>
          <w:rFonts w:ascii="Arial" w:hAnsi="Arial" w:cs="Arial"/>
          <w:b/>
        </w:rPr>
      </w:pPr>
      <w:r w:rsidRPr="008F3329">
        <w:rPr>
          <w:rFonts w:ascii="Arial" w:hAnsi="Arial" w:cs="Arial"/>
          <w:b/>
        </w:rPr>
        <w:t>ARMARIS ELÈCTRICS</w:t>
      </w:r>
    </w:p>
    <w:p w14:paraId="5966F54C"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mesuraran com a una unitat completa, incloent tot l’aparellatge necessari per complir les especificacions de funcionament i/o adaptant-se als esquemes que s’adjunten, per tant inclouran: contactors, relés, interruptors, commutadors, proteccions tèrmiques, magnètiques, diferencials i curt circuit, cablejat interior, borns d’entrada i sortida, indicadors de tensió i d’intensitat amb els seus commutadors, toroïdals, transformadors de control, dispositius de recàrrec, temportizadors, polsadors, llums de control, sinòptic, comptadors horaris, comptadors de maniobres, resistències i termòstat de </w:t>
      </w:r>
      <w:r w:rsidRPr="008F3329">
        <w:rPr>
          <w:rFonts w:ascii="Arial" w:hAnsi="Arial" w:cs="Arial"/>
          <w:color w:val="000000"/>
        </w:rPr>
        <w:t xml:space="preserve">cadeig, rupturació i tots els ajusts i posada a punt necessari fins el total funcionament dels equips que alimenta i </w:t>
      </w:r>
      <w:r w:rsidRPr="008F3329">
        <w:rPr>
          <w:rFonts w:ascii="Arial" w:hAnsi="Arial" w:cs="Arial"/>
        </w:rPr>
        <w:t>protegeix.</w:t>
      </w:r>
    </w:p>
    <w:p w14:paraId="5DDD5167" w14:textId="77777777" w:rsidR="001739AA" w:rsidRPr="008F3329" w:rsidRDefault="001739AA" w:rsidP="001739AA">
      <w:pPr>
        <w:widowControl/>
        <w:ind w:left="794"/>
        <w:jc w:val="both"/>
        <w:rPr>
          <w:rFonts w:ascii="Arial" w:hAnsi="Arial" w:cs="Arial"/>
        </w:rPr>
      </w:pPr>
    </w:p>
    <w:p w14:paraId="0E88D2BC" w14:textId="77777777" w:rsidR="001739AA" w:rsidRPr="008F3329" w:rsidRDefault="001739AA" w:rsidP="001739AA">
      <w:pPr>
        <w:keepNext/>
        <w:widowControl/>
        <w:ind w:left="794"/>
        <w:jc w:val="both"/>
        <w:rPr>
          <w:rFonts w:ascii="Arial" w:hAnsi="Arial" w:cs="Arial"/>
          <w:b/>
        </w:rPr>
      </w:pPr>
      <w:r w:rsidRPr="008F3329">
        <w:rPr>
          <w:rFonts w:ascii="Arial" w:hAnsi="Arial" w:cs="Arial"/>
          <w:b/>
        </w:rPr>
        <w:t>BATERIA DE CONDENSADORS BAIXA TENSIÓ</w:t>
      </w:r>
    </w:p>
    <w:p w14:paraId="32092281"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comprenent l’interruptor automàtic d’alimentació inclòs a l’armari elèctric de baixa tensió, la bateria automàtica de condensadors amb el seu regulador i contactors, el cablejat de tot l’equip, l’ajust del factor de potència i tots els accessoris necessaris fins a la seva total posada en marxa.</w:t>
      </w:r>
    </w:p>
    <w:p w14:paraId="237D8F26" w14:textId="77777777" w:rsidR="001739AA" w:rsidRPr="008F3329" w:rsidRDefault="001739AA" w:rsidP="001739AA">
      <w:pPr>
        <w:widowControl/>
        <w:ind w:left="794"/>
        <w:jc w:val="both"/>
        <w:rPr>
          <w:rFonts w:ascii="Arial" w:hAnsi="Arial" w:cs="Arial"/>
        </w:rPr>
      </w:pPr>
    </w:p>
    <w:p w14:paraId="22E967F1" w14:textId="77777777" w:rsidR="001739AA" w:rsidRPr="008F3329" w:rsidRDefault="001739AA" w:rsidP="001739AA">
      <w:pPr>
        <w:keepNext/>
        <w:widowControl/>
        <w:ind w:left="794"/>
        <w:jc w:val="both"/>
        <w:rPr>
          <w:rFonts w:ascii="Arial" w:hAnsi="Arial" w:cs="Arial"/>
          <w:b/>
        </w:rPr>
      </w:pPr>
      <w:r w:rsidRPr="008F3329">
        <w:rPr>
          <w:rFonts w:ascii="Arial" w:hAnsi="Arial" w:cs="Arial"/>
          <w:b/>
        </w:rPr>
        <w:t>ARMARI ENLLUMENAT</w:t>
      </w:r>
    </w:p>
    <w:p w14:paraId="6F4558CC"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els interruptors tetrapolars automàtics magnetotèrmics, les proteccions diferencials tetrapolars, el cablejat, els borns i tots els accessoris fins a la seva total posada en marxa.</w:t>
      </w:r>
    </w:p>
    <w:p w14:paraId="526C788E" w14:textId="77777777" w:rsidR="001739AA" w:rsidRPr="008F3329" w:rsidRDefault="001739AA" w:rsidP="001739AA">
      <w:pPr>
        <w:widowControl/>
        <w:ind w:left="794"/>
        <w:jc w:val="both"/>
        <w:rPr>
          <w:rFonts w:ascii="Arial" w:hAnsi="Arial" w:cs="Arial"/>
        </w:rPr>
      </w:pPr>
    </w:p>
    <w:p w14:paraId="2659AF89" w14:textId="77777777" w:rsidR="001739AA" w:rsidRPr="008F3329" w:rsidRDefault="001739AA" w:rsidP="001739AA">
      <w:pPr>
        <w:keepNext/>
        <w:widowControl/>
        <w:ind w:left="794"/>
        <w:jc w:val="both"/>
        <w:rPr>
          <w:rFonts w:ascii="Arial" w:hAnsi="Arial" w:cs="Arial"/>
          <w:b/>
        </w:rPr>
      </w:pPr>
      <w:r w:rsidRPr="008F3329">
        <w:rPr>
          <w:rFonts w:ascii="Arial" w:hAnsi="Arial" w:cs="Arial"/>
          <w:b/>
        </w:rPr>
        <w:t>LLUMS DE PARET</w:t>
      </w:r>
    </w:p>
    <w:p w14:paraId="59AFED57" w14:textId="77777777" w:rsidR="001739AA" w:rsidRPr="008F3329" w:rsidRDefault="001739AA" w:rsidP="001739AA">
      <w:pPr>
        <w:widowControl/>
        <w:ind w:left="794"/>
        <w:jc w:val="both"/>
        <w:rPr>
          <w:rFonts w:ascii="Arial" w:hAnsi="Arial" w:cs="Arial"/>
        </w:rPr>
      </w:pPr>
      <w:r w:rsidRPr="008F3329">
        <w:rPr>
          <w:rFonts w:ascii="Arial" w:hAnsi="Arial" w:cs="Arial"/>
        </w:rPr>
        <w:t>Es mesuraran com a unitat completa, incloent llum, suport, cablejat fins a l’armari d’enllumenat, interruptor d’encesa, accessoris d’instal·lació i la seva posada en funcionament.</w:t>
      </w:r>
    </w:p>
    <w:p w14:paraId="4D3102E3" w14:textId="77777777" w:rsidR="001739AA" w:rsidRPr="008F3329" w:rsidRDefault="001739AA" w:rsidP="001739AA">
      <w:pPr>
        <w:widowControl/>
        <w:ind w:left="794"/>
        <w:jc w:val="both"/>
        <w:rPr>
          <w:rFonts w:ascii="Arial" w:hAnsi="Arial" w:cs="Arial"/>
        </w:rPr>
      </w:pPr>
    </w:p>
    <w:p w14:paraId="6C48A7F6" w14:textId="77777777" w:rsidR="001739AA" w:rsidRPr="008F3329" w:rsidRDefault="001739AA" w:rsidP="001739AA">
      <w:pPr>
        <w:keepNext/>
        <w:widowControl/>
        <w:ind w:left="794"/>
        <w:jc w:val="both"/>
        <w:rPr>
          <w:rFonts w:ascii="Arial" w:hAnsi="Arial" w:cs="Arial"/>
          <w:b/>
        </w:rPr>
      </w:pPr>
      <w:r w:rsidRPr="008F3329">
        <w:rPr>
          <w:rFonts w:ascii="Arial" w:hAnsi="Arial" w:cs="Arial"/>
          <w:b/>
        </w:rPr>
        <w:t>BÀCULS</w:t>
      </w:r>
    </w:p>
    <w:p w14:paraId="3A607EFB" w14:textId="77777777" w:rsidR="001739AA" w:rsidRPr="008F3329" w:rsidRDefault="001739AA" w:rsidP="001739AA">
      <w:pPr>
        <w:widowControl/>
        <w:ind w:left="794"/>
        <w:jc w:val="both"/>
        <w:rPr>
          <w:rFonts w:ascii="Arial" w:hAnsi="Arial" w:cs="Arial"/>
        </w:rPr>
      </w:pPr>
      <w:r w:rsidRPr="008F3329">
        <w:rPr>
          <w:rFonts w:ascii="Arial" w:hAnsi="Arial" w:cs="Arial"/>
        </w:rPr>
        <w:t>Es mesuraran com a unitat completa, incloent perns d’ancoratge i la seva col·locació, interruptor d’encesa, lluminària completa amb llum, reactància i accessoris, cable fins a l’armari d’enllumenat, accessoris d’instal·lació i tot allò necessari fins a la seva total posada en funcionament.</w:t>
      </w:r>
    </w:p>
    <w:p w14:paraId="22F42B57" w14:textId="77777777" w:rsidR="001739AA" w:rsidRPr="008F3329" w:rsidRDefault="001739AA" w:rsidP="001739AA">
      <w:pPr>
        <w:widowControl/>
        <w:ind w:left="794"/>
        <w:jc w:val="both"/>
        <w:rPr>
          <w:rFonts w:ascii="Arial" w:hAnsi="Arial" w:cs="Arial"/>
        </w:rPr>
      </w:pPr>
    </w:p>
    <w:p w14:paraId="0C2F7F60" w14:textId="77777777" w:rsidR="001739AA" w:rsidRPr="008F3329" w:rsidRDefault="001739AA" w:rsidP="001739AA">
      <w:pPr>
        <w:keepNext/>
        <w:widowControl/>
        <w:ind w:left="794"/>
        <w:jc w:val="both"/>
        <w:rPr>
          <w:rFonts w:ascii="Arial" w:hAnsi="Arial" w:cs="Arial"/>
          <w:b/>
        </w:rPr>
      </w:pPr>
      <w:r w:rsidRPr="008F3329">
        <w:rPr>
          <w:rFonts w:ascii="Arial" w:hAnsi="Arial" w:cs="Arial"/>
          <w:b/>
        </w:rPr>
        <w:t>BASES ENDOLL</w:t>
      </w:r>
    </w:p>
    <w:p w14:paraId="15364664" w14:textId="77777777" w:rsidR="001739AA" w:rsidRPr="008F3329" w:rsidRDefault="001739AA" w:rsidP="001739AA">
      <w:pPr>
        <w:widowControl/>
        <w:ind w:left="794"/>
        <w:jc w:val="both"/>
        <w:rPr>
          <w:rFonts w:ascii="Arial" w:hAnsi="Arial" w:cs="Arial"/>
        </w:rPr>
      </w:pPr>
      <w:r w:rsidRPr="008F3329">
        <w:rPr>
          <w:rFonts w:ascii="Arial" w:hAnsi="Arial" w:cs="Arial"/>
        </w:rPr>
        <w:t>Es mesuraran com a unitat completa, incloent cablejat fins a l’armari d’enllumenat, accessoris d’instal·lació i posada en funcionament.</w:t>
      </w:r>
    </w:p>
    <w:p w14:paraId="5E372CDD" w14:textId="77777777" w:rsidR="001739AA" w:rsidRPr="008F3329" w:rsidRDefault="001739AA" w:rsidP="001739AA">
      <w:pPr>
        <w:widowControl/>
        <w:ind w:left="794"/>
        <w:jc w:val="both"/>
        <w:rPr>
          <w:rFonts w:ascii="Arial" w:hAnsi="Arial" w:cs="Arial"/>
        </w:rPr>
      </w:pPr>
    </w:p>
    <w:p w14:paraId="05C0FF84" w14:textId="77777777" w:rsidR="001739AA" w:rsidRPr="008F3329" w:rsidRDefault="001739AA" w:rsidP="001739AA">
      <w:pPr>
        <w:keepNext/>
        <w:widowControl/>
        <w:ind w:left="794"/>
        <w:jc w:val="both"/>
        <w:rPr>
          <w:rFonts w:ascii="Arial" w:hAnsi="Arial" w:cs="Arial"/>
          <w:b/>
        </w:rPr>
      </w:pPr>
      <w:r w:rsidRPr="008F3329">
        <w:rPr>
          <w:rFonts w:ascii="Arial" w:hAnsi="Arial" w:cs="Arial"/>
          <w:b/>
        </w:rPr>
        <w:t>BRAÇ MURAL</w:t>
      </w:r>
    </w:p>
    <w:p w14:paraId="58172DA3"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braç, lluminària, llum, reactància, interruptor d’encesa, accessoris d’instal·lació, cablejat fins a l’armari elèctric i la seva posada en funcionament.</w:t>
      </w:r>
    </w:p>
    <w:p w14:paraId="0C3EB962" w14:textId="77777777" w:rsidR="001739AA" w:rsidRPr="008F3329" w:rsidRDefault="001739AA" w:rsidP="001739AA">
      <w:pPr>
        <w:widowControl/>
        <w:ind w:left="794"/>
        <w:jc w:val="both"/>
        <w:rPr>
          <w:rFonts w:ascii="Arial" w:hAnsi="Arial" w:cs="Arial"/>
        </w:rPr>
      </w:pPr>
    </w:p>
    <w:p w14:paraId="5D5A9F0B" w14:textId="77777777" w:rsidR="001739AA" w:rsidRPr="008F3329" w:rsidRDefault="001739AA" w:rsidP="001739AA">
      <w:pPr>
        <w:keepNext/>
        <w:widowControl/>
        <w:ind w:left="794"/>
        <w:jc w:val="both"/>
        <w:rPr>
          <w:rFonts w:ascii="Arial" w:hAnsi="Arial" w:cs="Arial"/>
          <w:b/>
        </w:rPr>
      </w:pPr>
      <w:r w:rsidRPr="008F3329">
        <w:rPr>
          <w:rFonts w:ascii="Arial" w:hAnsi="Arial" w:cs="Arial"/>
          <w:b/>
        </w:rPr>
        <w:t>COLUMNA</w:t>
      </w:r>
    </w:p>
    <w:p w14:paraId="78945CE8"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columna, lluminària, llum, reactància, interruptor d’encesa, accessoris d’instal·lació, cablejat fins a l’armari elèctric i la seva posada en funcionament.</w:t>
      </w:r>
    </w:p>
    <w:p w14:paraId="6EBD3068" w14:textId="77777777" w:rsidR="001739AA" w:rsidRPr="008F3329" w:rsidRDefault="001739AA" w:rsidP="001739AA">
      <w:pPr>
        <w:widowControl/>
        <w:ind w:left="794"/>
        <w:jc w:val="both"/>
        <w:rPr>
          <w:rFonts w:ascii="Arial" w:hAnsi="Arial" w:cs="Arial"/>
        </w:rPr>
      </w:pPr>
    </w:p>
    <w:p w14:paraId="6AF6F6FF" w14:textId="77777777" w:rsidR="001739AA" w:rsidRPr="008F3329" w:rsidRDefault="001739AA" w:rsidP="001739AA">
      <w:pPr>
        <w:keepNext/>
        <w:widowControl/>
        <w:ind w:left="794"/>
        <w:jc w:val="both"/>
        <w:rPr>
          <w:rFonts w:ascii="Arial" w:hAnsi="Arial" w:cs="Arial"/>
          <w:b/>
        </w:rPr>
      </w:pPr>
      <w:r w:rsidRPr="008F3329">
        <w:rPr>
          <w:rFonts w:ascii="Arial" w:hAnsi="Arial" w:cs="Arial"/>
          <w:b/>
        </w:rPr>
        <w:t>EQUIP AUTÒNOM D’EMERGÈNCIA</w:t>
      </w:r>
    </w:p>
    <w:p w14:paraId="1F6E8029" w14:textId="77777777" w:rsidR="001739AA" w:rsidRPr="008F3329" w:rsidRDefault="001739AA" w:rsidP="001739AA">
      <w:pPr>
        <w:widowControl/>
        <w:ind w:left="794"/>
        <w:jc w:val="both"/>
        <w:rPr>
          <w:rFonts w:ascii="Arial" w:hAnsi="Arial" w:cs="Arial"/>
        </w:rPr>
      </w:pPr>
      <w:r w:rsidRPr="008F3329">
        <w:rPr>
          <w:rFonts w:ascii="Arial" w:hAnsi="Arial" w:cs="Arial"/>
        </w:rPr>
        <w:t xml:space="preserve">Es mesurarà com a unitat completa, incloent el cable fins a l’armari d’enllumenat i els accessoris d’instal·lació. </w:t>
      </w:r>
    </w:p>
    <w:p w14:paraId="6D37718B" w14:textId="77777777" w:rsidR="001739AA" w:rsidRPr="008F3329" w:rsidRDefault="001739AA" w:rsidP="001739AA">
      <w:pPr>
        <w:widowControl/>
        <w:ind w:left="794"/>
        <w:jc w:val="both"/>
        <w:rPr>
          <w:rFonts w:ascii="Arial" w:hAnsi="Arial" w:cs="Arial"/>
        </w:rPr>
      </w:pPr>
    </w:p>
    <w:p w14:paraId="030BDABC" w14:textId="77777777" w:rsidR="001739AA" w:rsidRPr="008F3329" w:rsidRDefault="001739AA" w:rsidP="001739AA">
      <w:pPr>
        <w:keepNext/>
        <w:widowControl/>
        <w:ind w:left="794"/>
        <w:jc w:val="both"/>
        <w:rPr>
          <w:rFonts w:ascii="Arial" w:hAnsi="Arial" w:cs="Arial"/>
          <w:b/>
        </w:rPr>
      </w:pPr>
      <w:r w:rsidRPr="008F3329">
        <w:rPr>
          <w:rFonts w:ascii="Arial" w:hAnsi="Arial" w:cs="Arial"/>
          <w:b/>
        </w:rPr>
        <w:t>LLUMINÀRIA DE SUSPENSIÓ</w:t>
      </w:r>
    </w:p>
    <w:p w14:paraId="78D30DE0" w14:textId="77777777" w:rsidR="001739AA" w:rsidRPr="008F3329" w:rsidRDefault="001739AA" w:rsidP="001739AA">
      <w:pPr>
        <w:widowControl/>
        <w:ind w:left="794"/>
        <w:jc w:val="both"/>
        <w:rPr>
          <w:rFonts w:ascii="Arial" w:hAnsi="Arial" w:cs="Arial"/>
        </w:rPr>
      </w:pPr>
      <w:r w:rsidRPr="008F3329">
        <w:rPr>
          <w:rFonts w:ascii="Arial" w:hAnsi="Arial" w:cs="Arial"/>
        </w:rPr>
        <w:t>Es mesurarà com a unitat completa, incloent lluminària, perns de suspensió, llum, reactància, interruptor d’encesa, accessoris d’instal·lació, cable fins a l’armari elèctric i la seva posada en funcionament.</w:t>
      </w:r>
    </w:p>
    <w:p w14:paraId="53C83154" w14:textId="77777777" w:rsidR="001739AA" w:rsidRPr="008F3329" w:rsidRDefault="001739AA" w:rsidP="001739AA">
      <w:pPr>
        <w:widowControl/>
        <w:ind w:left="794"/>
        <w:jc w:val="both"/>
        <w:rPr>
          <w:rFonts w:ascii="Arial" w:hAnsi="Arial" w:cs="Arial"/>
        </w:rPr>
      </w:pPr>
    </w:p>
    <w:p w14:paraId="42194419" w14:textId="77777777" w:rsidR="001739AA" w:rsidRPr="008F3329" w:rsidRDefault="001739AA" w:rsidP="001739AA">
      <w:pPr>
        <w:keepNext/>
        <w:widowControl/>
        <w:ind w:left="794"/>
        <w:jc w:val="both"/>
        <w:rPr>
          <w:rFonts w:ascii="Arial" w:hAnsi="Arial" w:cs="Arial"/>
          <w:b/>
        </w:rPr>
      </w:pPr>
      <w:r w:rsidRPr="008F3329">
        <w:rPr>
          <w:rFonts w:ascii="Arial" w:hAnsi="Arial" w:cs="Arial"/>
          <w:b/>
        </w:rPr>
        <w:t>INSTAL·LACIÓ PRESA DE TERRA</w:t>
      </w:r>
    </w:p>
    <w:p w14:paraId="5E565217" w14:textId="77777777" w:rsidR="001739AA" w:rsidRPr="00411F2D" w:rsidRDefault="001739AA" w:rsidP="001739AA">
      <w:pPr>
        <w:widowControl/>
        <w:ind w:left="794"/>
        <w:jc w:val="both"/>
        <w:rPr>
          <w:rFonts w:ascii="Arial" w:hAnsi="Arial" w:cs="Arial"/>
        </w:rPr>
      </w:pPr>
      <w:r w:rsidRPr="00411F2D">
        <w:rPr>
          <w:rFonts w:ascii="Arial" w:hAnsi="Arial" w:cs="Arial"/>
        </w:rPr>
        <w:t>Es mesurarà com a unitat completa, incloen</w:t>
      </w:r>
      <w:r w:rsidRPr="00411F2D">
        <w:rPr>
          <w:rFonts w:ascii="Arial" w:hAnsi="Arial" w:cs="Arial"/>
          <w:color w:val="000000"/>
        </w:rPr>
        <w:t>t cable, picoles, soldadures, connexions, registres, caixes preses de mesurament de terra i tots els accessoris necessa</w:t>
      </w:r>
      <w:r w:rsidRPr="00411F2D">
        <w:rPr>
          <w:rFonts w:ascii="Arial" w:hAnsi="Arial" w:cs="Arial"/>
        </w:rPr>
        <w:t>ris fins aconseguir la residència mínima exigida en plecs.</w:t>
      </w:r>
    </w:p>
    <w:p w14:paraId="3098227C" w14:textId="77777777" w:rsidR="001739AA" w:rsidRPr="00411F2D" w:rsidRDefault="001739AA" w:rsidP="001739AA">
      <w:pPr>
        <w:widowControl/>
        <w:jc w:val="both"/>
        <w:rPr>
          <w:rFonts w:ascii="Arial" w:hAnsi="Arial" w:cs="Arial"/>
        </w:rPr>
      </w:pPr>
    </w:p>
    <w:p w14:paraId="576FB8A0" w14:textId="77777777" w:rsidR="001739AA" w:rsidRPr="00411F2D" w:rsidRDefault="001739AA" w:rsidP="001739AA">
      <w:pPr>
        <w:widowControl/>
        <w:jc w:val="both"/>
        <w:rPr>
          <w:rFonts w:ascii="Arial" w:hAnsi="Arial" w:cs="Arial"/>
        </w:rPr>
      </w:pPr>
    </w:p>
    <w:p w14:paraId="740ABA33" w14:textId="77777777" w:rsidR="001739AA" w:rsidRPr="00411F2D" w:rsidRDefault="001739AA" w:rsidP="00C322A9">
      <w:pPr>
        <w:keepNext/>
        <w:widowControl/>
        <w:numPr>
          <w:ilvl w:val="2"/>
          <w:numId w:val="12"/>
        </w:numPr>
        <w:spacing w:line="480" w:lineRule="auto"/>
        <w:jc w:val="both"/>
        <w:outlineLvl w:val="2"/>
        <w:rPr>
          <w:rFonts w:ascii="Arial" w:hAnsi="Arial" w:cs="Arial"/>
          <w:b/>
          <w:u w:val="single"/>
        </w:rPr>
      </w:pPr>
      <w:r w:rsidRPr="00411F2D">
        <w:rPr>
          <w:rFonts w:ascii="Arial" w:hAnsi="Arial" w:cs="Arial"/>
          <w:b/>
          <w:u w:val="single"/>
        </w:rPr>
        <w:t>MATERIAL ELÈCTRIC ALTA TENSIÓ</w:t>
      </w:r>
    </w:p>
    <w:p w14:paraId="5A961BD4" w14:textId="77777777" w:rsidR="001739AA" w:rsidRPr="00411F2D" w:rsidRDefault="001739AA" w:rsidP="001739AA">
      <w:pPr>
        <w:keepNext/>
        <w:widowControl/>
        <w:ind w:left="794"/>
        <w:jc w:val="both"/>
        <w:rPr>
          <w:rFonts w:ascii="Arial" w:hAnsi="Arial" w:cs="Arial"/>
          <w:b/>
        </w:rPr>
      </w:pPr>
      <w:r w:rsidRPr="00411F2D">
        <w:rPr>
          <w:rFonts w:ascii="Arial" w:hAnsi="Arial" w:cs="Arial"/>
          <w:b/>
        </w:rPr>
        <w:t>PROJECTE I VARIS DE CONNEXIÓ DE SERVEI ELÈCTRICA EN ALTA TENSIÓ</w:t>
      </w:r>
    </w:p>
    <w:p w14:paraId="4BB68408" w14:textId="5CAFC779" w:rsidR="001739AA" w:rsidRPr="00411F2D" w:rsidRDefault="001739AA" w:rsidP="001739AA">
      <w:pPr>
        <w:widowControl/>
        <w:ind w:left="794"/>
        <w:jc w:val="both"/>
        <w:rPr>
          <w:rFonts w:ascii="Arial" w:hAnsi="Arial" w:cs="Arial"/>
        </w:rPr>
      </w:pPr>
      <w:r w:rsidRPr="00411F2D">
        <w:rPr>
          <w:rFonts w:ascii="Arial" w:hAnsi="Arial" w:cs="Arial"/>
        </w:rPr>
        <w:t xml:space="preserve">Es mesurarà com a unitat completa, incloent projecte, legalització, visat i actualització al final de l’obra; coordinació i relació amb els Organismes </w:t>
      </w:r>
      <w:r w:rsidR="00BD1ADA">
        <w:rPr>
          <w:rFonts w:ascii="Arial" w:hAnsi="Arial" w:cs="Arial"/>
        </w:rPr>
        <w:t>o</w:t>
      </w:r>
      <w:r w:rsidRPr="00411F2D">
        <w:rPr>
          <w:rFonts w:ascii="Arial" w:hAnsi="Arial" w:cs="Arial"/>
        </w:rPr>
        <w:t>ficial</w:t>
      </w:r>
      <w:r w:rsidR="00BD1ADA">
        <w:rPr>
          <w:rFonts w:ascii="Arial" w:hAnsi="Arial" w:cs="Arial"/>
        </w:rPr>
        <w:t>s</w:t>
      </w:r>
      <w:r w:rsidRPr="00411F2D">
        <w:rPr>
          <w:rFonts w:ascii="Arial" w:hAnsi="Arial" w:cs="Arial"/>
        </w:rPr>
        <w:t>; aprovacions, dictàmens i permisos oficials; connexionat dels comptadors d’energia activa, reactiva, tarifador i resta d’accessoris, i butlletins d’instal·lació amb la corresponent autorització de posada en marxa i tot allò necessari fins a la posada en funcionament.</w:t>
      </w:r>
    </w:p>
    <w:p w14:paraId="33F415F3" w14:textId="77777777" w:rsidR="001739AA" w:rsidRPr="00411F2D" w:rsidRDefault="001739AA" w:rsidP="001739AA">
      <w:pPr>
        <w:widowControl/>
        <w:ind w:left="794"/>
        <w:jc w:val="both"/>
        <w:rPr>
          <w:rFonts w:ascii="Arial" w:hAnsi="Arial" w:cs="Arial"/>
        </w:rPr>
      </w:pPr>
    </w:p>
    <w:p w14:paraId="35FAEC76" w14:textId="77777777" w:rsidR="001739AA" w:rsidRPr="00411F2D" w:rsidRDefault="001739AA" w:rsidP="001739AA">
      <w:pPr>
        <w:keepNext/>
        <w:widowControl/>
        <w:ind w:left="794"/>
        <w:jc w:val="both"/>
        <w:rPr>
          <w:rFonts w:ascii="Arial" w:hAnsi="Arial" w:cs="Arial"/>
          <w:b/>
        </w:rPr>
      </w:pPr>
      <w:r w:rsidRPr="00411F2D">
        <w:rPr>
          <w:rFonts w:ascii="Arial" w:hAnsi="Arial" w:cs="Arial"/>
          <w:b/>
        </w:rPr>
        <w:t>EDIFICI PREFABRICAT</w:t>
      </w:r>
    </w:p>
    <w:p w14:paraId="764E34E5" w14:textId="77777777" w:rsidR="001739AA" w:rsidRPr="00411F2D" w:rsidRDefault="001739AA" w:rsidP="001739AA">
      <w:pPr>
        <w:widowControl/>
        <w:ind w:left="794"/>
        <w:jc w:val="both"/>
        <w:rPr>
          <w:rFonts w:ascii="Arial" w:hAnsi="Arial" w:cs="Arial"/>
        </w:rPr>
      </w:pPr>
      <w:r w:rsidRPr="00411F2D">
        <w:rPr>
          <w:rFonts w:ascii="Arial" w:hAnsi="Arial" w:cs="Arial"/>
        </w:rPr>
        <w:t>Es mesurarà com a unitat completa, incloent cementació, excavació, sorra de rebliment, portes i finestres, reixetes de ventilació, mòduls prefabricats amb els seu acoblament i la seva pintura, i tot allò necessari fins estar condicionat adequadament per contenir els equips especificats al projecte amb les seves entrades i sortides de cable.</w:t>
      </w:r>
    </w:p>
    <w:p w14:paraId="315020B7" w14:textId="77777777" w:rsidR="001739AA" w:rsidRPr="00411F2D" w:rsidRDefault="001739AA" w:rsidP="001739AA">
      <w:pPr>
        <w:widowControl/>
        <w:ind w:left="794"/>
        <w:jc w:val="both"/>
        <w:rPr>
          <w:rFonts w:ascii="Arial" w:hAnsi="Arial" w:cs="Arial"/>
        </w:rPr>
      </w:pPr>
    </w:p>
    <w:p w14:paraId="6A03D921" w14:textId="6B55CE3F" w:rsidR="001739AA" w:rsidRPr="00411F2D" w:rsidRDefault="001739AA" w:rsidP="001739AA">
      <w:pPr>
        <w:keepNext/>
        <w:widowControl/>
        <w:ind w:left="794"/>
        <w:jc w:val="both"/>
        <w:rPr>
          <w:rFonts w:ascii="Arial" w:hAnsi="Arial" w:cs="Arial"/>
          <w:b/>
        </w:rPr>
      </w:pPr>
      <w:r w:rsidRPr="00411F2D">
        <w:rPr>
          <w:rFonts w:ascii="Arial" w:hAnsi="Arial" w:cs="Arial"/>
          <w:b/>
        </w:rPr>
        <w:t>CONJUNT CEL·LES D’ALTA TENSIÓ</w:t>
      </w:r>
    </w:p>
    <w:p w14:paraId="30ADC039" w14:textId="77777777" w:rsidR="001739AA" w:rsidRPr="00411F2D" w:rsidRDefault="001739AA" w:rsidP="001739AA">
      <w:pPr>
        <w:widowControl/>
        <w:ind w:left="794"/>
        <w:jc w:val="both"/>
        <w:rPr>
          <w:rFonts w:ascii="Arial" w:hAnsi="Arial" w:cs="Arial"/>
        </w:rPr>
      </w:pPr>
      <w:r w:rsidRPr="00411F2D">
        <w:rPr>
          <w:rFonts w:ascii="Arial" w:hAnsi="Arial" w:cs="Arial"/>
        </w:rPr>
        <w:t>Es mesurarà com a unitat completa, incloent totes les cel·les especificades al projecte, degudament acoblades i connexionades disposades per funcionar fins a la seva total posada en marxa.</w:t>
      </w:r>
    </w:p>
    <w:p w14:paraId="14B42081" w14:textId="77777777" w:rsidR="001739AA" w:rsidRPr="00411F2D" w:rsidRDefault="001739AA" w:rsidP="001739AA">
      <w:pPr>
        <w:widowControl/>
        <w:ind w:left="794"/>
        <w:jc w:val="both"/>
        <w:rPr>
          <w:rFonts w:ascii="Arial" w:hAnsi="Arial" w:cs="Arial"/>
        </w:rPr>
      </w:pPr>
    </w:p>
    <w:p w14:paraId="5D4FA783" w14:textId="77777777" w:rsidR="001739AA" w:rsidRPr="00411F2D" w:rsidRDefault="001739AA" w:rsidP="001739AA">
      <w:pPr>
        <w:keepNext/>
        <w:widowControl/>
        <w:ind w:left="794"/>
        <w:jc w:val="both"/>
        <w:rPr>
          <w:rFonts w:ascii="Arial" w:hAnsi="Arial" w:cs="Arial"/>
          <w:b/>
        </w:rPr>
      </w:pPr>
      <w:r w:rsidRPr="00411F2D">
        <w:rPr>
          <w:rFonts w:ascii="Arial" w:hAnsi="Arial" w:cs="Arial"/>
          <w:b/>
        </w:rPr>
        <w:t>TRANSFORMADOR</w:t>
      </w:r>
    </w:p>
    <w:p w14:paraId="53DA44B3" w14:textId="77777777" w:rsidR="001739AA" w:rsidRPr="00411F2D" w:rsidRDefault="001739AA" w:rsidP="001739AA">
      <w:pPr>
        <w:widowControl/>
        <w:ind w:left="794"/>
        <w:jc w:val="both"/>
        <w:rPr>
          <w:rFonts w:ascii="Arial" w:hAnsi="Arial" w:cs="Arial"/>
        </w:rPr>
      </w:pPr>
      <w:r w:rsidRPr="00411F2D">
        <w:rPr>
          <w:rFonts w:ascii="Arial" w:hAnsi="Arial" w:cs="Arial"/>
        </w:rPr>
        <w:t xml:space="preserve">Es mesurarà com a unitat completa, incloent elements d’elevació i arrossegament, borns presa terra, rodes, equip de control i protecció per temperatura, </w:t>
      </w:r>
      <w:r>
        <w:rPr>
          <w:rFonts w:ascii="Arial" w:hAnsi="Arial" w:cs="Arial"/>
        </w:rPr>
        <w:t>relé buchh</w:t>
      </w:r>
      <w:r w:rsidRPr="00411F2D">
        <w:rPr>
          <w:rFonts w:ascii="Arial" w:hAnsi="Arial" w:cs="Arial"/>
        </w:rPr>
        <w:t>olz; assaigs de rutina, cablejat de potència i control, i tot allò necessari fins a la seva total posada en marxa.</w:t>
      </w:r>
    </w:p>
    <w:p w14:paraId="778A6762" w14:textId="77777777" w:rsidR="001739AA" w:rsidRPr="00411F2D" w:rsidRDefault="001739AA" w:rsidP="001739AA">
      <w:pPr>
        <w:widowControl/>
        <w:ind w:left="794"/>
        <w:jc w:val="both"/>
        <w:rPr>
          <w:rFonts w:ascii="Arial" w:hAnsi="Arial" w:cs="Arial"/>
        </w:rPr>
      </w:pPr>
    </w:p>
    <w:p w14:paraId="13AD0B12" w14:textId="77777777" w:rsidR="001739AA" w:rsidRPr="00411F2D" w:rsidRDefault="001739AA" w:rsidP="001739AA">
      <w:pPr>
        <w:keepNext/>
        <w:widowControl/>
        <w:ind w:left="794"/>
        <w:jc w:val="both"/>
        <w:rPr>
          <w:rFonts w:ascii="Arial" w:hAnsi="Arial" w:cs="Arial"/>
          <w:b/>
        </w:rPr>
      </w:pPr>
      <w:r w:rsidRPr="00411F2D">
        <w:rPr>
          <w:rFonts w:ascii="Arial" w:hAnsi="Arial" w:cs="Arial"/>
          <w:b/>
        </w:rPr>
        <w:t>CABLE 25 kV</w:t>
      </w:r>
    </w:p>
    <w:p w14:paraId="708E7DBD" w14:textId="77777777" w:rsidR="001739AA" w:rsidRPr="00411F2D" w:rsidRDefault="001739AA" w:rsidP="001739AA">
      <w:pPr>
        <w:widowControl/>
        <w:ind w:left="794"/>
        <w:jc w:val="both"/>
        <w:rPr>
          <w:rFonts w:ascii="Arial" w:hAnsi="Arial" w:cs="Arial"/>
        </w:rPr>
      </w:pPr>
      <w:r w:rsidRPr="00411F2D">
        <w:rPr>
          <w:rFonts w:ascii="Arial" w:hAnsi="Arial" w:cs="Arial"/>
        </w:rPr>
        <w:t>Es mesurarà com a unitat completa, incloent els cons terminals, suports, connexionat als equips i tot allò necessari fins a la total posada en marxa dels equips connectats.</w:t>
      </w:r>
    </w:p>
    <w:p w14:paraId="257AB173" w14:textId="77777777" w:rsidR="001739AA" w:rsidRPr="00411F2D" w:rsidRDefault="001739AA" w:rsidP="001739AA">
      <w:pPr>
        <w:widowControl/>
        <w:ind w:left="794"/>
        <w:jc w:val="both"/>
        <w:rPr>
          <w:rFonts w:ascii="Arial" w:hAnsi="Arial" w:cs="Arial"/>
        </w:rPr>
      </w:pPr>
    </w:p>
    <w:p w14:paraId="6EF650EE" w14:textId="77777777" w:rsidR="001739AA" w:rsidRPr="00411F2D" w:rsidRDefault="001739AA" w:rsidP="001739AA">
      <w:pPr>
        <w:keepNext/>
        <w:widowControl/>
        <w:ind w:left="794"/>
        <w:jc w:val="both"/>
        <w:rPr>
          <w:rFonts w:ascii="Arial" w:hAnsi="Arial" w:cs="Arial"/>
          <w:b/>
        </w:rPr>
      </w:pPr>
      <w:r w:rsidRPr="00411F2D">
        <w:rPr>
          <w:rFonts w:ascii="Arial" w:hAnsi="Arial" w:cs="Arial"/>
          <w:b/>
        </w:rPr>
        <w:t xml:space="preserve">PROTECCIÓ MODULAR </w:t>
      </w:r>
      <w:smartTag w:uri="urn:schemas-microsoft-com:office:smarttags" w:element="metricconverter">
        <w:smartTagPr>
          <w:attr w:name="ProductID" w:val="19”"/>
        </w:smartTagPr>
        <w:r w:rsidRPr="00411F2D">
          <w:rPr>
            <w:rFonts w:ascii="Arial" w:hAnsi="Arial" w:cs="Arial"/>
            <w:b/>
          </w:rPr>
          <w:t>19”</w:t>
        </w:r>
      </w:smartTag>
    </w:p>
    <w:p w14:paraId="7A8BB797" w14:textId="77777777" w:rsidR="001739AA" w:rsidRPr="00411F2D" w:rsidRDefault="001739AA" w:rsidP="001739AA">
      <w:pPr>
        <w:widowControl/>
        <w:ind w:left="794"/>
        <w:jc w:val="both"/>
        <w:rPr>
          <w:rFonts w:ascii="Arial" w:hAnsi="Arial" w:cs="Arial"/>
        </w:rPr>
      </w:pPr>
      <w:r w:rsidRPr="00411F2D">
        <w:rPr>
          <w:rFonts w:ascii="Arial" w:hAnsi="Arial" w:cs="Arial"/>
        </w:rPr>
        <w:t>Es mesurarà com a unitat completa incloent muntatge, connexionat i total posada en marxa.</w:t>
      </w:r>
    </w:p>
    <w:p w14:paraId="5D0F02E1" w14:textId="77777777" w:rsidR="001739AA" w:rsidRPr="00411F2D" w:rsidRDefault="001739AA" w:rsidP="001739AA">
      <w:pPr>
        <w:widowControl/>
        <w:jc w:val="both"/>
        <w:rPr>
          <w:rFonts w:ascii="Arial" w:hAnsi="Arial" w:cs="Arial"/>
        </w:rPr>
      </w:pPr>
    </w:p>
    <w:p w14:paraId="23EE68A7" w14:textId="07949CF3" w:rsidR="001739AA" w:rsidRPr="002947B7" w:rsidRDefault="001739AA" w:rsidP="002947B7">
      <w:pPr>
        <w:keepNext/>
        <w:widowControl/>
        <w:numPr>
          <w:ilvl w:val="0"/>
          <w:numId w:val="12"/>
        </w:numPr>
        <w:spacing w:line="480" w:lineRule="auto"/>
        <w:jc w:val="both"/>
        <w:outlineLvl w:val="0"/>
        <w:rPr>
          <w:rFonts w:ascii="Arial" w:hAnsi="Arial" w:cs="Arial"/>
          <w:b/>
          <w:sz w:val="22"/>
          <w:szCs w:val="22"/>
          <w:u w:val="double"/>
        </w:rPr>
      </w:pPr>
      <w:r w:rsidRPr="00411F2D">
        <w:rPr>
          <w:rFonts w:ascii="Arial" w:hAnsi="Arial" w:cs="Arial"/>
        </w:rPr>
        <w:br w:type="page"/>
      </w:r>
      <w:bookmarkStart w:id="122" w:name="_Toc521662668"/>
      <w:bookmarkStart w:id="123" w:name="_Toc144205662"/>
      <w:r w:rsidRPr="002947B7">
        <w:rPr>
          <w:rFonts w:ascii="Arial" w:hAnsi="Arial" w:cs="Arial"/>
          <w:b/>
          <w:sz w:val="22"/>
          <w:szCs w:val="22"/>
          <w:u w:val="double"/>
        </w:rPr>
        <w:t>REGLAMENTS, NORMES I RECOMANACIONS</w:t>
      </w:r>
      <w:bookmarkEnd w:id="122"/>
      <w:bookmarkEnd w:id="123"/>
    </w:p>
    <w:p w14:paraId="0C318C43" w14:textId="77777777" w:rsidR="001739AA" w:rsidRDefault="001739AA" w:rsidP="001739AA">
      <w:pPr>
        <w:widowControl/>
        <w:ind w:left="397"/>
        <w:jc w:val="both"/>
        <w:rPr>
          <w:rFonts w:ascii="Arial" w:hAnsi="Arial" w:cs="Arial"/>
        </w:rPr>
      </w:pPr>
      <w:r w:rsidRPr="00411F2D">
        <w:rPr>
          <w:rFonts w:ascii="Arial" w:hAnsi="Arial" w:cs="Arial"/>
        </w:rPr>
        <w:t>Si no s’indica el contrari i sempre que no hagi contradicció amb aquestes especificacions, els equips i les instal·lacions es desenvoluparan d’acord amb els requisits legals, reglaments, normes i recomanacions següents:</w:t>
      </w:r>
    </w:p>
    <w:p w14:paraId="63DEA5A7" w14:textId="77777777" w:rsidR="001739AA" w:rsidRPr="00411F2D" w:rsidRDefault="001739AA" w:rsidP="001739AA">
      <w:pPr>
        <w:widowControl/>
        <w:jc w:val="both"/>
        <w:rPr>
          <w:rFonts w:ascii="Arial" w:hAnsi="Arial" w:cs="Arial"/>
        </w:rPr>
      </w:pPr>
    </w:p>
    <w:p w14:paraId="6F85E429" w14:textId="77777777" w:rsidR="001739AA" w:rsidRPr="00411F2D" w:rsidRDefault="001739AA" w:rsidP="001739AA">
      <w:pPr>
        <w:widowControl/>
        <w:jc w:val="both"/>
        <w:rPr>
          <w:rFonts w:ascii="Arial" w:hAnsi="Arial" w:cs="Arial"/>
        </w:rPr>
      </w:pPr>
    </w:p>
    <w:p w14:paraId="7E8EF9B1" w14:textId="77777777" w:rsidR="001739AA" w:rsidRPr="002947B7" w:rsidRDefault="001739AA" w:rsidP="002947B7">
      <w:pPr>
        <w:keepNext/>
        <w:widowControl/>
        <w:numPr>
          <w:ilvl w:val="1"/>
          <w:numId w:val="12"/>
        </w:numPr>
        <w:spacing w:line="480" w:lineRule="auto"/>
        <w:jc w:val="both"/>
        <w:outlineLvl w:val="1"/>
        <w:rPr>
          <w:rFonts w:ascii="Arial" w:hAnsi="Arial" w:cs="Arial"/>
          <w:b/>
          <w:bCs/>
          <w:u w:val="single"/>
        </w:rPr>
      </w:pPr>
      <w:bookmarkStart w:id="124" w:name="_Toc521662669"/>
      <w:bookmarkStart w:id="125" w:name="_Toc144205663"/>
      <w:r w:rsidRPr="002947B7">
        <w:rPr>
          <w:rFonts w:ascii="Arial" w:hAnsi="Arial" w:cs="Arial"/>
          <w:b/>
          <w:bCs/>
          <w:u w:val="single"/>
        </w:rPr>
        <w:t>GENÈRIQUES</w:t>
      </w:r>
      <w:bookmarkEnd w:id="124"/>
      <w:bookmarkEnd w:id="125"/>
    </w:p>
    <w:p w14:paraId="4E0E04CB" w14:textId="77777777" w:rsidR="001739AA" w:rsidRPr="00411F2D" w:rsidRDefault="001739AA" w:rsidP="001739AA">
      <w:pPr>
        <w:widowControl/>
        <w:numPr>
          <w:ilvl w:val="0"/>
          <w:numId w:val="37"/>
        </w:numPr>
        <w:tabs>
          <w:tab w:val="clear" w:pos="814"/>
          <w:tab w:val="num" w:pos="851"/>
        </w:tabs>
        <w:spacing w:after="100"/>
        <w:ind w:left="851" w:hanging="284"/>
        <w:jc w:val="both"/>
        <w:rPr>
          <w:rFonts w:ascii="Arial" w:hAnsi="Arial" w:cs="Arial"/>
        </w:rPr>
      </w:pPr>
      <w:r w:rsidRPr="00411F2D">
        <w:rPr>
          <w:rFonts w:ascii="Arial" w:hAnsi="Arial" w:cs="Arial"/>
        </w:rPr>
        <w:t>Normes de Pintura del Instituto de Tècnica Aerospacial Esteban Terradas (ET).</w:t>
      </w:r>
    </w:p>
    <w:p w14:paraId="0ADAC594" w14:textId="77777777" w:rsidR="001739AA" w:rsidRPr="00411F2D" w:rsidRDefault="001739AA" w:rsidP="001739AA">
      <w:pPr>
        <w:widowControl/>
        <w:numPr>
          <w:ilvl w:val="0"/>
          <w:numId w:val="37"/>
        </w:numPr>
        <w:tabs>
          <w:tab w:val="clear" w:pos="814"/>
          <w:tab w:val="num" w:pos="851"/>
        </w:tabs>
        <w:spacing w:after="100"/>
        <w:ind w:left="851" w:hanging="284"/>
        <w:jc w:val="both"/>
        <w:rPr>
          <w:rFonts w:ascii="Arial" w:hAnsi="Arial" w:cs="Arial"/>
        </w:rPr>
      </w:pPr>
      <w:r w:rsidRPr="00411F2D">
        <w:rPr>
          <w:rFonts w:ascii="Arial" w:hAnsi="Arial" w:cs="Arial"/>
        </w:rPr>
        <w:t>Normes DIN per a accessoris de canonades.</w:t>
      </w:r>
    </w:p>
    <w:p w14:paraId="05DA6C7A" w14:textId="77777777" w:rsidR="001739AA" w:rsidRPr="00411F2D" w:rsidRDefault="001739AA" w:rsidP="001739AA">
      <w:pPr>
        <w:widowControl/>
        <w:numPr>
          <w:ilvl w:val="0"/>
          <w:numId w:val="37"/>
        </w:numPr>
        <w:tabs>
          <w:tab w:val="clear" w:pos="814"/>
          <w:tab w:val="num" w:pos="851"/>
        </w:tabs>
        <w:spacing w:after="100"/>
        <w:ind w:left="851" w:hanging="284"/>
        <w:jc w:val="both"/>
        <w:rPr>
          <w:rFonts w:ascii="Arial" w:hAnsi="Arial" w:cs="Arial"/>
        </w:rPr>
      </w:pPr>
      <w:r w:rsidRPr="00411F2D">
        <w:rPr>
          <w:rFonts w:ascii="Arial" w:hAnsi="Arial" w:cs="Arial"/>
        </w:rPr>
        <w:t>Recomanacions IEC (</w:t>
      </w:r>
      <w:r w:rsidRPr="00411F2D">
        <w:rPr>
          <w:rFonts w:ascii="Arial" w:hAnsi="Arial" w:cs="Arial"/>
          <w:i/>
        </w:rPr>
        <w:t>International Electrotechnical Comission</w:t>
      </w:r>
      <w:r w:rsidRPr="00411F2D">
        <w:rPr>
          <w:rFonts w:ascii="Arial" w:hAnsi="Arial" w:cs="Arial"/>
        </w:rPr>
        <w:t>).</w:t>
      </w:r>
    </w:p>
    <w:p w14:paraId="27803028" w14:textId="77777777" w:rsidR="001739AA" w:rsidRPr="00411F2D" w:rsidRDefault="001739AA" w:rsidP="001739AA">
      <w:pPr>
        <w:widowControl/>
        <w:numPr>
          <w:ilvl w:val="0"/>
          <w:numId w:val="37"/>
        </w:numPr>
        <w:tabs>
          <w:tab w:val="clear" w:pos="814"/>
          <w:tab w:val="num" w:pos="851"/>
        </w:tabs>
        <w:spacing w:after="100"/>
        <w:ind w:left="851" w:hanging="284"/>
        <w:jc w:val="both"/>
        <w:rPr>
          <w:rFonts w:ascii="Arial" w:hAnsi="Arial" w:cs="Arial"/>
        </w:rPr>
      </w:pPr>
      <w:r w:rsidRPr="00411F2D">
        <w:rPr>
          <w:rFonts w:ascii="Arial" w:hAnsi="Arial" w:cs="Arial"/>
        </w:rPr>
        <w:t>Normes UNE, aplicables a les instal·lacions elèctriques en general (Institut Nacional de Racionalització i Normalització).</w:t>
      </w:r>
    </w:p>
    <w:p w14:paraId="7BC42BF8" w14:textId="77777777" w:rsidR="001739AA" w:rsidRPr="00411F2D" w:rsidRDefault="001739AA" w:rsidP="001739AA">
      <w:pPr>
        <w:widowControl/>
        <w:numPr>
          <w:ilvl w:val="0"/>
          <w:numId w:val="37"/>
        </w:numPr>
        <w:tabs>
          <w:tab w:val="clear" w:pos="814"/>
          <w:tab w:val="num" w:pos="851"/>
        </w:tabs>
        <w:spacing w:after="100"/>
        <w:ind w:left="851" w:hanging="284"/>
        <w:jc w:val="both"/>
        <w:rPr>
          <w:rFonts w:ascii="Arial" w:hAnsi="Arial" w:cs="Arial"/>
        </w:rPr>
      </w:pPr>
      <w:r w:rsidRPr="00411F2D">
        <w:rPr>
          <w:rFonts w:ascii="Arial" w:hAnsi="Arial" w:cs="Arial"/>
        </w:rPr>
        <w:t xml:space="preserve">Normes CENELEC, Comitè Europeu per a </w:t>
      </w:r>
      <w:smartTag w:uri="urn:schemas-microsoft-com:office:smarttags" w:element="PersonName">
        <w:smartTagPr>
          <w:attr w:name="ProductID" w:val="la Normalitzaci￳ Electrot￨cnica."/>
        </w:smartTagPr>
        <w:r w:rsidRPr="00411F2D">
          <w:rPr>
            <w:rFonts w:ascii="Arial" w:hAnsi="Arial" w:cs="Arial"/>
          </w:rPr>
          <w:t>la Normalització Electrotècnica.</w:t>
        </w:r>
      </w:smartTag>
    </w:p>
    <w:p w14:paraId="2FD7C733" w14:textId="77777777" w:rsidR="001739AA" w:rsidRPr="00411F2D" w:rsidRDefault="001739AA" w:rsidP="001739AA">
      <w:pPr>
        <w:widowControl/>
        <w:numPr>
          <w:ilvl w:val="0"/>
          <w:numId w:val="37"/>
        </w:numPr>
        <w:tabs>
          <w:tab w:val="clear" w:pos="814"/>
          <w:tab w:val="num" w:pos="851"/>
        </w:tabs>
        <w:spacing w:after="100"/>
        <w:ind w:left="851" w:hanging="284"/>
        <w:jc w:val="both"/>
        <w:rPr>
          <w:rFonts w:ascii="Arial" w:hAnsi="Arial" w:cs="Arial"/>
        </w:rPr>
      </w:pPr>
      <w:r w:rsidRPr="00411F2D">
        <w:rPr>
          <w:rFonts w:ascii="Arial" w:hAnsi="Arial" w:cs="Arial"/>
        </w:rPr>
        <w:t>Norma europea EN60204-1.</w:t>
      </w:r>
    </w:p>
    <w:p w14:paraId="0401BDFB" w14:textId="77777777" w:rsidR="001739AA" w:rsidRPr="00411F2D" w:rsidRDefault="001739AA" w:rsidP="001739AA">
      <w:pPr>
        <w:widowControl/>
        <w:numPr>
          <w:ilvl w:val="0"/>
          <w:numId w:val="37"/>
        </w:numPr>
        <w:tabs>
          <w:tab w:val="clear" w:pos="814"/>
          <w:tab w:val="num" w:pos="851"/>
        </w:tabs>
        <w:spacing w:after="100"/>
        <w:ind w:left="851" w:hanging="284"/>
        <w:jc w:val="both"/>
        <w:rPr>
          <w:rFonts w:ascii="Arial" w:hAnsi="Arial" w:cs="Arial"/>
        </w:rPr>
      </w:pPr>
      <w:r w:rsidRPr="00411F2D">
        <w:rPr>
          <w:rFonts w:ascii="Arial" w:hAnsi="Arial" w:cs="Arial"/>
        </w:rPr>
        <w:t>Normes particulars de normalització de la companyia subministradora d’energia elèctrica.</w:t>
      </w:r>
    </w:p>
    <w:p w14:paraId="685CF760" w14:textId="77777777" w:rsidR="00E805BD" w:rsidRPr="0053738F" w:rsidRDefault="00E805BD" w:rsidP="001739AA">
      <w:pPr>
        <w:widowControl/>
        <w:jc w:val="both"/>
        <w:rPr>
          <w:rFonts w:ascii="Arial" w:hAnsi="Arial" w:cs="Arial"/>
        </w:rPr>
      </w:pPr>
    </w:p>
    <w:p w14:paraId="66392E4C" w14:textId="77777777" w:rsidR="001739AA" w:rsidRPr="003D3EA2" w:rsidRDefault="001739AA" w:rsidP="003D3EA2">
      <w:pPr>
        <w:keepNext/>
        <w:widowControl/>
        <w:numPr>
          <w:ilvl w:val="1"/>
          <w:numId w:val="12"/>
        </w:numPr>
        <w:spacing w:line="480" w:lineRule="auto"/>
        <w:jc w:val="both"/>
        <w:outlineLvl w:val="1"/>
        <w:rPr>
          <w:rFonts w:ascii="Arial" w:hAnsi="Arial" w:cs="Arial"/>
          <w:b/>
          <w:bCs/>
          <w:u w:val="single"/>
        </w:rPr>
      </w:pPr>
      <w:bookmarkStart w:id="126" w:name="_Toc521662670"/>
      <w:bookmarkStart w:id="127" w:name="_Toc144205664"/>
      <w:r w:rsidRPr="003D3EA2">
        <w:rPr>
          <w:rFonts w:ascii="Arial" w:hAnsi="Arial" w:cs="Arial"/>
          <w:b/>
          <w:bCs/>
          <w:u w:val="single"/>
        </w:rPr>
        <w:t>INDUSTRIALS</w:t>
      </w:r>
      <w:bookmarkEnd w:id="126"/>
      <w:bookmarkEnd w:id="127"/>
    </w:p>
    <w:p w14:paraId="52264EA5" w14:textId="23462B1C" w:rsidR="005F1559" w:rsidRPr="005F1559" w:rsidRDefault="005F1559" w:rsidP="00417979">
      <w:pPr>
        <w:numPr>
          <w:ilvl w:val="0"/>
          <w:numId w:val="38"/>
        </w:numPr>
        <w:tabs>
          <w:tab w:val="left" w:pos="851"/>
        </w:tabs>
        <w:spacing w:after="100"/>
        <w:ind w:left="851" w:hanging="284"/>
        <w:jc w:val="both"/>
        <w:rPr>
          <w:rFonts w:ascii="Arial" w:hAnsi="Arial" w:cs="Arial"/>
        </w:rPr>
      </w:pPr>
      <w:r w:rsidRPr="005F1559">
        <w:rPr>
          <w:rFonts w:ascii="Arial" w:hAnsi="Arial" w:cs="Arial"/>
          <w:b/>
          <w:bCs/>
        </w:rPr>
        <w:t xml:space="preserve">Llei 9/2014, </w:t>
      </w:r>
      <w:r w:rsidRPr="005F1559">
        <w:rPr>
          <w:rFonts w:ascii="Arial" w:hAnsi="Arial" w:cs="Arial"/>
        </w:rPr>
        <w:t>del 31 de juliol, de la seguretat industrial dels establiments, les instal·lacions i els productes</w:t>
      </w:r>
    </w:p>
    <w:p w14:paraId="590EA65A" w14:textId="77777777" w:rsidR="001739AA" w:rsidRPr="0090638B" w:rsidRDefault="001739AA" w:rsidP="00417979">
      <w:pPr>
        <w:numPr>
          <w:ilvl w:val="0"/>
          <w:numId w:val="38"/>
        </w:numPr>
        <w:tabs>
          <w:tab w:val="left" w:pos="851"/>
        </w:tabs>
        <w:spacing w:after="100"/>
        <w:ind w:left="851" w:hanging="284"/>
        <w:jc w:val="both"/>
        <w:rPr>
          <w:rFonts w:ascii="Arial" w:hAnsi="Arial" w:cs="Arial"/>
          <w:bCs/>
        </w:rPr>
      </w:pPr>
      <w:r w:rsidRPr="0090638B">
        <w:rPr>
          <w:rFonts w:ascii="Arial" w:hAnsi="Arial" w:cs="Arial"/>
          <w:b/>
          <w:bCs/>
        </w:rPr>
        <w:t xml:space="preserve">Llei 21/1992, </w:t>
      </w:r>
      <w:r w:rsidRPr="0090638B">
        <w:rPr>
          <w:rFonts w:ascii="Arial" w:hAnsi="Arial" w:cs="Arial"/>
          <w:bCs/>
        </w:rPr>
        <w:t>de 16 de juliol de Indústria</w:t>
      </w:r>
    </w:p>
    <w:p w14:paraId="2210AF40" w14:textId="77777777" w:rsidR="001739AA" w:rsidRPr="004566DC" w:rsidRDefault="001739AA" w:rsidP="00417979">
      <w:pPr>
        <w:numPr>
          <w:ilvl w:val="0"/>
          <w:numId w:val="39"/>
        </w:numPr>
        <w:tabs>
          <w:tab w:val="left" w:pos="851"/>
          <w:tab w:val="left" w:pos="2268"/>
        </w:tabs>
        <w:spacing w:after="100"/>
        <w:ind w:left="851" w:hanging="284"/>
        <w:jc w:val="both"/>
        <w:rPr>
          <w:rFonts w:ascii="Arial" w:hAnsi="Arial" w:cs="Arial"/>
          <w:bCs/>
        </w:rPr>
      </w:pPr>
      <w:r w:rsidRPr="004566DC">
        <w:rPr>
          <w:rFonts w:ascii="Arial" w:hAnsi="Arial" w:cs="Arial"/>
          <w:b/>
          <w:bCs/>
        </w:rPr>
        <w:t xml:space="preserve">RD 560/2010, </w:t>
      </w:r>
      <w:r w:rsidRPr="004566DC">
        <w:rPr>
          <w:rFonts w:ascii="Arial" w:hAnsi="Arial" w:cs="Arial"/>
          <w:bCs/>
        </w:rPr>
        <w:t>de 7 de maig, modifica normes reglamentaries en matèria de seguretat industrial</w:t>
      </w:r>
    </w:p>
    <w:p w14:paraId="751FFAF2" w14:textId="77777777" w:rsidR="001739AA" w:rsidRPr="004566DC" w:rsidRDefault="001739AA" w:rsidP="00417979">
      <w:pPr>
        <w:numPr>
          <w:ilvl w:val="0"/>
          <w:numId w:val="37"/>
        </w:numPr>
        <w:tabs>
          <w:tab w:val="clear" w:pos="814"/>
          <w:tab w:val="left" w:pos="851"/>
        </w:tabs>
        <w:spacing w:after="100"/>
        <w:ind w:left="851" w:hanging="284"/>
        <w:jc w:val="both"/>
        <w:rPr>
          <w:rFonts w:ascii="Arial" w:hAnsi="Arial" w:cs="Arial"/>
          <w:bCs/>
        </w:rPr>
      </w:pPr>
      <w:r w:rsidRPr="004566DC">
        <w:rPr>
          <w:rFonts w:ascii="Arial" w:hAnsi="Arial" w:cs="Arial"/>
          <w:b/>
          <w:bCs/>
        </w:rPr>
        <w:t xml:space="preserve">RD 2267/2004, </w:t>
      </w:r>
      <w:r w:rsidRPr="004566DC">
        <w:rPr>
          <w:rFonts w:ascii="Arial" w:hAnsi="Arial" w:cs="Arial"/>
          <w:bCs/>
        </w:rPr>
        <w:t>de 3 de desembre, s'aprova el reglament seguretat contra incendis establiments industrials.</w:t>
      </w:r>
    </w:p>
    <w:p w14:paraId="59F08848" w14:textId="77777777" w:rsidR="00BD1ADA" w:rsidRPr="004566DC" w:rsidRDefault="00BD1ADA" w:rsidP="00417979">
      <w:pPr>
        <w:numPr>
          <w:ilvl w:val="0"/>
          <w:numId w:val="37"/>
        </w:numPr>
        <w:tabs>
          <w:tab w:val="clear" w:pos="814"/>
          <w:tab w:val="left" w:pos="851"/>
        </w:tabs>
        <w:spacing w:after="100"/>
        <w:ind w:left="851" w:hanging="284"/>
        <w:jc w:val="both"/>
        <w:rPr>
          <w:rFonts w:ascii="Arial" w:hAnsi="Arial" w:cs="Arial"/>
          <w:bCs/>
        </w:rPr>
      </w:pPr>
      <w:r w:rsidRPr="004566DC">
        <w:rPr>
          <w:rFonts w:ascii="Arial" w:hAnsi="Arial" w:cs="Arial"/>
          <w:b/>
          <w:bCs/>
        </w:rPr>
        <w:t xml:space="preserve">RD 513/2017, </w:t>
      </w:r>
      <w:r w:rsidRPr="004566DC">
        <w:rPr>
          <w:rFonts w:ascii="Arial" w:hAnsi="Arial" w:cs="Arial"/>
        </w:rPr>
        <w:t xml:space="preserve">de 22 de mayo, por el que se aprueba el </w:t>
      </w:r>
      <w:r w:rsidRPr="007317B5">
        <w:rPr>
          <w:rFonts w:ascii="Arial" w:hAnsi="Arial" w:cs="Arial"/>
        </w:rPr>
        <w:t>Reglamento de instalaciones de protección contra incendios</w:t>
      </w:r>
      <w:r>
        <w:rPr>
          <w:rFonts w:ascii="Arial" w:hAnsi="Arial" w:cs="Arial"/>
        </w:rPr>
        <w:t>.</w:t>
      </w:r>
    </w:p>
    <w:p w14:paraId="6CE6BFB6" w14:textId="4FA9FC89" w:rsidR="001739AA" w:rsidRPr="0090638B" w:rsidRDefault="0090638B" w:rsidP="00417979">
      <w:pPr>
        <w:numPr>
          <w:ilvl w:val="0"/>
          <w:numId w:val="37"/>
        </w:numPr>
        <w:tabs>
          <w:tab w:val="clear" w:pos="814"/>
          <w:tab w:val="left" w:pos="851"/>
        </w:tabs>
        <w:spacing w:after="100"/>
        <w:ind w:left="851" w:hanging="284"/>
        <w:jc w:val="both"/>
        <w:rPr>
          <w:rFonts w:ascii="Arial" w:hAnsi="Arial" w:cs="Arial"/>
          <w:b/>
          <w:bCs/>
        </w:rPr>
      </w:pPr>
      <w:r w:rsidRPr="0090638B">
        <w:rPr>
          <w:rFonts w:ascii="Arial" w:hAnsi="Arial" w:cs="Arial"/>
          <w:b/>
          <w:bCs/>
        </w:rPr>
        <w:t xml:space="preserve">Llei 32/2014, </w:t>
      </w:r>
      <w:r w:rsidRPr="0090638B">
        <w:rPr>
          <w:rFonts w:ascii="Arial" w:hAnsi="Arial" w:cs="Arial"/>
        </w:rPr>
        <w:t>de 22 de diciembre, de Metrología.</w:t>
      </w:r>
    </w:p>
    <w:p w14:paraId="4749E883" w14:textId="77777777" w:rsidR="0090638B" w:rsidRPr="00A14CA3" w:rsidRDefault="0090638B" w:rsidP="00A14CA3">
      <w:pPr>
        <w:widowControl/>
        <w:jc w:val="both"/>
        <w:rPr>
          <w:rFonts w:ascii="Arial" w:hAnsi="Arial" w:cs="Arial"/>
        </w:rPr>
      </w:pPr>
    </w:p>
    <w:p w14:paraId="6B558BA5" w14:textId="03C7159B" w:rsidR="001739AA" w:rsidRPr="003D3EA2" w:rsidRDefault="001739AA" w:rsidP="003D3EA2">
      <w:pPr>
        <w:keepNext/>
        <w:widowControl/>
        <w:numPr>
          <w:ilvl w:val="1"/>
          <w:numId w:val="12"/>
        </w:numPr>
        <w:spacing w:line="480" w:lineRule="auto"/>
        <w:jc w:val="both"/>
        <w:outlineLvl w:val="1"/>
        <w:rPr>
          <w:rFonts w:ascii="Arial" w:hAnsi="Arial" w:cs="Arial"/>
          <w:b/>
          <w:bCs/>
          <w:u w:val="single"/>
        </w:rPr>
      </w:pPr>
      <w:bookmarkStart w:id="128" w:name="_Toc521662671"/>
      <w:bookmarkStart w:id="129" w:name="_Toc144205665"/>
      <w:r w:rsidRPr="003D3EA2">
        <w:rPr>
          <w:rFonts w:ascii="Arial" w:hAnsi="Arial" w:cs="Arial"/>
          <w:b/>
          <w:bCs/>
          <w:u w:val="single"/>
        </w:rPr>
        <w:t>ELÈCTRIQUES</w:t>
      </w:r>
      <w:bookmarkEnd w:id="128"/>
      <w:bookmarkEnd w:id="129"/>
    </w:p>
    <w:p w14:paraId="669728C3" w14:textId="34A9F8EC" w:rsidR="00E805BD" w:rsidRPr="00775C70" w:rsidRDefault="00E805BD" w:rsidP="001739AA">
      <w:pPr>
        <w:numPr>
          <w:ilvl w:val="0"/>
          <w:numId w:val="37"/>
        </w:numPr>
        <w:tabs>
          <w:tab w:val="clear" w:pos="814"/>
          <w:tab w:val="left" w:pos="851"/>
        </w:tabs>
        <w:spacing w:after="100"/>
        <w:ind w:left="851" w:hanging="284"/>
        <w:jc w:val="both"/>
        <w:rPr>
          <w:rFonts w:ascii="Arial" w:hAnsi="Arial" w:cs="Arial"/>
          <w:bCs/>
        </w:rPr>
      </w:pPr>
      <w:r w:rsidRPr="00775C70">
        <w:rPr>
          <w:rFonts w:ascii="Arial" w:hAnsi="Arial" w:cs="Arial"/>
          <w:b/>
          <w:bCs/>
        </w:rPr>
        <w:t xml:space="preserve">Llei 54/1997 </w:t>
      </w:r>
      <w:r w:rsidRPr="00775C70">
        <w:rPr>
          <w:rFonts w:ascii="Arial" w:hAnsi="Arial" w:cs="Arial"/>
        </w:rPr>
        <w:t>del 27 de Novembre. Llei de regulació del Sector elèctric</w:t>
      </w:r>
      <w:r w:rsidRPr="00775C70">
        <w:rPr>
          <w:rFonts w:ascii="Arial" w:hAnsi="Arial" w:cs="Arial"/>
          <w:b/>
          <w:bCs/>
        </w:rPr>
        <w:t xml:space="preserve"> </w:t>
      </w:r>
      <w:r w:rsidRPr="00775C70">
        <w:rPr>
          <w:rFonts w:ascii="Arial" w:hAnsi="Arial" w:cs="Arial"/>
        </w:rPr>
        <w:t>desenvolupada segons</w:t>
      </w:r>
      <w:r w:rsidRPr="00775C70">
        <w:rPr>
          <w:rFonts w:ascii="Arial" w:hAnsi="Arial" w:cs="Arial"/>
          <w:b/>
          <w:bCs/>
        </w:rPr>
        <w:t xml:space="preserve"> el Reial Decret 1955/2000 </w:t>
      </w:r>
      <w:r w:rsidRPr="00775C70">
        <w:rPr>
          <w:rFonts w:ascii="Arial" w:hAnsi="Arial" w:cs="Arial"/>
        </w:rPr>
        <w:t>de l’ 1 de Desembre.</w:t>
      </w:r>
    </w:p>
    <w:p w14:paraId="335D1B80" w14:textId="342E12E2" w:rsidR="001739AA" w:rsidRPr="00775C70" w:rsidRDefault="001739AA" w:rsidP="001739AA">
      <w:pPr>
        <w:numPr>
          <w:ilvl w:val="0"/>
          <w:numId w:val="37"/>
        </w:numPr>
        <w:tabs>
          <w:tab w:val="clear" w:pos="814"/>
          <w:tab w:val="left" w:pos="851"/>
        </w:tabs>
        <w:spacing w:after="100"/>
        <w:ind w:left="851" w:hanging="284"/>
        <w:jc w:val="both"/>
        <w:rPr>
          <w:rFonts w:ascii="Arial" w:hAnsi="Arial" w:cs="Arial"/>
          <w:bCs/>
        </w:rPr>
      </w:pPr>
      <w:r w:rsidRPr="00775C70">
        <w:rPr>
          <w:rFonts w:ascii="Arial" w:hAnsi="Arial" w:cs="Arial"/>
          <w:b/>
          <w:bCs/>
        </w:rPr>
        <w:t xml:space="preserve">RD 1890/2008, </w:t>
      </w:r>
      <w:r w:rsidRPr="00775C70">
        <w:rPr>
          <w:rFonts w:ascii="Arial" w:hAnsi="Arial" w:cs="Arial"/>
          <w:bCs/>
        </w:rPr>
        <w:t>de 14 de novembre, s’aprova el reglament d’eficiència energètica en instal·lacions d’enllumenat exterior i les ITC</w:t>
      </w:r>
    </w:p>
    <w:p w14:paraId="15F4D3AC" w14:textId="7EF3B713" w:rsidR="001739AA" w:rsidRPr="00775C70" w:rsidRDefault="001739AA" w:rsidP="001739AA">
      <w:pPr>
        <w:numPr>
          <w:ilvl w:val="0"/>
          <w:numId w:val="37"/>
        </w:numPr>
        <w:tabs>
          <w:tab w:val="clear" w:pos="814"/>
          <w:tab w:val="left" w:pos="851"/>
          <w:tab w:val="left" w:pos="2268"/>
        </w:tabs>
        <w:spacing w:after="100"/>
        <w:ind w:left="851" w:hanging="284"/>
        <w:jc w:val="both"/>
        <w:rPr>
          <w:rFonts w:ascii="Arial" w:hAnsi="Arial" w:cs="Arial"/>
          <w:bCs/>
        </w:rPr>
      </w:pPr>
      <w:r w:rsidRPr="00775C70">
        <w:rPr>
          <w:rFonts w:ascii="Arial" w:hAnsi="Arial" w:cs="Arial"/>
          <w:b/>
          <w:bCs/>
        </w:rPr>
        <w:t xml:space="preserve">RD 223/2008, </w:t>
      </w:r>
      <w:r w:rsidRPr="00775C70">
        <w:rPr>
          <w:rFonts w:ascii="Arial" w:hAnsi="Arial" w:cs="Arial"/>
          <w:bCs/>
        </w:rPr>
        <w:t xml:space="preserve">de 15 de febrer, </w:t>
      </w:r>
      <w:r w:rsidR="00775C70" w:rsidRPr="00775C70">
        <w:rPr>
          <w:rFonts w:ascii="Arial" w:hAnsi="Arial" w:cs="Arial"/>
          <w:bCs/>
        </w:rPr>
        <w:t>Reglament Sobre Condicions Tècniques i Garanties de Seguretat en les Línies Elèctriques d’Alta Tensió i les seves Instruccions Tècniques Complementaries ITC-LAT 01 a 09.</w:t>
      </w:r>
    </w:p>
    <w:p w14:paraId="66C350A8" w14:textId="4EAB393A" w:rsidR="00775C70" w:rsidRPr="00775C70" w:rsidRDefault="00775C70" w:rsidP="001739AA">
      <w:pPr>
        <w:numPr>
          <w:ilvl w:val="0"/>
          <w:numId w:val="37"/>
        </w:numPr>
        <w:tabs>
          <w:tab w:val="clear" w:pos="814"/>
          <w:tab w:val="left" w:pos="851"/>
          <w:tab w:val="left" w:pos="2268"/>
        </w:tabs>
        <w:spacing w:after="100"/>
        <w:ind w:left="851" w:hanging="284"/>
        <w:jc w:val="both"/>
        <w:rPr>
          <w:rFonts w:ascii="Arial" w:hAnsi="Arial" w:cs="Arial"/>
          <w:bCs/>
        </w:rPr>
      </w:pPr>
      <w:r w:rsidRPr="00775C70">
        <w:rPr>
          <w:rFonts w:ascii="Arial" w:hAnsi="Arial" w:cs="Arial"/>
          <w:b/>
        </w:rPr>
        <w:t>RD 337/2014</w:t>
      </w:r>
      <w:r w:rsidRPr="00775C70">
        <w:rPr>
          <w:rFonts w:ascii="Arial" w:hAnsi="Arial" w:cs="Arial"/>
          <w:bCs/>
        </w:rPr>
        <w:t xml:space="preserve"> del 9 de maig. Reglament sobre condicions tècniques i garanties de seguretat en instal·lacions elèctriques d’alta tensió i les seves instruccions tècniques complementaries ITC-RAT 01 a 23.</w:t>
      </w:r>
    </w:p>
    <w:p w14:paraId="113AC78D" w14:textId="77777777" w:rsidR="00775C70" w:rsidRPr="00775C70" w:rsidRDefault="001739AA" w:rsidP="00775C70">
      <w:pPr>
        <w:numPr>
          <w:ilvl w:val="0"/>
          <w:numId w:val="37"/>
        </w:numPr>
        <w:tabs>
          <w:tab w:val="clear" w:pos="814"/>
          <w:tab w:val="left" w:pos="851"/>
          <w:tab w:val="left" w:pos="2268"/>
        </w:tabs>
        <w:spacing w:after="100"/>
        <w:ind w:left="851" w:hanging="284"/>
        <w:jc w:val="both"/>
        <w:rPr>
          <w:rFonts w:ascii="Arial" w:hAnsi="Arial" w:cs="Arial"/>
          <w:bCs/>
        </w:rPr>
      </w:pPr>
      <w:r w:rsidRPr="00775C70">
        <w:rPr>
          <w:rFonts w:ascii="Arial" w:hAnsi="Arial" w:cs="Arial"/>
          <w:b/>
          <w:bCs/>
        </w:rPr>
        <w:t xml:space="preserve">RD 842/2002, </w:t>
      </w:r>
      <w:r w:rsidRPr="00775C70">
        <w:rPr>
          <w:rFonts w:ascii="Arial" w:hAnsi="Arial" w:cs="Arial"/>
          <w:bCs/>
        </w:rPr>
        <w:t xml:space="preserve">de 2 d’agost, </w:t>
      </w:r>
      <w:r w:rsidR="00775C70" w:rsidRPr="00775C70">
        <w:rPr>
          <w:rFonts w:ascii="Arial" w:hAnsi="Arial" w:cs="Arial"/>
          <w:bCs/>
        </w:rPr>
        <w:t xml:space="preserve">Reglament Electrotècnic de Baixa Tensió e Instruccions tècniques complementaries. </w:t>
      </w:r>
    </w:p>
    <w:p w14:paraId="7B4B0E5C" w14:textId="607C078E" w:rsidR="001739AA" w:rsidRPr="00775C70" w:rsidRDefault="001739AA" w:rsidP="00775C70">
      <w:pPr>
        <w:numPr>
          <w:ilvl w:val="0"/>
          <w:numId w:val="37"/>
        </w:numPr>
        <w:tabs>
          <w:tab w:val="clear" w:pos="814"/>
          <w:tab w:val="left" w:pos="851"/>
          <w:tab w:val="left" w:pos="2268"/>
        </w:tabs>
        <w:spacing w:after="100"/>
        <w:ind w:left="851" w:hanging="284"/>
        <w:jc w:val="both"/>
        <w:rPr>
          <w:rFonts w:ascii="Arial" w:hAnsi="Arial" w:cs="Arial"/>
          <w:bCs/>
        </w:rPr>
      </w:pPr>
      <w:r w:rsidRPr="00775C70">
        <w:rPr>
          <w:rFonts w:ascii="Arial" w:hAnsi="Arial" w:cs="Arial"/>
          <w:b/>
          <w:bCs/>
        </w:rPr>
        <w:t xml:space="preserve">RD 138/1989, </w:t>
      </w:r>
      <w:r w:rsidRPr="00775C70">
        <w:rPr>
          <w:rFonts w:ascii="Arial" w:hAnsi="Arial" w:cs="Arial"/>
          <w:bCs/>
        </w:rPr>
        <w:t>de 27 de gener, reglament sobre pertorbacions radioelèctriques i interferències</w:t>
      </w:r>
    </w:p>
    <w:p w14:paraId="49DEAF31" w14:textId="64AD3355" w:rsidR="00775C70" w:rsidRPr="00775C70" w:rsidRDefault="00775C70" w:rsidP="001739AA">
      <w:pPr>
        <w:numPr>
          <w:ilvl w:val="0"/>
          <w:numId w:val="37"/>
        </w:numPr>
        <w:tabs>
          <w:tab w:val="clear" w:pos="814"/>
          <w:tab w:val="left" w:pos="851"/>
        </w:tabs>
        <w:spacing w:after="100"/>
        <w:ind w:left="851" w:hanging="284"/>
        <w:jc w:val="both"/>
        <w:rPr>
          <w:rFonts w:ascii="Arial" w:hAnsi="Arial" w:cs="Arial"/>
          <w:bCs/>
        </w:rPr>
      </w:pPr>
      <w:r w:rsidRPr="00775C70">
        <w:rPr>
          <w:rFonts w:ascii="Arial" w:hAnsi="Arial" w:cs="Arial"/>
          <w:b/>
        </w:rPr>
        <w:t>RD 1955/2000</w:t>
      </w:r>
      <w:r w:rsidRPr="00775C70">
        <w:rPr>
          <w:rFonts w:ascii="Arial" w:hAnsi="Arial" w:cs="Arial"/>
          <w:bCs/>
        </w:rPr>
        <w:t xml:space="preserve"> d’1 desembre sobre regulació de l’activitat de transport i distribució.</w:t>
      </w:r>
    </w:p>
    <w:p w14:paraId="64F2B7EA" w14:textId="424E1DEC" w:rsidR="001739AA" w:rsidRPr="00775C70" w:rsidRDefault="001739AA" w:rsidP="001739AA">
      <w:pPr>
        <w:numPr>
          <w:ilvl w:val="0"/>
          <w:numId w:val="37"/>
        </w:numPr>
        <w:tabs>
          <w:tab w:val="clear" w:pos="814"/>
          <w:tab w:val="left" w:pos="851"/>
        </w:tabs>
        <w:spacing w:after="100"/>
        <w:ind w:left="851" w:hanging="284"/>
        <w:jc w:val="both"/>
        <w:rPr>
          <w:rFonts w:ascii="Arial" w:hAnsi="Arial" w:cs="Arial"/>
          <w:bCs/>
        </w:rPr>
      </w:pPr>
      <w:r w:rsidRPr="00775C70">
        <w:rPr>
          <w:rFonts w:ascii="Arial" w:hAnsi="Arial" w:cs="Arial"/>
          <w:b/>
          <w:bCs/>
        </w:rPr>
        <w:t xml:space="preserve">Decret 363/2004, </w:t>
      </w:r>
      <w:r w:rsidRPr="00775C70">
        <w:rPr>
          <w:rFonts w:ascii="Arial" w:hAnsi="Arial" w:cs="Arial"/>
          <w:bCs/>
        </w:rPr>
        <w:t>de 24 d’agost, regula procediment administratiu per aplicar el reglament electrotècnic de BT</w:t>
      </w:r>
    </w:p>
    <w:p w14:paraId="5030D92E" w14:textId="7D0897AB" w:rsidR="00775C70" w:rsidRPr="00775C70" w:rsidRDefault="00775C70" w:rsidP="001739AA">
      <w:pPr>
        <w:numPr>
          <w:ilvl w:val="0"/>
          <w:numId w:val="37"/>
        </w:numPr>
        <w:tabs>
          <w:tab w:val="clear" w:pos="814"/>
          <w:tab w:val="left" w:pos="851"/>
        </w:tabs>
        <w:spacing w:after="100"/>
        <w:ind w:left="851" w:hanging="284"/>
        <w:jc w:val="both"/>
        <w:rPr>
          <w:rFonts w:ascii="Arial" w:hAnsi="Arial" w:cs="Arial"/>
          <w:bCs/>
        </w:rPr>
      </w:pPr>
      <w:r w:rsidRPr="00775C70">
        <w:rPr>
          <w:rFonts w:ascii="Arial" w:hAnsi="Arial" w:cs="Arial"/>
        </w:rPr>
        <w:t>Normes particulars de la companyia Subministradora de energia elèctrica, aprovades per la Generalitat de Catalunya en Desembre de 2006.</w:t>
      </w:r>
    </w:p>
    <w:p w14:paraId="15C73E74" w14:textId="77777777" w:rsidR="001739AA" w:rsidRPr="0053738F" w:rsidRDefault="001739AA" w:rsidP="001739AA">
      <w:pPr>
        <w:widowControl/>
        <w:jc w:val="both"/>
        <w:rPr>
          <w:rFonts w:ascii="Arial" w:hAnsi="Arial" w:cs="Arial"/>
        </w:rPr>
      </w:pPr>
    </w:p>
    <w:p w14:paraId="17B3AD9A" w14:textId="77777777" w:rsidR="001739AA" w:rsidRPr="003D3EA2" w:rsidRDefault="001739AA" w:rsidP="003D3EA2">
      <w:pPr>
        <w:keepNext/>
        <w:widowControl/>
        <w:numPr>
          <w:ilvl w:val="1"/>
          <w:numId w:val="12"/>
        </w:numPr>
        <w:spacing w:line="480" w:lineRule="auto"/>
        <w:jc w:val="both"/>
        <w:outlineLvl w:val="1"/>
        <w:rPr>
          <w:rFonts w:ascii="Arial" w:hAnsi="Arial" w:cs="Arial"/>
          <w:b/>
          <w:bCs/>
          <w:u w:val="single"/>
        </w:rPr>
      </w:pPr>
      <w:bookmarkStart w:id="130" w:name="_Toc521662672"/>
      <w:bookmarkStart w:id="131" w:name="_Toc144205666"/>
      <w:r w:rsidRPr="003D3EA2">
        <w:rPr>
          <w:rFonts w:ascii="Arial" w:hAnsi="Arial" w:cs="Arial"/>
          <w:b/>
          <w:bCs/>
          <w:u w:val="single"/>
        </w:rPr>
        <w:t>EQUIPS I INSTAL·LACIONS A PRESSIÓ</w:t>
      </w:r>
      <w:bookmarkEnd w:id="130"/>
      <w:bookmarkEnd w:id="131"/>
      <w:r w:rsidRPr="003D3EA2">
        <w:rPr>
          <w:rFonts w:ascii="Arial" w:hAnsi="Arial" w:cs="Arial"/>
          <w:b/>
          <w:bCs/>
          <w:u w:val="single"/>
        </w:rPr>
        <w:t xml:space="preserve"> </w:t>
      </w:r>
    </w:p>
    <w:p w14:paraId="6317AF08" w14:textId="77777777" w:rsidR="001739AA" w:rsidRPr="005F1559" w:rsidRDefault="001739AA" w:rsidP="001739AA">
      <w:pPr>
        <w:numPr>
          <w:ilvl w:val="0"/>
          <w:numId w:val="37"/>
        </w:numPr>
        <w:tabs>
          <w:tab w:val="clear" w:pos="814"/>
          <w:tab w:val="num" w:pos="851"/>
        </w:tabs>
        <w:spacing w:after="100"/>
        <w:ind w:left="851" w:hanging="283"/>
        <w:jc w:val="both"/>
        <w:rPr>
          <w:rFonts w:ascii="Arial" w:hAnsi="Arial" w:cs="Arial"/>
          <w:bCs/>
        </w:rPr>
      </w:pPr>
      <w:r w:rsidRPr="005F1559">
        <w:rPr>
          <w:rFonts w:ascii="Arial" w:hAnsi="Arial" w:cs="Arial"/>
          <w:b/>
          <w:bCs/>
        </w:rPr>
        <w:t>RD 2060/2008,</w:t>
      </w:r>
      <w:r w:rsidRPr="005F1559">
        <w:rPr>
          <w:rFonts w:ascii="Arial" w:hAnsi="Arial" w:cs="Arial"/>
          <w:bCs/>
        </w:rPr>
        <w:t xml:space="preserve"> de 12 de desembre, aprova el reglament dels equips a pressió i les ITC</w:t>
      </w:r>
    </w:p>
    <w:p w14:paraId="1EA2A7B1" w14:textId="77777777" w:rsidR="001739AA" w:rsidRPr="005F1559" w:rsidRDefault="001739AA" w:rsidP="001739AA">
      <w:pPr>
        <w:numPr>
          <w:ilvl w:val="0"/>
          <w:numId w:val="37"/>
        </w:numPr>
        <w:tabs>
          <w:tab w:val="left" w:pos="2835"/>
        </w:tabs>
        <w:spacing w:after="100"/>
        <w:ind w:left="816" w:hanging="249"/>
        <w:jc w:val="both"/>
        <w:rPr>
          <w:rFonts w:ascii="Arial" w:hAnsi="Arial" w:cs="Arial"/>
          <w:bCs/>
        </w:rPr>
      </w:pPr>
      <w:r w:rsidRPr="005F1559">
        <w:rPr>
          <w:rFonts w:ascii="Arial" w:hAnsi="Arial" w:cs="Arial"/>
          <w:b/>
          <w:bCs/>
        </w:rPr>
        <w:t xml:space="preserve">RD 1388/2011, </w:t>
      </w:r>
      <w:r w:rsidRPr="005F1559">
        <w:rPr>
          <w:rFonts w:ascii="Arial" w:hAnsi="Arial" w:cs="Arial"/>
          <w:bCs/>
        </w:rPr>
        <w:t>de 14 d’octubre, Equips a pressió transportables</w:t>
      </w:r>
    </w:p>
    <w:p w14:paraId="071CD541" w14:textId="2B864AEC" w:rsidR="001739AA" w:rsidRPr="005F1559" w:rsidRDefault="001739AA" w:rsidP="001739AA">
      <w:pPr>
        <w:numPr>
          <w:ilvl w:val="0"/>
          <w:numId w:val="37"/>
        </w:numPr>
        <w:tabs>
          <w:tab w:val="clear" w:pos="814"/>
          <w:tab w:val="num" w:pos="851"/>
        </w:tabs>
        <w:spacing w:after="100"/>
        <w:ind w:left="851" w:hanging="283"/>
        <w:jc w:val="both"/>
        <w:rPr>
          <w:rFonts w:ascii="Arial" w:hAnsi="Arial" w:cs="Arial"/>
          <w:bCs/>
        </w:rPr>
      </w:pPr>
      <w:r w:rsidRPr="005F1559">
        <w:rPr>
          <w:rFonts w:ascii="Arial" w:hAnsi="Arial" w:cs="Arial"/>
          <w:b/>
          <w:bCs/>
        </w:rPr>
        <w:t xml:space="preserve">Ordre IUE/470/2009, </w:t>
      </w:r>
      <w:r w:rsidRPr="005F1559">
        <w:rPr>
          <w:rFonts w:ascii="Arial" w:hAnsi="Arial" w:cs="Arial"/>
          <w:bCs/>
        </w:rPr>
        <w:t>de 30 d’octubre, es regula l’aplicació del reglament d’equips a pressió a Catalunya</w:t>
      </w:r>
    </w:p>
    <w:p w14:paraId="59F4FA1A" w14:textId="5DE7D558" w:rsidR="005F1559" w:rsidRPr="005F1559" w:rsidRDefault="005F1559" w:rsidP="001739AA">
      <w:pPr>
        <w:numPr>
          <w:ilvl w:val="0"/>
          <w:numId w:val="37"/>
        </w:numPr>
        <w:tabs>
          <w:tab w:val="clear" w:pos="814"/>
          <w:tab w:val="num" w:pos="851"/>
        </w:tabs>
        <w:spacing w:after="100"/>
        <w:ind w:left="851" w:hanging="283"/>
        <w:jc w:val="both"/>
        <w:rPr>
          <w:rFonts w:ascii="Arial" w:hAnsi="Arial" w:cs="Arial"/>
          <w:bCs/>
        </w:rPr>
      </w:pPr>
      <w:r w:rsidRPr="005F1559">
        <w:rPr>
          <w:rFonts w:ascii="Arial" w:hAnsi="Arial" w:cs="Arial"/>
          <w:b/>
        </w:rPr>
        <w:t>RD 709/2015</w:t>
      </w:r>
      <w:r w:rsidRPr="005F1559">
        <w:rPr>
          <w:rFonts w:ascii="Arial" w:hAnsi="Arial" w:cs="Arial"/>
          <w:bCs/>
        </w:rPr>
        <w:t>, de 24 de julio, por el que se establecen los requisitos esenciales de seguridad para la comercialización de los equipos a presión</w:t>
      </w:r>
    </w:p>
    <w:p w14:paraId="782DC7D2" w14:textId="77777777" w:rsidR="001739AA" w:rsidRPr="0053738F" w:rsidRDefault="001739AA" w:rsidP="001739AA">
      <w:pPr>
        <w:widowControl/>
        <w:jc w:val="both"/>
        <w:rPr>
          <w:rFonts w:ascii="Arial" w:hAnsi="Arial" w:cs="Arial"/>
        </w:rPr>
      </w:pPr>
    </w:p>
    <w:p w14:paraId="0F57BFC0" w14:textId="77777777" w:rsidR="001739AA" w:rsidRPr="003D3EA2" w:rsidRDefault="001739AA" w:rsidP="003D3EA2">
      <w:pPr>
        <w:keepNext/>
        <w:widowControl/>
        <w:numPr>
          <w:ilvl w:val="1"/>
          <w:numId w:val="12"/>
        </w:numPr>
        <w:spacing w:line="480" w:lineRule="auto"/>
        <w:jc w:val="both"/>
        <w:outlineLvl w:val="1"/>
        <w:rPr>
          <w:rFonts w:ascii="Arial" w:hAnsi="Arial" w:cs="Arial"/>
          <w:b/>
          <w:bCs/>
          <w:u w:val="single"/>
        </w:rPr>
      </w:pPr>
      <w:bookmarkStart w:id="132" w:name="_Toc521662673"/>
      <w:bookmarkStart w:id="133" w:name="_Toc144205667"/>
      <w:r w:rsidRPr="003D3EA2">
        <w:rPr>
          <w:rFonts w:ascii="Arial" w:hAnsi="Arial" w:cs="Arial"/>
          <w:b/>
          <w:bCs/>
          <w:u w:val="single"/>
        </w:rPr>
        <w:t>MAQUINÀRIA I EQUIPS DE TREBALL</w:t>
      </w:r>
      <w:bookmarkEnd w:id="132"/>
      <w:bookmarkEnd w:id="133"/>
      <w:r w:rsidRPr="003D3EA2">
        <w:rPr>
          <w:rFonts w:ascii="Arial" w:hAnsi="Arial" w:cs="Arial"/>
          <w:b/>
          <w:bCs/>
          <w:u w:val="single"/>
        </w:rPr>
        <w:t xml:space="preserve"> </w:t>
      </w:r>
    </w:p>
    <w:p w14:paraId="3463D0FD" w14:textId="77777777" w:rsidR="001739AA" w:rsidRPr="005F1559" w:rsidRDefault="001739AA" w:rsidP="001739AA">
      <w:pPr>
        <w:numPr>
          <w:ilvl w:val="0"/>
          <w:numId w:val="37"/>
        </w:numPr>
        <w:tabs>
          <w:tab w:val="clear" w:pos="814"/>
          <w:tab w:val="left" w:pos="851"/>
        </w:tabs>
        <w:spacing w:after="100"/>
        <w:ind w:left="851" w:hanging="283"/>
        <w:jc w:val="both"/>
        <w:rPr>
          <w:rFonts w:ascii="Arial" w:hAnsi="Arial" w:cs="Arial"/>
          <w:bCs/>
        </w:rPr>
      </w:pPr>
      <w:r w:rsidRPr="005F1559">
        <w:rPr>
          <w:rFonts w:ascii="Arial" w:hAnsi="Arial" w:cs="Arial"/>
          <w:b/>
          <w:bCs/>
        </w:rPr>
        <w:t xml:space="preserve">RD 1644/2008, </w:t>
      </w:r>
      <w:r w:rsidRPr="005F1559">
        <w:rPr>
          <w:rFonts w:ascii="Arial" w:hAnsi="Arial" w:cs="Arial"/>
          <w:bCs/>
        </w:rPr>
        <w:t>de 10 d’octubre, comercialització i posta en marxa de màquines</w:t>
      </w:r>
    </w:p>
    <w:p w14:paraId="74554223" w14:textId="77777777" w:rsidR="001739AA" w:rsidRPr="005F1559" w:rsidRDefault="001739AA" w:rsidP="001739AA">
      <w:pPr>
        <w:numPr>
          <w:ilvl w:val="0"/>
          <w:numId w:val="37"/>
        </w:numPr>
        <w:tabs>
          <w:tab w:val="clear" w:pos="814"/>
          <w:tab w:val="left" w:pos="851"/>
        </w:tabs>
        <w:spacing w:after="100"/>
        <w:ind w:left="851" w:hanging="283"/>
        <w:jc w:val="both"/>
        <w:rPr>
          <w:rFonts w:ascii="Arial" w:hAnsi="Arial" w:cs="Arial"/>
          <w:bCs/>
        </w:rPr>
      </w:pPr>
      <w:r w:rsidRPr="005F1559">
        <w:rPr>
          <w:rFonts w:ascii="Arial" w:hAnsi="Arial" w:cs="Arial"/>
          <w:b/>
          <w:bCs/>
        </w:rPr>
        <w:t xml:space="preserve">RD 837/2003, </w:t>
      </w:r>
      <w:r w:rsidRPr="005F1559">
        <w:rPr>
          <w:rFonts w:ascii="Arial" w:hAnsi="Arial" w:cs="Arial"/>
          <w:bCs/>
        </w:rPr>
        <w:t>de 27 de juny, s’aprova ITC MIE-AEM-4 del reglament d’aparell d’elevació i manutenció</w:t>
      </w:r>
    </w:p>
    <w:p w14:paraId="05D73CD1" w14:textId="77777777" w:rsidR="001739AA" w:rsidRPr="005F1559" w:rsidRDefault="001739AA" w:rsidP="001739AA">
      <w:pPr>
        <w:numPr>
          <w:ilvl w:val="0"/>
          <w:numId w:val="37"/>
        </w:numPr>
        <w:tabs>
          <w:tab w:val="clear" w:pos="814"/>
          <w:tab w:val="left" w:pos="851"/>
        </w:tabs>
        <w:spacing w:after="100"/>
        <w:ind w:left="851" w:hanging="283"/>
        <w:jc w:val="both"/>
        <w:rPr>
          <w:rFonts w:ascii="Arial" w:hAnsi="Arial" w:cs="Arial"/>
          <w:bCs/>
        </w:rPr>
      </w:pPr>
      <w:r w:rsidRPr="005F1559">
        <w:rPr>
          <w:rFonts w:ascii="Arial" w:hAnsi="Arial" w:cs="Arial"/>
          <w:b/>
          <w:bCs/>
        </w:rPr>
        <w:t xml:space="preserve">RD 1215/1997, </w:t>
      </w:r>
      <w:r w:rsidRPr="005F1559">
        <w:rPr>
          <w:rFonts w:ascii="Arial" w:hAnsi="Arial" w:cs="Arial"/>
          <w:bCs/>
        </w:rPr>
        <w:t>de 18 de juliol, disposicions mínimes de S i S en equips de treball</w:t>
      </w:r>
    </w:p>
    <w:p w14:paraId="2D44DA65" w14:textId="77777777" w:rsidR="001739AA" w:rsidRPr="005F1559" w:rsidRDefault="001739AA" w:rsidP="001739AA">
      <w:pPr>
        <w:numPr>
          <w:ilvl w:val="0"/>
          <w:numId w:val="37"/>
        </w:numPr>
        <w:tabs>
          <w:tab w:val="clear" w:pos="814"/>
          <w:tab w:val="left" w:pos="851"/>
        </w:tabs>
        <w:spacing w:after="100"/>
        <w:ind w:left="851" w:hanging="283"/>
        <w:jc w:val="both"/>
        <w:rPr>
          <w:rFonts w:ascii="Arial" w:hAnsi="Arial" w:cs="Arial"/>
          <w:bCs/>
        </w:rPr>
      </w:pPr>
      <w:r w:rsidRPr="005F1559">
        <w:rPr>
          <w:rFonts w:ascii="Arial" w:hAnsi="Arial" w:cs="Arial"/>
          <w:b/>
          <w:bCs/>
        </w:rPr>
        <w:t xml:space="preserve">RD 2177/2004, </w:t>
      </w:r>
      <w:r w:rsidRPr="005F1559">
        <w:rPr>
          <w:rFonts w:ascii="Arial" w:hAnsi="Arial" w:cs="Arial"/>
          <w:bCs/>
        </w:rPr>
        <w:t>de 24 d’octubre. Modifica el RD 1215/1997</w:t>
      </w:r>
    </w:p>
    <w:p w14:paraId="457B1E92" w14:textId="77777777" w:rsidR="001739AA" w:rsidRPr="005F1559" w:rsidRDefault="001739AA" w:rsidP="001739AA">
      <w:pPr>
        <w:numPr>
          <w:ilvl w:val="0"/>
          <w:numId w:val="37"/>
        </w:numPr>
        <w:tabs>
          <w:tab w:val="clear" w:pos="814"/>
          <w:tab w:val="left" w:pos="851"/>
        </w:tabs>
        <w:spacing w:after="100"/>
        <w:ind w:left="851" w:hanging="283"/>
        <w:jc w:val="both"/>
        <w:rPr>
          <w:rFonts w:ascii="Arial" w:hAnsi="Arial" w:cs="Arial"/>
          <w:bCs/>
        </w:rPr>
      </w:pPr>
      <w:r w:rsidRPr="005F1559">
        <w:rPr>
          <w:rFonts w:ascii="Arial" w:hAnsi="Arial" w:cs="Arial"/>
          <w:b/>
          <w:bCs/>
        </w:rPr>
        <w:t xml:space="preserve">RD 2291/1985, </w:t>
      </w:r>
      <w:r w:rsidRPr="005F1559">
        <w:rPr>
          <w:rFonts w:ascii="Arial" w:hAnsi="Arial" w:cs="Arial"/>
          <w:bCs/>
        </w:rPr>
        <w:t>de 8 de novembre, s’aprova reglament d’aparell d’elevació i manutenció</w:t>
      </w:r>
    </w:p>
    <w:p w14:paraId="1F50A4A0" w14:textId="77777777" w:rsidR="001739AA" w:rsidRPr="005F1559" w:rsidRDefault="001739AA" w:rsidP="001739AA">
      <w:pPr>
        <w:numPr>
          <w:ilvl w:val="0"/>
          <w:numId w:val="37"/>
        </w:numPr>
        <w:tabs>
          <w:tab w:val="clear" w:pos="814"/>
          <w:tab w:val="left" w:pos="851"/>
        </w:tabs>
        <w:spacing w:after="100"/>
        <w:ind w:left="851" w:hanging="283"/>
        <w:jc w:val="both"/>
        <w:rPr>
          <w:rFonts w:ascii="Arial" w:hAnsi="Arial" w:cs="Arial"/>
          <w:bCs/>
        </w:rPr>
      </w:pPr>
      <w:r w:rsidRPr="005F1559">
        <w:rPr>
          <w:rFonts w:ascii="Arial" w:hAnsi="Arial" w:cs="Arial"/>
          <w:b/>
          <w:bCs/>
        </w:rPr>
        <w:t>Ordre</w:t>
      </w:r>
      <w:r w:rsidRPr="005F1559">
        <w:rPr>
          <w:rFonts w:ascii="Arial" w:hAnsi="Arial" w:cs="Arial"/>
          <w:bCs/>
        </w:rPr>
        <w:t xml:space="preserve"> </w:t>
      </w:r>
      <w:r w:rsidRPr="005F1559">
        <w:rPr>
          <w:rFonts w:ascii="Arial" w:hAnsi="Arial" w:cs="Arial"/>
          <w:b/>
          <w:bCs/>
        </w:rPr>
        <w:t>de 3 de maig de 1999</w:t>
      </w:r>
      <w:r w:rsidRPr="005F1559">
        <w:rPr>
          <w:rFonts w:ascii="Arial" w:hAnsi="Arial" w:cs="Arial"/>
          <w:bCs/>
        </w:rPr>
        <w:t>, s’aprova l’ITC MIE-AEM-3 d’aparells d’elevació i manutenció (carretons)</w:t>
      </w:r>
    </w:p>
    <w:p w14:paraId="73C862F1" w14:textId="081786D4" w:rsidR="001739AA" w:rsidRPr="004566DC" w:rsidRDefault="001739AA" w:rsidP="004566DC">
      <w:pPr>
        <w:numPr>
          <w:ilvl w:val="0"/>
          <w:numId w:val="37"/>
        </w:numPr>
        <w:tabs>
          <w:tab w:val="clear" w:pos="814"/>
          <w:tab w:val="left" w:pos="851"/>
        </w:tabs>
        <w:spacing w:after="100"/>
        <w:jc w:val="both"/>
        <w:rPr>
          <w:rFonts w:ascii="Arial" w:hAnsi="Arial" w:cs="Arial"/>
        </w:rPr>
      </w:pPr>
      <w:r w:rsidRPr="005F1559">
        <w:rPr>
          <w:rFonts w:ascii="Arial" w:hAnsi="Arial" w:cs="Arial"/>
          <w:b/>
        </w:rPr>
        <w:t xml:space="preserve">RD 1644/2008, </w:t>
      </w:r>
      <w:r w:rsidR="004566DC" w:rsidRPr="004566DC">
        <w:rPr>
          <w:rFonts w:ascii="Arial" w:hAnsi="Arial" w:cs="Arial"/>
        </w:rPr>
        <w:t>comercialització i posta en marxa de màquines</w:t>
      </w:r>
    </w:p>
    <w:p w14:paraId="6B746115" w14:textId="3A45DF2C" w:rsidR="00775C70" w:rsidRPr="00775C70" w:rsidRDefault="00775C70" w:rsidP="00775C70">
      <w:pPr>
        <w:numPr>
          <w:ilvl w:val="0"/>
          <w:numId w:val="37"/>
        </w:numPr>
        <w:tabs>
          <w:tab w:val="clear" w:pos="814"/>
          <w:tab w:val="left" w:pos="851"/>
        </w:tabs>
        <w:spacing w:after="100"/>
        <w:ind w:left="851" w:hanging="283"/>
        <w:jc w:val="both"/>
        <w:rPr>
          <w:rFonts w:ascii="Arial" w:hAnsi="Arial" w:cs="Arial"/>
          <w:bCs/>
        </w:rPr>
      </w:pPr>
      <w:r w:rsidRPr="00775C70">
        <w:rPr>
          <w:rFonts w:ascii="Arial" w:hAnsi="Arial" w:cs="Arial"/>
          <w:b/>
        </w:rPr>
        <w:t>Llei 31/1995</w:t>
      </w:r>
      <w:r w:rsidRPr="00775C70">
        <w:rPr>
          <w:rFonts w:ascii="Arial" w:hAnsi="Arial" w:cs="Arial"/>
          <w:bCs/>
        </w:rPr>
        <w:t>, 8 novembre 1995</w:t>
      </w:r>
      <w:r w:rsidRPr="00775C70">
        <w:rPr>
          <w:rFonts w:ascii="Arial" w:hAnsi="Arial" w:cs="Arial"/>
          <w:b/>
        </w:rPr>
        <w:t xml:space="preserve">. </w:t>
      </w:r>
      <w:r w:rsidRPr="00775C70">
        <w:rPr>
          <w:rFonts w:ascii="Arial" w:hAnsi="Arial" w:cs="Arial"/>
          <w:bCs/>
        </w:rPr>
        <w:t>Llei de Prevenció de Riscos Laborals,</w:t>
      </w:r>
    </w:p>
    <w:p w14:paraId="6988A911" w14:textId="77777777" w:rsidR="001739AA" w:rsidRPr="0053738F" w:rsidRDefault="001739AA" w:rsidP="001739AA">
      <w:pPr>
        <w:widowControl/>
        <w:jc w:val="both"/>
        <w:rPr>
          <w:rFonts w:ascii="Arial" w:hAnsi="Arial" w:cs="Arial"/>
        </w:rPr>
      </w:pPr>
    </w:p>
    <w:p w14:paraId="3ACAD235" w14:textId="77777777" w:rsidR="001739AA" w:rsidRPr="003D3EA2" w:rsidRDefault="001739AA" w:rsidP="003D3EA2">
      <w:pPr>
        <w:keepNext/>
        <w:widowControl/>
        <w:numPr>
          <w:ilvl w:val="1"/>
          <w:numId w:val="12"/>
        </w:numPr>
        <w:spacing w:line="480" w:lineRule="auto"/>
        <w:jc w:val="both"/>
        <w:outlineLvl w:val="1"/>
        <w:rPr>
          <w:rFonts w:ascii="Arial" w:hAnsi="Arial" w:cs="Arial"/>
          <w:b/>
          <w:bCs/>
          <w:u w:val="single"/>
        </w:rPr>
      </w:pPr>
      <w:bookmarkStart w:id="134" w:name="_Toc521662674"/>
      <w:bookmarkStart w:id="135" w:name="_Toc144205668"/>
      <w:r w:rsidRPr="003D3EA2">
        <w:rPr>
          <w:rFonts w:ascii="Arial" w:hAnsi="Arial" w:cs="Arial"/>
          <w:b/>
          <w:bCs/>
          <w:u w:val="single"/>
        </w:rPr>
        <w:t>EDIFICACIÓ</w:t>
      </w:r>
      <w:bookmarkEnd w:id="134"/>
      <w:bookmarkEnd w:id="135"/>
    </w:p>
    <w:p w14:paraId="11EF1DB6" w14:textId="77777777" w:rsidR="001739AA" w:rsidRPr="004566DC" w:rsidRDefault="001739AA" w:rsidP="001739AA">
      <w:pPr>
        <w:numPr>
          <w:ilvl w:val="0"/>
          <w:numId w:val="37"/>
        </w:numPr>
        <w:tabs>
          <w:tab w:val="clear" w:pos="814"/>
          <w:tab w:val="left" w:pos="851"/>
        </w:tabs>
        <w:spacing w:after="100"/>
        <w:ind w:left="851" w:hanging="284"/>
        <w:jc w:val="both"/>
        <w:rPr>
          <w:rFonts w:ascii="Arial" w:hAnsi="Arial" w:cs="Arial"/>
          <w:bCs/>
        </w:rPr>
      </w:pPr>
      <w:r w:rsidRPr="004566DC">
        <w:rPr>
          <w:rFonts w:ascii="Arial" w:hAnsi="Arial" w:cs="Arial"/>
          <w:b/>
          <w:bCs/>
        </w:rPr>
        <w:t xml:space="preserve">Llei 38/1999, </w:t>
      </w:r>
      <w:r w:rsidRPr="004566DC">
        <w:rPr>
          <w:rFonts w:ascii="Arial" w:hAnsi="Arial" w:cs="Arial"/>
          <w:bCs/>
        </w:rPr>
        <w:t>de 5 de novembre, ordenació de l’edificació</w:t>
      </w:r>
    </w:p>
    <w:p w14:paraId="1D539C85" w14:textId="336C28E9" w:rsidR="001739AA" w:rsidRDefault="001739AA" w:rsidP="001739AA">
      <w:pPr>
        <w:numPr>
          <w:ilvl w:val="0"/>
          <w:numId w:val="37"/>
        </w:numPr>
        <w:tabs>
          <w:tab w:val="clear" w:pos="814"/>
          <w:tab w:val="left" w:pos="851"/>
        </w:tabs>
        <w:spacing w:after="100"/>
        <w:ind w:left="851" w:hanging="284"/>
        <w:jc w:val="both"/>
        <w:rPr>
          <w:rFonts w:ascii="Arial" w:hAnsi="Arial" w:cs="Arial"/>
          <w:bCs/>
        </w:rPr>
      </w:pPr>
      <w:r w:rsidRPr="004566DC">
        <w:rPr>
          <w:rFonts w:ascii="Arial" w:hAnsi="Arial" w:cs="Arial"/>
          <w:b/>
          <w:bCs/>
        </w:rPr>
        <w:t xml:space="preserve">RD 1027/2007, </w:t>
      </w:r>
      <w:r w:rsidRPr="004566DC">
        <w:rPr>
          <w:rFonts w:ascii="Arial" w:hAnsi="Arial" w:cs="Arial"/>
          <w:bCs/>
        </w:rPr>
        <w:t>de 20 de juliol, s’aprova el reglament de instal·lacions tèrmiques en els edificis (RITE)</w:t>
      </w:r>
    </w:p>
    <w:p w14:paraId="576A3687" w14:textId="4BA5A23B" w:rsidR="004566DC" w:rsidRPr="004566DC" w:rsidRDefault="004566DC" w:rsidP="001739AA">
      <w:pPr>
        <w:numPr>
          <w:ilvl w:val="0"/>
          <w:numId w:val="37"/>
        </w:numPr>
        <w:tabs>
          <w:tab w:val="clear" w:pos="814"/>
          <w:tab w:val="left" w:pos="851"/>
        </w:tabs>
        <w:spacing w:after="100"/>
        <w:ind w:left="851" w:hanging="284"/>
        <w:jc w:val="both"/>
        <w:rPr>
          <w:rFonts w:ascii="Arial" w:hAnsi="Arial" w:cs="Arial"/>
          <w:bCs/>
        </w:rPr>
      </w:pPr>
      <w:r w:rsidRPr="004566DC">
        <w:rPr>
          <w:rFonts w:ascii="Arial" w:hAnsi="Arial" w:cs="Arial"/>
          <w:b/>
        </w:rPr>
        <w:t>RD 238/2013</w:t>
      </w:r>
      <w:r w:rsidRPr="004566DC">
        <w:rPr>
          <w:rFonts w:ascii="Arial" w:hAnsi="Arial" w:cs="Arial"/>
          <w:bCs/>
        </w:rPr>
        <w:t>, de 5 de abril, por el que se modifican determinados artículos e instrucciones técnicas del Reglamento de Instalaciones Térmicas en los Edificios, aprobado por Real Decreto 1027/2007, de 20 de julio</w:t>
      </w:r>
      <w:r>
        <w:rPr>
          <w:rFonts w:ascii="Arial" w:hAnsi="Arial" w:cs="Arial"/>
          <w:bCs/>
        </w:rPr>
        <w:t>.</w:t>
      </w:r>
    </w:p>
    <w:p w14:paraId="2BA86625" w14:textId="77777777" w:rsidR="001739AA" w:rsidRPr="004566DC" w:rsidRDefault="001739AA" w:rsidP="001739AA">
      <w:pPr>
        <w:numPr>
          <w:ilvl w:val="0"/>
          <w:numId w:val="37"/>
        </w:numPr>
        <w:tabs>
          <w:tab w:val="clear" w:pos="814"/>
          <w:tab w:val="left" w:pos="851"/>
        </w:tabs>
        <w:spacing w:after="100"/>
        <w:ind w:left="851" w:hanging="284"/>
        <w:jc w:val="both"/>
        <w:rPr>
          <w:rFonts w:ascii="Arial" w:hAnsi="Arial" w:cs="Arial"/>
          <w:bCs/>
        </w:rPr>
      </w:pPr>
      <w:r w:rsidRPr="004566DC">
        <w:rPr>
          <w:rFonts w:ascii="Arial" w:hAnsi="Arial" w:cs="Arial"/>
          <w:b/>
          <w:bCs/>
        </w:rPr>
        <w:t xml:space="preserve">RD 47/2007, </w:t>
      </w:r>
      <w:r w:rsidRPr="004566DC">
        <w:rPr>
          <w:rFonts w:ascii="Arial" w:hAnsi="Arial" w:cs="Arial"/>
          <w:bCs/>
        </w:rPr>
        <w:t>de 19 de gener, s’aprova el procediment bàsic de certificació energètica dels edificis</w:t>
      </w:r>
    </w:p>
    <w:p w14:paraId="76636C62" w14:textId="77777777" w:rsidR="001739AA" w:rsidRPr="004566DC" w:rsidRDefault="001739AA" w:rsidP="001739AA">
      <w:pPr>
        <w:numPr>
          <w:ilvl w:val="0"/>
          <w:numId w:val="37"/>
        </w:numPr>
        <w:tabs>
          <w:tab w:val="clear" w:pos="814"/>
          <w:tab w:val="left" w:pos="851"/>
        </w:tabs>
        <w:spacing w:after="100"/>
        <w:ind w:left="851" w:hanging="284"/>
        <w:jc w:val="both"/>
        <w:rPr>
          <w:rFonts w:ascii="Arial" w:hAnsi="Arial" w:cs="Arial"/>
          <w:bCs/>
        </w:rPr>
      </w:pPr>
      <w:r w:rsidRPr="004566DC">
        <w:rPr>
          <w:rFonts w:ascii="Arial" w:hAnsi="Arial" w:cs="Arial"/>
          <w:b/>
          <w:bCs/>
        </w:rPr>
        <w:t xml:space="preserve">RD 314/2006, </w:t>
      </w:r>
      <w:r w:rsidRPr="004566DC">
        <w:rPr>
          <w:rFonts w:ascii="Arial" w:hAnsi="Arial" w:cs="Arial"/>
          <w:bCs/>
        </w:rPr>
        <w:t>de 17 de març, s’aprova el Codi Tècnic de l’Edificació</w:t>
      </w:r>
    </w:p>
    <w:p w14:paraId="12A6D277" w14:textId="77777777" w:rsidR="001739AA" w:rsidRPr="004566DC" w:rsidRDefault="001739AA" w:rsidP="001739AA">
      <w:pPr>
        <w:numPr>
          <w:ilvl w:val="0"/>
          <w:numId w:val="37"/>
        </w:numPr>
        <w:tabs>
          <w:tab w:val="clear" w:pos="814"/>
          <w:tab w:val="left" w:pos="851"/>
        </w:tabs>
        <w:spacing w:after="100"/>
        <w:ind w:left="851" w:hanging="284"/>
        <w:jc w:val="both"/>
        <w:rPr>
          <w:rFonts w:ascii="Arial" w:hAnsi="Arial" w:cs="Arial"/>
          <w:bCs/>
        </w:rPr>
      </w:pPr>
      <w:r w:rsidRPr="004566DC">
        <w:rPr>
          <w:rFonts w:ascii="Arial" w:hAnsi="Arial" w:cs="Arial"/>
          <w:b/>
          <w:bCs/>
        </w:rPr>
        <w:t>Decret 21/2006</w:t>
      </w:r>
      <w:r w:rsidRPr="004566DC">
        <w:rPr>
          <w:rFonts w:ascii="Arial" w:hAnsi="Arial" w:cs="Arial"/>
          <w:bCs/>
        </w:rPr>
        <w:t>, de 14 de febrer, es regulen criteris ambientals i d’eco eficiència en edificis</w:t>
      </w:r>
    </w:p>
    <w:p w14:paraId="24E4E36B" w14:textId="77777777" w:rsidR="001739AA" w:rsidRPr="004566DC" w:rsidRDefault="001739AA" w:rsidP="001739AA">
      <w:pPr>
        <w:numPr>
          <w:ilvl w:val="0"/>
          <w:numId w:val="37"/>
        </w:numPr>
        <w:tabs>
          <w:tab w:val="clear" w:pos="814"/>
          <w:tab w:val="left" w:pos="851"/>
        </w:tabs>
        <w:spacing w:after="100"/>
        <w:ind w:left="851" w:hanging="284"/>
        <w:jc w:val="both"/>
        <w:rPr>
          <w:rFonts w:ascii="Arial" w:hAnsi="Arial" w:cs="Arial"/>
          <w:bCs/>
        </w:rPr>
      </w:pPr>
      <w:r w:rsidRPr="004566DC">
        <w:rPr>
          <w:rFonts w:ascii="Arial" w:hAnsi="Arial" w:cs="Arial"/>
          <w:b/>
          <w:bCs/>
        </w:rPr>
        <w:t>Decret 202/1998</w:t>
      </w:r>
      <w:r w:rsidRPr="004566DC">
        <w:rPr>
          <w:rFonts w:ascii="Arial" w:hAnsi="Arial" w:cs="Arial"/>
          <w:bCs/>
        </w:rPr>
        <w:t>, de 30 de juliol, mesures de foment per l’estalvi d’aigua en edificis</w:t>
      </w:r>
    </w:p>
    <w:p w14:paraId="0A6EDB9C" w14:textId="77777777" w:rsidR="001739AA" w:rsidRPr="0053738F" w:rsidRDefault="001739AA" w:rsidP="001739AA">
      <w:pPr>
        <w:widowControl/>
        <w:jc w:val="both"/>
        <w:rPr>
          <w:rFonts w:ascii="Arial" w:hAnsi="Arial" w:cs="Arial"/>
        </w:rPr>
      </w:pPr>
    </w:p>
    <w:p w14:paraId="59EB9E5A" w14:textId="77777777" w:rsidR="001739AA" w:rsidRPr="003D3EA2" w:rsidRDefault="001739AA" w:rsidP="003D3EA2">
      <w:pPr>
        <w:keepNext/>
        <w:widowControl/>
        <w:numPr>
          <w:ilvl w:val="1"/>
          <w:numId w:val="12"/>
        </w:numPr>
        <w:spacing w:line="480" w:lineRule="auto"/>
        <w:jc w:val="both"/>
        <w:outlineLvl w:val="1"/>
        <w:rPr>
          <w:rFonts w:ascii="Arial" w:hAnsi="Arial" w:cs="Arial"/>
          <w:b/>
          <w:bCs/>
          <w:u w:val="single"/>
        </w:rPr>
      </w:pPr>
      <w:bookmarkStart w:id="136" w:name="_Toc521662675"/>
      <w:bookmarkStart w:id="137" w:name="_Toc144205669"/>
      <w:r w:rsidRPr="003D3EA2">
        <w:rPr>
          <w:rFonts w:ascii="Arial" w:hAnsi="Arial" w:cs="Arial"/>
          <w:b/>
          <w:bCs/>
          <w:u w:val="single"/>
        </w:rPr>
        <w:t>SUBSTÀNCIES I PRODUCTES QUÍMICS</w:t>
      </w:r>
      <w:bookmarkEnd w:id="136"/>
      <w:bookmarkEnd w:id="137"/>
      <w:r w:rsidRPr="003D3EA2">
        <w:rPr>
          <w:rFonts w:ascii="Arial" w:hAnsi="Arial" w:cs="Arial"/>
          <w:b/>
          <w:bCs/>
          <w:u w:val="single"/>
        </w:rPr>
        <w:t xml:space="preserve"> </w:t>
      </w:r>
    </w:p>
    <w:p w14:paraId="5AE7924A" w14:textId="025B2783" w:rsidR="0090638B" w:rsidRPr="0090638B" w:rsidRDefault="001739AA" w:rsidP="0090638B">
      <w:pPr>
        <w:numPr>
          <w:ilvl w:val="0"/>
          <w:numId w:val="40"/>
        </w:numPr>
        <w:tabs>
          <w:tab w:val="left" w:pos="851"/>
        </w:tabs>
        <w:spacing w:after="100"/>
        <w:ind w:left="851" w:hanging="284"/>
        <w:jc w:val="both"/>
        <w:rPr>
          <w:rFonts w:ascii="Arial" w:hAnsi="Arial" w:cs="Arial"/>
          <w:bCs/>
        </w:rPr>
      </w:pPr>
      <w:r w:rsidRPr="0090638B">
        <w:rPr>
          <w:rFonts w:ascii="Arial" w:hAnsi="Arial" w:cs="Arial"/>
          <w:b/>
          <w:bCs/>
        </w:rPr>
        <w:t xml:space="preserve">Reglament UE 453/2010, </w:t>
      </w:r>
      <w:r w:rsidRPr="0090638B">
        <w:rPr>
          <w:rFonts w:ascii="Arial" w:hAnsi="Arial" w:cs="Arial"/>
          <w:bCs/>
        </w:rPr>
        <w:t>de</w:t>
      </w:r>
      <w:r w:rsidRPr="0090638B">
        <w:rPr>
          <w:rFonts w:ascii="Arial" w:hAnsi="Arial" w:cs="Arial"/>
          <w:b/>
          <w:bCs/>
        </w:rPr>
        <w:t xml:space="preserve"> </w:t>
      </w:r>
      <w:r w:rsidRPr="0090638B">
        <w:rPr>
          <w:rFonts w:ascii="Arial" w:hAnsi="Arial" w:cs="Arial"/>
          <w:bCs/>
        </w:rPr>
        <w:t>20 de maig, modifica el reglament CE 1907/2006</w:t>
      </w:r>
    </w:p>
    <w:p w14:paraId="4D0A3AB5" w14:textId="7E078E73" w:rsidR="001739AA" w:rsidRPr="0090638B" w:rsidRDefault="001739AA" w:rsidP="001739AA">
      <w:pPr>
        <w:numPr>
          <w:ilvl w:val="0"/>
          <w:numId w:val="40"/>
        </w:numPr>
        <w:tabs>
          <w:tab w:val="left" w:pos="851"/>
        </w:tabs>
        <w:spacing w:after="100"/>
        <w:ind w:left="851" w:hanging="284"/>
        <w:jc w:val="both"/>
        <w:rPr>
          <w:rFonts w:ascii="Arial" w:hAnsi="Arial" w:cs="Arial"/>
          <w:bCs/>
        </w:rPr>
      </w:pPr>
      <w:r w:rsidRPr="0090638B">
        <w:rPr>
          <w:rFonts w:ascii="Arial" w:hAnsi="Arial" w:cs="Arial"/>
          <w:b/>
          <w:bCs/>
        </w:rPr>
        <w:t xml:space="preserve">Reglament CE 1907/2006, </w:t>
      </w:r>
      <w:r w:rsidRPr="0090638B">
        <w:rPr>
          <w:rFonts w:ascii="Arial" w:hAnsi="Arial" w:cs="Arial"/>
          <w:bCs/>
        </w:rPr>
        <w:t>de 18 desembre, avaluació, autorització i restricció productes químics (REACH)</w:t>
      </w:r>
    </w:p>
    <w:p w14:paraId="02F0C506" w14:textId="58080FAB" w:rsidR="0090638B" w:rsidRPr="0090638B" w:rsidRDefault="0090638B" w:rsidP="001739AA">
      <w:pPr>
        <w:numPr>
          <w:ilvl w:val="0"/>
          <w:numId w:val="40"/>
        </w:numPr>
        <w:tabs>
          <w:tab w:val="left" w:pos="851"/>
        </w:tabs>
        <w:spacing w:after="100"/>
        <w:ind w:left="851" w:hanging="284"/>
        <w:jc w:val="both"/>
        <w:rPr>
          <w:rFonts w:ascii="Arial" w:hAnsi="Arial" w:cs="Arial"/>
          <w:bCs/>
        </w:rPr>
      </w:pPr>
      <w:r w:rsidRPr="0090638B">
        <w:rPr>
          <w:rFonts w:ascii="Arial" w:hAnsi="Arial" w:cs="Arial"/>
          <w:b/>
        </w:rPr>
        <w:t>RD 656/2017</w:t>
      </w:r>
      <w:r w:rsidRPr="0090638B">
        <w:rPr>
          <w:rFonts w:ascii="Arial" w:hAnsi="Arial" w:cs="Arial"/>
          <w:bCs/>
        </w:rPr>
        <w:t>, de 23 de junio, por el que se aprueba el Reglamento de Almacenamiento de Productos Químicos y sus Instrucciones Técnicas Complementarias MIE APQ 0 a 10.</w:t>
      </w:r>
    </w:p>
    <w:p w14:paraId="1C7B0E5E" w14:textId="77777777" w:rsidR="001739AA" w:rsidRPr="0090638B" w:rsidRDefault="001739AA" w:rsidP="001739AA">
      <w:pPr>
        <w:numPr>
          <w:ilvl w:val="0"/>
          <w:numId w:val="40"/>
        </w:numPr>
        <w:tabs>
          <w:tab w:val="left" w:pos="851"/>
        </w:tabs>
        <w:spacing w:after="100"/>
        <w:ind w:left="851" w:hanging="284"/>
        <w:jc w:val="both"/>
        <w:rPr>
          <w:rFonts w:ascii="Arial" w:hAnsi="Arial" w:cs="Arial"/>
          <w:bCs/>
        </w:rPr>
      </w:pPr>
      <w:r w:rsidRPr="0090638B">
        <w:rPr>
          <w:rFonts w:ascii="Arial" w:hAnsi="Arial" w:cs="Arial"/>
          <w:b/>
          <w:bCs/>
        </w:rPr>
        <w:t xml:space="preserve">Reglament CE 1272/2008, </w:t>
      </w:r>
      <w:r w:rsidRPr="0090638B">
        <w:rPr>
          <w:rFonts w:ascii="Arial" w:hAnsi="Arial" w:cs="Arial"/>
          <w:bCs/>
        </w:rPr>
        <w:t>de 16 de desembre, classificació, etiquetatge i envasat de productes químics</w:t>
      </w:r>
    </w:p>
    <w:p w14:paraId="5D3A6FCE" w14:textId="77777777" w:rsidR="001739AA" w:rsidRPr="00A14CA3" w:rsidRDefault="001739AA" w:rsidP="00A14CA3">
      <w:pPr>
        <w:widowControl/>
        <w:ind w:left="426"/>
        <w:jc w:val="both"/>
        <w:rPr>
          <w:rFonts w:ascii="Arial" w:hAnsi="Arial" w:cs="Arial"/>
        </w:rPr>
      </w:pPr>
    </w:p>
    <w:p w14:paraId="25E00708" w14:textId="77777777" w:rsidR="001739AA" w:rsidRPr="00411F2D" w:rsidRDefault="001739AA" w:rsidP="001739AA">
      <w:pPr>
        <w:widowControl/>
        <w:ind w:left="426"/>
        <w:jc w:val="both"/>
        <w:rPr>
          <w:rFonts w:ascii="Arial" w:hAnsi="Arial" w:cs="Arial"/>
        </w:rPr>
      </w:pPr>
      <w:r w:rsidRPr="00411F2D">
        <w:rPr>
          <w:rFonts w:ascii="Arial" w:hAnsi="Arial" w:cs="Arial"/>
        </w:rPr>
        <w:t xml:space="preserve">Quan en l’aplicació d’aquestes normes i recomanacions poguessin aparèixer discrepàncies de criteris o contradiccions, es prendran les més rigoroses, sempre que no estiguin en desacord amb cap dels reglaments esmentats, els quals, pel seu caràcter, són d’obligat compliment. </w:t>
      </w:r>
    </w:p>
    <w:p w14:paraId="1E7A858A" w14:textId="77777777" w:rsidR="001739AA" w:rsidRPr="00411F2D" w:rsidRDefault="001739AA" w:rsidP="001739AA">
      <w:pPr>
        <w:widowControl/>
        <w:ind w:left="426"/>
        <w:jc w:val="both"/>
        <w:rPr>
          <w:rFonts w:ascii="Arial" w:hAnsi="Arial" w:cs="Arial"/>
        </w:rPr>
      </w:pPr>
    </w:p>
    <w:p w14:paraId="5D61CB7C" w14:textId="310EBB86" w:rsidR="001739AA" w:rsidRPr="00411F2D" w:rsidRDefault="001739AA" w:rsidP="001739AA">
      <w:pPr>
        <w:widowControl/>
        <w:ind w:left="426"/>
        <w:jc w:val="both"/>
        <w:rPr>
          <w:rFonts w:ascii="Arial" w:hAnsi="Arial" w:cs="Arial"/>
        </w:rPr>
      </w:pPr>
      <w:r w:rsidRPr="00411F2D">
        <w:rPr>
          <w:rFonts w:ascii="Arial" w:hAnsi="Arial" w:cs="Arial"/>
        </w:rPr>
        <w:t>Per a aquells equips que no s’hagi recomanat una norma particular s’atindrà a allò que disposi el Director d’</w:t>
      </w:r>
      <w:r w:rsidR="003405DA">
        <w:rPr>
          <w:rFonts w:ascii="Arial" w:hAnsi="Arial" w:cs="Arial"/>
        </w:rPr>
        <w:t>o</w:t>
      </w:r>
      <w:r w:rsidRPr="00411F2D">
        <w:rPr>
          <w:rFonts w:ascii="Arial" w:hAnsi="Arial" w:cs="Arial"/>
        </w:rPr>
        <w:t>bra del CAT en quant a la selecció d’una norma de reconeguda solvència tècnica. No obstant, l’adjudicatari haurà de documentar el Director amb aquelles normes que adaptant-se a la qualitat requerida en l’obra ajudin el Director d’</w:t>
      </w:r>
      <w:r w:rsidR="003405DA">
        <w:rPr>
          <w:rFonts w:ascii="Arial" w:hAnsi="Arial" w:cs="Arial"/>
        </w:rPr>
        <w:t>o</w:t>
      </w:r>
      <w:r w:rsidRPr="00411F2D">
        <w:rPr>
          <w:rFonts w:ascii="Arial" w:hAnsi="Arial" w:cs="Arial"/>
        </w:rPr>
        <w:t xml:space="preserve">bra a prendre una resolució. </w:t>
      </w:r>
    </w:p>
    <w:p w14:paraId="0BC83169" w14:textId="77777777" w:rsidR="001739AA" w:rsidRPr="00411F2D" w:rsidRDefault="001739AA" w:rsidP="001739AA">
      <w:pPr>
        <w:widowControl/>
        <w:ind w:left="426"/>
        <w:jc w:val="both"/>
        <w:rPr>
          <w:rFonts w:ascii="Arial" w:hAnsi="Arial" w:cs="Arial"/>
        </w:rPr>
      </w:pPr>
    </w:p>
    <w:p w14:paraId="1A1C4910" w14:textId="21A8F90A" w:rsidR="001739AA" w:rsidRPr="00411F2D" w:rsidRDefault="001739AA" w:rsidP="001739AA">
      <w:pPr>
        <w:widowControl/>
        <w:ind w:left="426"/>
        <w:jc w:val="both"/>
        <w:rPr>
          <w:rFonts w:ascii="Arial" w:hAnsi="Arial" w:cs="Arial"/>
        </w:rPr>
      </w:pPr>
      <w:r w:rsidRPr="00411F2D">
        <w:rPr>
          <w:rFonts w:ascii="Arial" w:hAnsi="Arial" w:cs="Arial"/>
        </w:rPr>
        <w:t>Les unitats d’obra que no tinguin una norma explícita s’executaran d’acord amb allò sancionat per les millors regles de construcció, fabricació i muntatge i en tot cas per les instruccions dictades pel Director d’</w:t>
      </w:r>
      <w:r w:rsidR="003405DA">
        <w:rPr>
          <w:rFonts w:ascii="Arial" w:hAnsi="Arial" w:cs="Arial"/>
        </w:rPr>
        <w:t>o</w:t>
      </w:r>
      <w:r w:rsidRPr="00411F2D">
        <w:rPr>
          <w:rFonts w:ascii="Arial" w:hAnsi="Arial" w:cs="Arial"/>
        </w:rPr>
        <w:t>bra del CAT.</w:t>
      </w:r>
    </w:p>
    <w:p w14:paraId="4A2B9BF7" w14:textId="77777777" w:rsidR="001739AA" w:rsidRDefault="001739AA" w:rsidP="001739AA">
      <w:pPr>
        <w:widowControl/>
        <w:jc w:val="both"/>
        <w:rPr>
          <w:rFonts w:ascii="Arial" w:hAnsi="Arial" w:cs="Arial"/>
        </w:rPr>
      </w:pPr>
    </w:p>
    <w:p w14:paraId="060B3291" w14:textId="77777777" w:rsidR="001739AA" w:rsidRDefault="001739AA" w:rsidP="001739AA">
      <w:pPr>
        <w:widowControl/>
        <w:jc w:val="both"/>
        <w:rPr>
          <w:rFonts w:ascii="Arial" w:hAnsi="Arial" w:cs="Arial"/>
        </w:rPr>
      </w:pPr>
    </w:p>
    <w:tbl>
      <w:tblPr>
        <w:tblW w:w="9639" w:type="dxa"/>
        <w:jc w:val="right"/>
        <w:tblCellMar>
          <w:top w:w="57" w:type="dxa"/>
          <w:left w:w="57" w:type="dxa"/>
          <w:bottom w:w="57" w:type="dxa"/>
          <w:right w:w="57" w:type="dxa"/>
        </w:tblCellMar>
        <w:tblLook w:val="01E0" w:firstRow="1" w:lastRow="1" w:firstColumn="1" w:lastColumn="1" w:noHBand="0" w:noVBand="0"/>
      </w:tblPr>
      <w:tblGrid>
        <w:gridCol w:w="4819"/>
        <w:gridCol w:w="4820"/>
      </w:tblGrid>
      <w:tr w:rsidR="001739AA" w:rsidRPr="006304FF" w14:paraId="4B663ABF" w14:textId="77777777" w:rsidTr="001739AA">
        <w:trPr>
          <w:trHeight w:val="283"/>
          <w:jc w:val="right"/>
        </w:trPr>
        <w:tc>
          <w:tcPr>
            <w:tcW w:w="4819" w:type="dxa"/>
          </w:tcPr>
          <w:p w14:paraId="769FA45D" w14:textId="77777777" w:rsidR="001739AA" w:rsidRPr="006304FF" w:rsidRDefault="001739AA" w:rsidP="003A172E">
            <w:pPr>
              <w:rPr>
                <w:rFonts w:ascii="Arial" w:hAnsi="Arial" w:cs="Arial"/>
                <w:color w:val="FF0000"/>
              </w:rPr>
            </w:pPr>
          </w:p>
        </w:tc>
        <w:tc>
          <w:tcPr>
            <w:tcW w:w="4820" w:type="dxa"/>
          </w:tcPr>
          <w:p w14:paraId="65716CC2" w14:textId="3A485682" w:rsidR="001739AA" w:rsidRPr="006304FF" w:rsidRDefault="001739AA" w:rsidP="000911FB">
            <w:pPr>
              <w:ind w:left="360"/>
              <w:jc w:val="right"/>
              <w:rPr>
                <w:rFonts w:ascii="Arial" w:hAnsi="Arial" w:cs="Arial"/>
                <w:color w:val="FF0000"/>
              </w:rPr>
            </w:pPr>
            <w:r w:rsidRPr="006304FF">
              <w:rPr>
                <w:rFonts w:ascii="Arial" w:hAnsi="Arial" w:cs="Arial"/>
                <w:color w:val="FF0000"/>
              </w:rPr>
              <w:t xml:space="preserve">Constantí,  </w:t>
            </w:r>
            <w:r w:rsidR="00455FB6">
              <w:rPr>
                <w:rFonts w:ascii="Arial" w:hAnsi="Arial" w:cs="Arial"/>
                <w:color w:val="FF0000"/>
              </w:rPr>
              <w:t>agost</w:t>
            </w:r>
            <w:r w:rsidRPr="006304FF">
              <w:rPr>
                <w:rFonts w:ascii="Arial" w:hAnsi="Arial" w:cs="Arial"/>
                <w:color w:val="FF0000"/>
              </w:rPr>
              <w:t xml:space="preserve"> – 20</w:t>
            </w:r>
            <w:r w:rsidR="000911FB">
              <w:rPr>
                <w:rFonts w:ascii="Arial" w:hAnsi="Arial" w:cs="Arial"/>
                <w:color w:val="FF0000"/>
              </w:rPr>
              <w:t>2</w:t>
            </w:r>
            <w:r w:rsidR="00A7374F">
              <w:rPr>
                <w:rFonts w:ascii="Arial" w:hAnsi="Arial" w:cs="Arial"/>
                <w:color w:val="FF0000"/>
              </w:rPr>
              <w:t>3</w:t>
            </w:r>
          </w:p>
        </w:tc>
      </w:tr>
      <w:tr w:rsidR="001739AA" w:rsidRPr="009339F4" w14:paraId="50C35F10" w14:textId="77777777" w:rsidTr="001739AA">
        <w:trPr>
          <w:trHeight w:val="397"/>
          <w:jc w:val="right"/>
        </w:trPr>
        <w:tc>
          <w:tcPr>
            <w:tcW w:w="4819" w:type="dxa"/>
            <w:vAlign w:val="center"/>
          </w:tcPr>
          <w:p w14:paraId="2BE89D49" w14:textId="77777777" w:rsidR="001739AA" w:rsidRPr="006304FF" w:rsidRDefault="001739AA" w:rsidP="003A172E">
            <w:pPr>
              <w:rPr>
                <w:rFonts w:ascii="Arial" w:hAnsi="Arial" w:cs="Arial"/>
                <w:color w:val="FF0000"/>
              </w:rPr>
            </w:pPr>
            <w:r w:rsidRPr="006304FF">
              <w:rPr>
                <w:rFonts w:ascii="Arial" w:hAnsi="Arial" w:cs="Arial"/>
                <w:color w:val="FF0000"/>
              </w:rPr>
              <w:t>L’ENGINYER AUTOR del PROJECTE</w:t>
            </w:r>
          </w:p>
        </w:tc>
        <w:tc>
          <w:tcPr>
            <w:tcW w:w="4820" w:type="dxa"/>
            <w:vAlign w:val="center"/>
          </w:tcPr>
          <w:p w14:paraId="15E6C294" w14:textId="77777777" w:rsidR="001739AA" w:rsidRPr="002F312C" w:rsidRDefault="001739AA" w:rsidP="003A172E">
            <w:pPr>
              <w:jc w:val="right"/>
              <w:rPr>
                <w:rFonts w:ascii="Arial" w:hAnsi="Arial" w:cs="Arial"/>
              </w:rPr>
            </w:pPr>
            <w:r w:rsidRPr="002F312C">
              <w:rPr>
                <w:rFonts w:ascii="Arial" w:hAnsi="Arial" w:cs="Arial"/>
              </w:rPr>
              <w:t>EL DIRECTOR TÈCNIC del CAT</w:t>
            </w:r>
          </w:p>
        </w:tc>
      </w:tr>
      <w:tr w:rsidR="001739AA" w:rsidRPr="009339F4" w14:paraId="47BC49A2" w14:textId="77777777" w:rsidTr="001739AA">
        <w:trPr>
          <w:trHeight w:val="510"/>
          <w:jc w:val="right"/>
        </w:trPr>
        <w:tc>
          <w:tcPr>
            <w:tcW w:w="4819" w:type="dxa"/>
            <w:vAlign w:val="center"/>
            <w:hideMark/>
          </w:tcPr>
          <w:p w14:paraId="7222C499" w14:textId="77777777" w:rsidR="001739AA" w:rsidRPr="006304FF" w:rsidRDefault="001739AA" w:rsidP="003A172E">
            <w:pPr>
              <w:widowControl/>
              <w:snapToGrid w:val="0"/>
              <w:rPr>
                <w:rFonts w:ascii="Arial" w:hAnsi="Arial" w:cs="Arial"/>
                <w:i/>
                <w:color w:val="FF0000"/>
              </w:rPr>
            </w:pPr>
            <w:r>
              <w:rPr>
                <w:rFonts w:ascii="Arial" w:hAnsi="Arial" w:cs="Arial"/>
                <w:i/>
                <w:color w:val="FF0000"/>
              </w:rPr>
              <w:t>xxxxx</w:t>
            </w:r>
            <w:r w:rsidRPr="006304FF">
              <w:rPr>
                <w:rFonts w:ascii="Arial" w:hAnsi="Arial" w:cs="Arial"/>
                <w:i/>
                <w:color w:val="FF0000"/>
              </w:rPr>
              <w:t>Joan Cornellà Gil</w:t>
            </w:r>
          </w:p>
          <w:p w14:paraId="3ADD0EFA" w14:textId="77777777" w:rsidR="001739AA" w:rsidRPr="006304FF" w:rsidRDefault="001739AA" w:rsidP="003A172E">
            <w:pPr>
              <w:snapToGrid w:val="0"/>
              <w:rPr>
                <w:rFonts w:ascii="Arial" w:hAnsi="Arial" w:cs="Arial"/>
                <w:color w:val="FF0000"/>
              </w:rPr>
            </w:pPr>
            <w:r>
              <w:rPr>
                <w:rFonts w:ascii="Arial" w:hAnsi="Arial" w:cs="Arial"/>
                <w:color w:val="FF0000"/>
              </w:rPr>
              <w:t>xxxxx</w:t>
            </w:r>
            <w:r w:rsidRPr="006304FF">
              <w:rPr>
                <w:rFonts w:ascii="Arial" w:hAnsi="Arial" w:cs="Arial"/>
                <w:color w:val="FF0000"/>
              </w:rPr>
              <w:t xml:space="preserve">ECCP – 26.577 </w:t>
            </w:r>
          </w:p>
        </w:tc>
        <w:tc>
          <w:tcPr>
            <w:tcW w:w="4820" w:type="dxa"/>
            <w:vAlign w:val="center"/>
            <w:hideMark/>
          </w:tcPr>
          <w:p w14:paraId="4D946E27" w14:textId="77777777" w:rsidR="001739AA" w:rsidRPr="002F312C" w:rsidRDefault="001739AA" w:rsidP="003A172E">
            <w:pPr>
              <w:jc w:val="right"/>
              <w:rPr>
                <w:rFonts w:ascii="Arial" w:hAnsi="Arial" w:cs="Arial"/>
                <w:i/>
              </w:rPr>
            </w:pPr>
            <w:r w:rsidRPr="002F312C">
              <w:rPr>
                <w:rFonts w:ascii="Arial" w:hAnsi="Arial" w:cs="Arial"/>
                <w:i/>
              </w:rPr>
              <w:t>Josep-Xavier Pujol Mestre</w:t>
            </w:r>
          </w:p>
          <w:p w14:paraId="5252A622" w14:textId="77777777" w:rsidR="001739AA" w:rsidRPr="002F312C" w:rsidRDefault="001739AA" w:rsidP="003A172E">
            <w:pPr>
              <w:snapToGrid w:val="0"/>
              <w:ind w:left="360"/>
              <w:jc w:val="right"/>
              <w:rPr>
                <w:rFonts w:ascii="Arial" w:hAnsi="Arial" w:cs="Arial"/>
              </w:rPr>
            </w:pPr>
            <w:r w:rsidRPr="002F312C">
              <w:rPr>
                <w:rFonts w:ascii="Arial" w:hAnsi="Arial" w:cs="Arial"/>
              </w:rPr>
              <w:t>ECCP – 10.791</w:t>
            </w:r>
          </w:p>
        </w:tc>
      </w:tr>
      <w:tr w:rsidR="001739AA" w:rsidRPr="009339F4" w14:paraId="22F33E1C" w14:textId="77777777" w:rsidTr="001739AA">
        <w:trPr>
          <w:trHeight w:val="1814"/>
          <w:jc w:val="right"/>
        </w:trPr>
        <w:tc>
          <w:tcPr>
            <w:tcW w:w="4819" w:type="dxa"/>
            <w:vAlign w:val="center"/>
          </w:tcPr>
          <w:p w14:paraId="1D61992E" w14:textId="77777777" w:rsidR="001739AA" w:rsidRPr="002F312C" w:rsidRDefault="001739AA" w:rsidP="003A172E">
            <w:pPr>
              <w:rPr>
                <w:rFonts w:ascii="Arial" w:hAnsi="Arial" w:cs="Arial"/>
              </w:rPr>
            </w:pPr>
            <w:r w:rsidRPr="003030E9">
              <w:rPr>
                <w:noProof/>
                <w:color w:val="FF0000"/>
                <w:sz w:val="36"/>
                <w:szCs w:val="36"/>
                <w:highlight w:val="yellow"/>
                <w:lang w:eastAsia="ca-ES"/>
              </w:rPr>
              <w:t>POSAR FIRMA PERSONAL</w:t>
            </w:r>
          </w:p>
        </w:tc>
        <w:tc>
          <w:tcPr>
            <w:tcW w:w="4820" w:type="dxa"/>
            <w:vAlign w:val="center"/>
          </w:tcPr>
          <w:p w14:paraId="443E3E92" w14:textId="77777777" w:rsidR="001739AA" w:rsidRPr="002F312C" w:rsidRDefault="001739AA" w:rsidP="003A172E">
            <w:pPr>
              <w:ind w:left="360"/>
              <w:jc w:val="right"/>
              <w:rPr>
                <w:rFonts w:ascii="Arial" w:hAnsi="Arial" w:cs="Arial"/>
                <w:sz w:val="36"/>
                <w:szCs w:val="36"/>
              </w:rPr>
            </w:pPr>
            <w:r w:rsidRPr="002F312C">
              <w:rPr>
                <w:rFonts w:ascii="Arial" w:hAnsi="Arial" w:cs="Arial"/>
                <w:noProof/>
                <w:lang w:val="es-ES"/>
              </w:rPr>
              <w:drawing>
                <wp:inline distT="0" distB="0" distL="0" distR="0" wp14:anchorId="1F5A95C5" wp14:editId="71306880">
                  <wp:extent cx="1920504" cy="1008000"/>
                  <wp:effectExtent l="0" t="0" r="0" b="0"/>
                  <wp:docPr id="2" name="Imagen 2" descr="C:\Users\bcoll\AppData\Local\Microsoft\Windows\INetCache\Content.Word\Xavier Pujol-sense f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bcoll\AppData\Local\Microsoft\Windows\INetCache\Content.Word\Xavier Pujol-sense fon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0504" cy="1008000"/>
                          </a:xfrm>
                          <a:prstGeom prst="rect">
                            <a:avLst/>
                          </a:prstGeom>
                          <a:noFill/>
                          <a:ln>
                            <a:noFill/>
                          </a:ln>
                        </pic:spPr>
                      </pic:pic>
                    </a:graphicData>
                  </a:graphic>
                </wp:inline>
              </w:drawing>
            </w:r>
          </w:p>
        </w:tc>
      </w:tr>
    </w:tbl>
    <w:p w14:paraId="68A26E31" w14:textId="77777777" w:rsidR="001739AA" w:rsidRDefault="001739AA" w:rsidP="001739AA">
      <w:pPr>
        <w:widowControl/>
        <w:jc w:val="both"/>
        <w:rPr>
          <w:rFonts w:ascii="Arial" w:hAnsi="Arial" w:cs="Arial"/>
          <w:bCs/>
        </w:rPr>
      </w:pPr>
    </w:p>
    <w:p w14:paraId="3A6A4C95" w14:textId="77777777" w:rsidR="001739AA" w:rsidRDefault="001739AA" w:rsidP="00EE2CF7">
      <w:pPr>
        <w:widowControl/>
        <w:jc w:val="both"/>
        <w:rPr>
          <w:rFonts w:ascii="Arial" w:hAnsi="Arial" w:cs="Arial"/>
        </w:rPr>
      </w:pPr>
    </w:p>
    <w:sectPr w:rsidR="001739AA" w:rsidSect="002A1736">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3E613" w14:textId="77777777" w:rsidR="0090638B" w:rsidRDefault="0090638B">
      <w:r>
        <w:separator/>
      </w:r>
    </w:p>
  </w:endnote>
  <w:endnote w:type="continuationSeparator" w:id="0">
    <w:p w14:paraId="3D0136C8" w14:textId="77777777" w:rsidR="0090638B" w:rsidRDefault="00906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French Vogue">
    <w:altName w:val="Courier New"/>
    <w:charset w:val="00"/>
    <w:family w:val="decorativ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3ACCC" w14:textId="77777777" w:rsidR="0090638B" w:rsidRDefault="0090638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83</w:t>
    </w:r>
    <w:r>
      <w:rPr>
        <w:rStyle w:val="Nmerodepgina"/>
      </w:rPr>
      <w:fldChar w:fldCharType="end"/>
    </w:r>
  </w:p>
  <w:p w14:paraId="4CF8BC31" w14:textId="77777777" w:rsidR="0090638B" w:rsidRDefault="0090638B">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90638B" w:rsidRPr="00A941B7" w14:paraId="5198E7EC" w14:textId="77777777" w:rsidTr="00172CD3">
      <w:trPr>
        <w:trHeight w:val="340"/>
        <w:jc w:val="center"/>
      </w:trPr>
      <w:tc>
        <w:tcPr>
          <w:tcW w:w="3855" w:type="dxa"/>
          <w:shd w:val="clear" w:color="auto" w:fill="auto"/>
          <w:vAlign w:val="center"/>
        </w:tcPr>
        <w:p w14:paraId="489E9DCE" w14:textId="77777777" w:rsidR="0090638B" w:rsidRPr="00A941B7" w:rsidRDefault="0090638B" w:rsidP="004A3DC5">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0818C02E" w14:textId="77777777" w:rsidR="0090638B" w:rsidRPr="008E600D" w:rsidRDefault="0090638B" w:rsidP="008C2417">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PPTP-I</w:t>
          </w:r>
          <w:r>
            <w:rPr>
              <w:rFonts w:ascii="Helvetica" w:hAnsi="Helvetica"/>
              <w:color w:val="595959" w:themeColor="text1" w:themeTint="A6"/>
              <w:sz w:val="18"/>
              <w:szCs w:val="18"/>
            </w:rPr>
            <w:t>NSTAL·LACIONS ELECTROMECÀNIQUES</w:t>
          </w:r>
        </w:p>
      </w:tc>
      <w:tc>
        <w:tcPr>
          <w:tcW w:w="258" w:type="dxa"/>
          <w:vAlign w:val="center"/>
        </w:tcPr>
        <w:p w14:paraId="38915E1B" w14:textId="77777777" w:rsidR="0090638B" w:rsidRPr="008E600D" w:rsidRDefault="0090638B" w:rsidP="004A3DC5">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3BD410E5" w14:textId="77777777" w:rsidR="0090638B" w:rsidRPr="00A941B7" w:rsidRDefault="0090638B" w:rsidP="004A3DC5">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7206348E" w14:textId="77777777" w:rsidR="0090638B" w:rsidRPr="009351EB" w:rsidRDefault="0090638B" w:rsidP="004A3DC5">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5F0B5" w14:textId="77777777" w:rsidR="0090638B" w:rsidRDefault="0090638B">
      <w:r>
        <w:separator/>
      </w:r>
    </w:p>
  </w:footnote>
  <w:footnote w:type="continuationSeparator" w:id="0">
    <w:p w14:paraId="0A13ECD3" w14:textId="77777777" w:rsidR="0090638B" w:rsidRDefault="00906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90638B" w:rsidRPr="00A20112" w14:paraId="1440265F" w14:textId="77777777" w:rsidTr="00B85546">
      <w:trPr>
        <w:cantSplit/>
        <w:trHeight w:val="340"/>
        <w:jc w:val="center"/>
      </w:trPr>
      <w:tc>
        <w:tcPr>
          <w:tcW w:w="1984" w:type="dxa"/>
          <w:shd w:val="clear" w:color="auto" w:fill="auto"/>
          <w:vAlign w:val="center"/>
        </w:tcPr>
        <w:p w14:paraId="667B2E89" w14:textId="77777777" w:rsidR="0090638B" w:rsidRPr="00A20112" w:rsidRDefault="0090638B" w:rsidP="00B94D72">
          <w:pPr>
            <w:pStyle w:val="Encabezado"/>
            <w:ind w:left="57"/>
            <w:rPr>
              <w:rFonts w:ascii="Helvetica" w:hAnsi="Helvetica"/>
              <w:color w:val="4D4D4D"/>
              <w:sz w:val="18"/>
              <w:szCs w:val="18"/>
            </w:rPr>
          </w:pPr>
          <w:r>
            <w:rPr>
              <w:rFonts w:ascii="Helvetica" w:hAnsi="Helvetica"/>
              <w:noProof/>
              <w:color w:val="4D4D4D"/>
              <w:sz w:val="18"/>
              <w:szCs w:val="18"/>
              <w:lang w:val="es-ES"/>
            </w:rPr>
            <w:drawing>
              <wp:inline distT="0" distB="0" distL="0" distR="0" wp14:anchorId="5608B0F3" wp14:editId="267949FF">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1EB52ACB" w14:textId="77777777" w:rsidR="0090638B" w:rsidRPr="00863328" w:rsidRDefault="0090638B" w:rsidP="00E83177">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______________________________</w:t>
          </w:r>
        </w:p>
      </w:tc>
      <w:tc>
        <w:tcPr>
          <w:tcW w:w="1134" w:type="dxa"/>
          <w:tcBorders>
            <w:left w:val="single" w:sz="8" w:space="0" w:color="0070C0"/>
          </w:tcBorders>
          <w:shd w:val="clear" w:color="auto" w:fill="auto"/>
          <w:vAlign w:val="center"/>
        </w:tcPr>
        <w:p w14:paraId="27376C3D" w14:textId="77777777" w:rsidR="0090638B" w:rsidRPr="003940B9" w:rsidRDefault="0090638B" w:rsidP="00B94D72">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90638B" w:rsidRPr="000C5B14" w14:paraId="77801DE3" w14:textId="77777777" w:rsidTr="00B85546">
      <w:trPr>
        <w:cantSplit/>
        <w:trHeight w:val="20"/>
        <w:jc w:val="center"/>
      </w:trPr>
      <w:tc>
        <w:tcPr>
          <w:tcW w:w="1984" w:type="dxa"/>
          <w:tcBorders>
            <w:bottom w:val="single" w:sz="8" w:space="0" w:color="7F7F7F" w:themeColor="text1" w:themeTint="80"/>
          </w:tcBorders>
          <w:shd w:val="clear" w:color="auto" w:fill="auto"/>
          <w:vAlign w:val="center"/>
        </w:tcPr>
        <w:p w14:paraId="7C0CC58D" w14:textId="77777777" w:rsidR="0090638B" w:rsidRPr="000C5B14" w:rsidRDefault="0090638B" w:rsidP="00B94D72">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1103B786" w14:textId="77777777" w:rsidR="0090638B" w:rsidRPr="000C5B14" w:rsidRDefault="0090638B" w:rsidP="00B94D72">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56A4488D" w14:textId="77777777" w:rsidR="0090638B" w:rsidRPr="000C5B14" w:rsidRDefault="0090638B" w:rsidP="00B94D72">
          <w:pPr>
            <w:pStyle w:val="Encabezado"/>
            <w:ind w:left="57"/>
            <w:jc w:val="center"/>
            <w:rPr>
              <w:rFonts w:ascii="Helvetica" w:hAnsi="Helvetica"/>
              <w:b/>
              <w:color w:val="002060"/>
              <w:sz w:val="6"/>
              <w:szCs w:val="6"/>
            </w:rPr>
          </w:pPr>
        </w:p>
      </w:tc>
    </w:tr>
  </w:tbl>
  <w:p w14:paraId="09079769" w14:textId="77777777" w:rsidR="0090638B" w:rsidRPr="007C6824" w:rsidRDefault="0090638B" w:rsidP="00B94D72">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986F33"/>
    <w:multiLevelType w:val="hybridMultilevel"/>
    <w:tmpl w:val="B0B491F8"/>
    <w:lvl w:ilvl="0" w:tplc="0854B8C2">
      <w:start w:val="1"/>
      <w:numFmt w:val="bullet"/>
      <w:lvlText w:val=""/>
      <w:lvlJc w:val="left"/>
      <w:pPr>
        <w:ind w:left="720" w:hanging="360"/>
      </w:pPr>
      <w:rPr>
        <w:rFonts w:ascii="Wingdings" w:hAnsi="Wingdings" w:hint="default"/>
        <w:b w:val="0"/>
        <w:i w:val="0"/>
        <w:sz w:val="22"/>
        <w:szCs w:val="22"/>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05B10859"/>
    <w:multiLevelType w:val="multilevel"/>
    <w:tmpl w:val="751E7E4E"/>
    <w:numStyleLink w:val="Bego"/>
  </w:abstractNum>
  <w:abstractNum w:abstractNumId="12" w15:restartNumberingAfterBreak="0">
    <w:nsid w:val="0B4B6FA4"/>
    <w:multiLevelType w:val="hybridMultilevel"/>
    <w:tmpl w:val="61380EC8"/>
    <w:lvl w:ilvl="0" w:tplc="0A54955C">
      <w:numFmt w:val="bullet"/>
      <w:lvlText w:val="*"/>
      <w:lvlJc w:val="left"/>
      <w:pPr>
        <w:tabs>
          <w:tab w:val="num" w:pos="1078"/>
        </w:tabs>
        <w:ind w:left="1078" w:hanging="227"/>
      </w:pPr>
      <w:rPr>
        <w:rFonts w:ascii="Tahoma" w:hAnsi="Tahoma" w:hint="default"/>
        <w:sz w:val="20"/>
        <w:szCs w:val="20"/>
      </w:rPr>
    </w:lvl>
    <w:lvl w:ilvl="1" w:tplc="C846C808">
      <w:numFmt w:val="bullet"/>
      <w:lvlText w:val="*"/>
      <w:lvlJc w:val="left"/>
      <w:pPr>
        <w:tabs>
          <w:tab w:val="num" w:pos="1571"/>
        </w:tabs>
        <w:ind w:left="1568" w:firstLine="3"/>
      </w:pPr>
      <w:rPr>
        <w:rFonts w:ascii="Tahoma" w:hAnsi="Tahoma" w:hint="default"/>
        <w:sz w:val="20"/>
        <w:szCs w:val="20"/>
      </w:rPr>
    </w:lvl>
    <w:lvl w:ilvl="2" w:tplc="04030005" w:tentative="1">
      <w:start w:val="1"/>
      <w:numFmt w:val="bullet"/>
      <w:lvlText w:val=""/>
      <w:lvlJc w:val="left"/>
      <w:pPr>
        <w:tabs>
          <w:tab w:val="num" w:pos="2651"/>
        </w:tabs>
        <w:ind w:left="2651" w:hanging="360"/>
      </w:pPr>
      <w:rPr>
        <w:rFonts w:ascii="Wingdings" w:hAnsi="Wingdings" w:hint="default"/>
      </w:rPr>
    </w:lvl>
    <w:lvl w:ilvl="3" w:tplc="04030001" w:tentative="1">
      <w:start w:val="1"/>
      <w:numFmt w:val="bullet"/>
      <w:lvlText w:val=""/>
      <w:lvlJc w:val="left"/>
      <w:pPr>
        <w:tabs>
          <w:tab w:val="num" w:pos="3371"/>
        </w:tabs>
        <w:ind w:left="3371" w:hanging="360"/>
      </w:pPr>
      <w:rPr>
        <w:rFonts w:ascii="Symbol" w:hAnsi="Symbol" w:hint="default"/>
      </w:rPr>
    </w:lvl>
    <w:lvl w:ilvl="4" w:tplc="04030003" w:tentative="1">
      <w:start w:val="1"/>
      <w:numFmt w:val="bullet"/>
      <w:lvlText w:val="o"/>
      <w:lvlJc w:val="left"/>
      <w:pPr>
        <w:tabs>
          <w:tab w:val="num" w:pos="4091"/>
        </w:tabs>
        <w:ind w:left="4091" w:hanging="360"/>
      </w:pPr>
      <w:rPr>
        <w:rFonts w:ascii="Courier New" w:hAnsi="Courier New" w:cs="Courier New" w:hint="default"/>
      </w:rPr>
    </w:lvl>
    <w:lvl w:ilvl="5" w:tplc="04030005" w:tentative="1">
      <w:start w:val="1"/>
      <w:numFmt w:val="bullet"/>
      <w:lvlText w:val=""/>
      <w:lvlJc w:val="left"/>
      <w:pPr>
        <w:tabs>
          <w:tab w:val="num" w:pos="4811"/>
        </w:tabs>
        <w:ind w:left="4811" w:hanging="360"/>
      </w:pPr>
      <w:rPr>
        <w:rFonts w:ascii="Wingdings" w:hAnsi="Wingdings" w:hint="default"/>
      </w:rPr>
    </w:lvl>
    <w:lvl w:ilvl="6" w:tplc="04030001" w:tentative="1">
      <w:start w:val="1"/>
      <w:numFmt w:val="bullet"/>
      <w:lvlText w:val=""/>
      <w:lvlJc w:val="left"/>
      <w:pPr>
        <w:tabs>
          <w:tab w:val="num" w:pos="5531"/>
        </w:tabs>
        <w:ind w:left="5531" w:hanging="360"/>
      </w:pPr>
      <w:rPr>
        <w:rFonts w:ascii="Symbol" w:hAnsi="Symbol" w:hint="default"/>
      </w:rPr>
    </w:lvl>
    <w:lvl w:ilvl="7" w:tplc="04030003" w:tentative="1">
      <w:start w:val="1"/>
      <w:numFmt w:val="bullet"/>
      <w:lvlText w:val="o"/>
      <w:lvlJc w:val="left"/>
      <w:pPr>
        <w:tabs>
          <w:tab w:val="num" w:pos="6251"/>
        </w:tabs>
        <w:ind w:left="6251" w:hanging="360"/>
      </w:pPr>
      <w:rPr>
        <w:rFonts w:ascii="Courier New" w:hAnsi="Courier New" w:cs="Courier New" w:hint="default"/>
      </w:rPr>
    </w:lvl>
    <w:lvl w:ilvl="8" w:tplc="04030005" w:tentative="1">
      <w:start w:val="1"/>
      <w:numFmt w:val="bullet"/>
      <w:lvlText w:val=""/>
      <w:lvlJc w:val="left"/>
      <w:pPr>
        <w:tabs>
          <w:tab w:val="num" w:pos="6971"/>
        </w:tabs>
        <w:ind w:left="6971" w:hanging="360"/>
      </w:pPr>
      <w:rPr>
        <w:rFonts w:ascii="Wingdings" w:hAnsi="Wingdings" w:hint="default"/>
      </w:rPr>
    </w:lvl>
  </w:abstractNum>
  <w:abstractNum w:abstractNumId="13" w15:restartNumberingAfterBreak="0">
    <w:nsid w:val="0D7B4BA0"/>
    <w:multiLevelType w:val="hybridMultilevel"/>
    <w:tmpl w:val="F5D21DC2"/>
    <w:lvl w:ilvl="0" w:tplc="1E6A11B2">
      <w:start w:val="1"/>
      <w:numFmt w:val="bullet"/>
      <w:lvlText w:val=""/>
      <w:lvlJc w:val="left"/>
      <w:pPr>
        <w:tabs>
          <w:tab w:val="num" w:pos="680"/>
        </w:tabs>
        <w:ind w:left="680" w:hanging="283"/>
      </w:pPr>
      <w:rPr>
        <w:rFonts w:ascii="Wingdings" w:hAnsi="Wingdings" w:hint="default"/>
        <w:b w:val="0"/>
        <w:i w:val="0"/>
        <w:color w:val="auto"/>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F02A9"/>
    <w:multiLevelType w:val="hybridMultilevel"/>
    <w:tmpl w:val="78A848F6"/>
    <w:lvl w:ilvl="0" w:tplc="D340BABC">
      <w:start w:val="1"/>
      <w:numFmt w:val="decimal"/>
      <w:lvlText w:val="%1."/>
      <w:lvlJc w:val="left"/>
      <w:pPr>
        <w:tabs>
          <w:tab w:val="num" w:pos="964"/>
        </w:tabs>
        <w:ind w:left="964" w:hanging="397"/>
      </w:pPr>
      <w:rPr>
        <w:rFonts w:hint="default"/>
        <w:b/>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5" w15:restartNumberingAfterBreak="0">
    <w:nsid w:val="0E975B16"/>
    <w:multiLevelType w:val="hybridMultilevel"/>
    <w:tmpl w:val="F3163D2E"/>
    <w:lvl w:ilvl="0" w:tplc="73A4DB4E">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610"/>
        </w:tabs>
        <w:ind w:left="1610" w:hanging="360"/>
      </w:pPr>
    </w:lvl>
    <w:lvl w:ilvl="2" w:tplc="0403001B" w:tentative="1">
      <w:start w:val="1"/>
      <w:numFmt w:val="lowerRoman"/>
      <w:lvlText w:val="%3."/>
      <w:lvlJc w:val="right"/>
      <w:pPr>
        <w:tabs>
          <w:tab w:val="num" w:pos="2330"/>
        </w:tabs>
        <w:ind w:left="2330" w:hanging="180"/>
      </w:pPr>
    </w:lvl>
    <w:lvl w:ilvl="3" w:tplc="0403000F" w:tentative="1">
      <w:start w:val="1"/>
      <w:numFmt w:val="decimal"/>
      <w:lvlText w:val="%4."/>
      <w:lvlJc w:val="left"/>
      <w:pPr>
        <w:tabs>
          <w:tab w:val="num" w:pos="3050"/>
        </w:tabs>
        <w:ind w:left="3050" w:hanging="360"/>
      </w:pPr>
    </w:lvl>
    <w:lvl w:ilvl="4" w:tplc="04030019" w:tentative="1">
      <w:start w:val="1"/>
      <w:numFmt w:val="lowerLetter"/>
      <w:lvlText w:val="%5."/>
      <w:lvlJc w:val="left"/>
      <w:pPr>
        <w:tabs>
          <w:tab w:val="num" w:pos="3770"/>
        </w:tabs>
        <w:ind w:left="3770" w:hanging="360"/>
      </w:pPr>
    </w:lvl>
    <w:lvl w:ilvl="5" w:tplc="0403001B" w:tentative="1">
      <w:start w:val="1"/>
      <w:numFmt w:val="lowerRoman"/>
      <w:lvlText w:val="%6."/>
      <w:lvlJc w:val="right"/>
      <w:pPr>
        <w:tabs>
          <w:tab w:val="num" w:pos="4490"/>
        </w:tabs>
        <w:ind w:left="4490" w:hanging="180"/>
      </w:pPr>
    </w:lvl>
    <w:lvl w:ilvl="6" w:tplc="0403000F" w:tentative="1">
      <w:start w:val="1"/>
      <w:numFmt w:val="decimal"/>
      <w:lvlText w:val="%7."/>
      <w:lvlJc w:val="left"/>
      <w:pPr>
        <w:tabs>
          <w:tab w:val="num" w:pos="5210"/>
        </w:tabs>
        <w:ind w:left="5210" w:hanging="360"/>
      </w:pPr>
    </w:lvl>
    <w:lvl w:ilvl="7" w:tplc="04030019" w:tentative="1">
      <w:start w:val="1"/>
      <w:numFmt w:val="lowerLetter"/>
      <w:lvlText w:val="%8."/>
      <w:lvlJc w:val="left"/>
      <w:pPr>
        <w:tabs>
          <w:tab w:val="num" w:pos="5930"/>
        </w:tabs>
        <w:ind w:left="5930" w:hanging="360"/>
      </w:pPr>
    </w:lvl>
    <w:lvl w:ilvl="8" w:tplc="0403001B" w:tentative="1">
      <w:start w:val="1"/>
      <w:numFmt w:val="lowerRoman"/>
      <w:lvlText w:val="%9."/>
      <w:lvlJc w:val="right"/>
      <w:pPr>
        <w:tabs>
          <w:tab w:val="num" w:pos="6650"/>
        </w:tabs>
        <w:ind w:left="6650" w:hanging="180"/>
      </w:pPr>
    </w:lvl>
  </w:abstractNum>
  <w:abstractNum w:abstractNumId="16" w15:restartNumberingAfterBreak="0">
    <w:nsid w:val="14261934"/>
    <w:multiLevelType w:val="multilevel"/>
    <w:tmpl w:val="0403001D"/>
    <w:styleLink w:val="Bego-tahoma9"/>
    <w:lvl w:ilvl="0">
      <w:start w:val="1"/>
      <w:numFmt w:val="decimal"/>
      <w:lvlText w:val="%1)"/>
      <w:lvlJc w:val="left"/>
      <w:pPr>
        <w:tabs>
          <w:tab w:val="num" w:pos="360"/>
        </w:tabs>
        <w:ind w:left="360" w:hanging="360"/>
      </w:pPr>
      <w:rPr>
        <w:rFonts w:ascii="Tahoma" w:hAnsi="Tahoma"/>
        <w:b/>
        <w:sz w:val="18"/>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4BD53A3"/>
    <w:multiLevelType w:val="hybridMultilevel"/>
    <w:tmpl w:val="805CC2EA"/>
    <w:lvl w:ilvl="0" w:tplc="0ECE723C">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610"/>
        </w:tabs>
        <w:ind w:left="1610" w:hanging="360"/>
      </w:pPr>
    </w:lvl>
    <w:lvl w:ilvl="2" w:tplc="0403001B" w:tentative="1">
      <w:start w:val="1"/>
      <w:numFmt w:val="lowerRoman"/>
      <w:lvlText w:val="%3."/>
      <w:lvlJc w:val="right"/>
      <w:pPr>
        <w:tabs>
          <w:tab w:val="num" w:pos="2330"/>
        </w:tabs>
        <w:ind w:left="2330" w:hanging="180"/>
      </w:pPr>
    </w:lvl>
    <w:lvl w:ilvl="3" w:tplc="0403000F" w:tentative="1">
      <w:start w:val="1"/>
      <w:numFmt w:val="decimal"/>
      <w:lvlText w:val="%4."/>
      <w:lvlJc w:val="left"/>
      <w:pPr>
        <w:tabs>
          <w:tab w:val="num" w:pos="3050"/>
        </w:tabs>
        <w:ind w:left="3050" w:hanging="360"/>
      </w:pPr>
    </w:lvl>
    <w:lvl w:ilvl="4" w:tplc="04030019" w:tentative="1">
      <w:start w:val="1"/>
      <w:numFmt w:val="lowerLetter"/>
      <w:lvlText w:val="%5."/>
      <w:lvlJc w:val="left"/>
      <w:pPr>
        <w:tabs>
          <w:tab w:val="num" w:pos="3770"/>
        </w:tabs>
        <w:ind w:left="3770" w:hanging="360"/>
      </w:pPr>
    </w:lvl>
    <w:lvl w:ilvl="5" w:tplc="0403001B" w:tentative="1">
      <w:start w:val="1"/>
      <w:numFmt w:val="lowerRoman"/>
      <w:lvlText w:val="%6."/>
      <w:lvlJc w:val="right"/>
      <w:pPr>
        <w:tabs>
          <w:tab w:val="num" w:pos="4490"/>
        </w:tabs>
        <w:ind w:left="4490" w:hanging="180"/>
      </w:pPr>
    </w:lvl>
    <w:lvl w:ilvl="6" w:tplc="0403000F" w:tentative="1">
      <w:start w:val="1"/>
      <w:numFmt w:val="decimal"/>
      <w:lvlText w:val="%7."/>
      <w:lvlJc w:val="left"/>
      <w:pPr>
        <w:tabs>
          <w:tab w:val="num" w:pos="5210"/>
        </w:tabs>
        <w:ind w:left="5210" w:hanging="360"/>
      </w:pPr>
    </w:lvl>
    <w:lvl w:ilvl="7" w:tplc="04030019" w:tentative="1">
      <w:start w:val="1"/>
      <w:numFmt w:val="lowerLetter"/>
      <w:lvlText w:val="%8."/>
      <w:lvlJc w:val="left"/>
      <w:pPr>
        <w:tabs>
          <w:tab w:val="num" w:pos="5930"/>
        </w:tabs>
        <w:ind w:left="5930" w:hanging="360"/>
      </w:pPr>
    </w:lvl>
    <w:lvl w:ilvl="8" w:tplc="0403001B" w:tentative="1">
      <w:start w:val="1"/>
      <w:numFmt w:val="lowerRoman"/>
      <w:lvlText w:val="%9."/>
      <w:lvlJc w:val="right"/>
      <w:pPr>
        <w:tabs>
          <w:tab w:val="num" w:pos="6650"/>
        </w:tabs>
        <w:ind w:left="6650" w:hanging="180"/>
      </w:pPr>
    </w:lvl>
  </w:abstractNum>
  <w:abstractNum w:abstractNumId="18" w15:restartNumberingAfterBreak="0">
    <w:nsid w:val="16F56655"/>
    <w:multiLevelType w:val="hybridMultilevel"/>
    <w:tmpl w:val="05CCBFDA"/>
    <w:lvl w:ilvl="0" w:tplc="C79AEC34">
      <w:start w:val="1"/>
      <w:numFmt w:val="lowerLetter"/>
      <w:lvlText w:val="%1)"/>
      <w:lvlJc w:val="left"/>
      <w:pPr>
        <w:tabs>
          <w:tab w:val="num" w:pos="794"/>
        </w:tabs>
        <w:ind w:left="794"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9" w15:restartNumberingAfterBreak="0">
    <w:nsid w:val="21F43408"/>
    <w:multiLevelType w:val="hybridMultilevel"/>
    <w:tmpl w:val="E962DC9E"/>
    <w:lvl w:ilvl="0" w:tplc="3A02D0C8">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0" w15:restartNumberingAfterBreak="0">
    <w:nsid w:val="243D7C6D"/>
    <w:multiLevelType w:val="hybridMultilevel"/>
    <w:tmpl w:val="5DFAB8CE"/>
    <w:lvl w:ilvl="0" w:tplc="33722B2E">
      <w:start w:val="1"/>
      <w:numFmt w:val="bullet"/>
      <w:lvlText w:val=""/>
      <w:lvlJc w:val="left"/>
      <w:pPr>
        <w:tabs>
          <w:tab w:val="num" w:pos="814"/>
        </w:tabs>
        <w:ind w:left="814" w:hanging="247"/>
      </w:pPr>
      <w:rPr>
        <w:rFonts w:ascii="Wingdings" w:hAnsi="Wingdings" w:hint="default"/>
        <w:b w:val="0"/>
        <w:i w:val="0"/>
        <w:sz w:val="20"/>
        <w:szCs w:val="20"/>
      </w:rPr>
    </w:lvl>
    <w:lvl w:ilvl="1" w:tplc="04030003" w:tentative="1">
      <w:start w:val="1"/>
      <w:numFmt w:val="bullet"/>
      <w:lvlText w:val="o"/>
      <w:lvlJc w:val="left"/>
      <w:pPr>
        <w:tabs>
          <w:tab w:val="num" w:pos="1043"/>
        </w:tabs>
        <w:ind w:left="1043" w:hanging="360"/>
      </w:pPr>
      <w:rPr>
        <w:rFonts w:ascii="Courier New" w:hAnsi="Courier New" w:cs="Courier New" w:hint="default"/>
      </w:rPr>
    </w:lvl>
    <w:lvl w:ilvl="2" w:tplc="04030005" w:tentative="1">
      <w:start w:val="1"/>
      <w:numFmt w:val="bullet"/>
      <w:lvlText w:val=""/>
      <w:lvlJc w:val="left"/>
      <w:pPr>
        <w:tabs>
          <w:tab w:val="num" w:pos="1763"/>
        </w:tabs>
        <w:ind w:left="1763" w:hanging="360"/>
      </w:pPr>
      <w:rPr>
        <w:rFonts w:ascii="Wingdings" w:hAnsi="Wingdings" w:hint="default"/>
      </w:rPr>
    </w:lvl>
    <w:lvl w:ilvl="3" w:tplc="04030001" w:tentative="1">
      <w:start w:val="1"/>
      <w:numFmt w:val="bullet"/>
      <w:lvlText w:val=""/>
      <w:lvlJc w:val="left"/>
      <w:pPr>
        <w:tabs>
          <w:tab w:val="num" w:pos="2483"/>
        </w:tabs>
        <w:ind w:left="2483" w:hanging="360"/>
      </w:pPr>
      <w:rPr>
        <w:rFonts w:ascii="Symbol" w:hAnsi="Symbol" w:hint="default"/>
      </w:rPr>
    </w:lvl>
    <w:lvl w:ilvl="4" w:tplc="04030003" w:tentative="1">
      <w:start w:val="1"/>
      <w:numFmt w:val="bullet"/>
      <w:lvlText w:val="o"/>
      <w:lvlJc w:val="left"/>
      <w:pPr>
        <w:tabs>
          <w:tab w:val="num" w:pos="3203"/>
        </w:tabs>
        <w:ind w:left="3203" w:hanging="360"/>
      </w:pPr>
      <w:rPr>
        <w:rFonts w:ascii="Courier New" w:hAnsi="Courier New" w:cs="Courier New" w:hint="default"/>
      </w:rPr>
    </w:lvl>
    <w:lvl w:ilvl="5" w:tplc="04030005" w:tentative="1">
      <w:start w:val="1"/>
      <w:numFmt w:val="bullet"/>
      <w:lvlText w:val=""/>
      <w:lvlJc w:val="left"/>
      <w:pPr>
        <w:tabs>
          <w:tab w:val="num" w:pos="3923"/>
        </w:tabs>
        <w:ind w:left="3923" w:hanging="360"/>
      </w:pPr>
      <w:rPr>
        <w:rFonts w:ascii="Wingdings" w:hAnsi="Wingdings" w:hint="default"/>
      </w:rPr>
    </w:lvl>
    <w:lvl w:ilvl="6" w:tplc="04030001" w:tentative="1">
      <w:start w:val="1"/>
      <w:numFmt w:val="bullet"/>
      <w:lvlText w:val=""/>
      <w:lvlJc w:val="left"/>
      <w:pPr>
        <w:tabs>
          <w:tab w:val="num" w:pos="4643"/>
        </w:tabs>
        <w:ind w:left="4643" w:hanging="360"/>
      </w:pPr>
      <w:rPr>
        <w:rFonts w:ascii="Symbol" w:hAnsi="Symbol" w:hint="default"/>
      </w:rPr>
    </w:lvl>
    <w:lvl w:ilvl="7" w:tplc="04030003" w:tentative="1">
      <w:start w:val="1"/>
      <w:numFmt w:val="bullet"/>
      <w:lvlText w:val="o"/>
      <w:lvlJc w:val="left"/>
      <w:pPr>
        <w:tabs>
          <w:tab w:val="num" w:pos="5363"/>
        </w:tabs>
        <w:ind w:left="5363" w:hanging="360"/>
      </w:pPr>
      <w:rPr>
        <w:rFonts w:ascii="Courier New" w:hAnsi="Courier New" w:cs="Courier New" w:hint="default"/>
      </w:rPr>
    </w:lvl>
    <w:lvl w:ilvl="8" w:tplc="04030005" w:tentative="1">
      <w:start w:val="1"/>
      <w:numFmt w:val="bullet"/>
      <w:lvlText w:val=""/>
      <w:lvlJc w:val="left"/>
      <w:pPr>
        <w:tabs>
          <w:tab w:val="num" w:pos="6083"/>
        </w:tabs>
        <w:ind w:left="6083" w:hanging="360"/>
      </w:pPr>
      <w:rPr>
        <w:rFonts w:ascii="Wingdings" w:hAnsi="Wingdings" w:hint="default"/>
      </w:rPr>
    </w:lvl>
  </w:abstractNum>
  <w:abstractNum w:abstractNumId="21" w15:restartNumberingAfterBreak="0">
    <w:nsid w:val="28B845C2"/>
    <w:multiLevelType w:val="hybridMultilevel"/>
    <w:tmpl w:val="8B1C441A"/>
    <w:lvl w:ilvl="0" w:tplc="0C0A000F">
      <w:start w:val="1"/>
      <w:numFmt w:val="decimal"/>
      <w:lvlText w:val="%1."/>
      <w:lvlJc w:val="left"/>
      <w:pPr>
        <w:ind w:left="1154" w:hanging="360"/>
      </w:pPr>
      <w:rPr>
        <w:rFonts w:hint="default"/>
        <w:sz w:val="20"/>
        <w:szCs w:val="20"/>
      </w:rPr>
    </w:lvl>
    <w:lvl w:ilvl="1" w:tplc="0C0A0019" w:tentative="1">
      <w:start w:val="1"/>
      <w:numFmt w:val="lowerLetter"/>
      <w:lvlText w:val="%2."/>
      <w:lvlJc w:val="left"/>
      <w:pPr>
        <w:ind w:left="1874" w:hanging="360"/>
      </w:pPr>
    </w:lvl>
    <w:lvl w:ilvl="2" w:tplc="0C0A001B" w:tentative="1">
      <w:start w:val="1"/>
      <w:numFmt w:val="lowerRoman"/>
      <w:lvlText w:val="%3."/>
      <w:lvlJc w:val="right"/>
      <w:pPr>
        <w:ind w:left="2594" w:hanging="180"/>
      </w:pPr>
    </w:lvl>
    <w:lvl w:ilvl="3" w:tplc="0C0A000F" w:tentative="1">
      <w:start w:val="1"/>
      <w:numFmt w:val="decimal"/>
      <w:lvlText w:val="%4."/>
      <w:lvlJc w:val="left"/>
      <w:pPr>
        <w:ind w:left="3314" w:hanging="360"/>
      </w:pPr>
    </w:lvl>
    <w:lvl w:ilvl="4" w:tplc="0C0A0019" w:tentative="1">
      <w:start w:val="1"/>
      <w:numFmt w:val="lowerLetter"/>
      <w:lvlText w:val="%5."/>
      <w:lvlJc w:val="left"/>
      <w:pPr>
        <w:ind w:left="4034" w:hanging="360"/>
      </w:pPr>
    </w:lvl>
    <w:lvl w:ilvl="5" w:tplc="0C0A001B" w:tentative="1">
      <w:start w:val="1"/>
      <w:numFmt w:val="lowerRoman"/>
      <w:lvlText w:val="%6."/>
      <w:lvlJc w:val="right"/>
      <w:pPr>
        <w:ind w:left="4754" w:hanging="180"/>
      </w:pPr>
    </w:lvl>
    <w:lvl w:ilvl="6" w:tplc="0C0A000F" w:tentative="1">
      <w:start w:val="1"/>
      <w:numFmt w:val="decimal"/>
      <w:lvlText w:val="%7."/>
      <w:lvlJc w:val="left"/>
      <w:pPr>
        <w:ind w:left="5474" w:hanging="360"/>
      </w:pPr>
    </w:lvl>
    <w:lvl w:ilvl="7" w:tplc="0C0A0019" w:tentative="1">
      <w:start w:val="1"/>
      <w:numFmt w:val="lowerLetter"/>
      <w:lvlText w:val="%8."/>
      <w:lvlJc w:val="left"/>
      <w:pPr>
        <w:ind w:left="6194" w:hanging="360"/>
      </w:pPr>
    </w:lvl>
    <w:lvl w:ilvl="8" w:tplc="0C0A001B" w:tentative="1">
      <w:start w:val="1"/>
      <w:numFmt w:val="lowerRoman"/>
      <w:lvlText w:val="%9."/>
      <w:lvlJc w:val="right"/>
      <w:pPr>
        <w:ind w:left="6914" w:hanging="180"/>
      </w:pPr>
    </w:lvl>
  </w:abstractNum>
  <w:abstractNum w:abstractNumId="22" w15:restartNumberingAfterBreak="0">
    <w:nsid w:val="33A74340"/>
    <w:multiLevelType w:val="multilevel"/>
    <w:tmpl w:val="FBE8B23A"/>
    <w:lvl w:ilvl="0">
      <w:start w:val="1"/>
      <w:numFmt w:val="decimal"/>
      <w:lvlText w:val="%1."/>
      <w:lvlJc w:val="left"/>
      <w:pPr>
        <w:tabs>
          <w:tab w:val="num" w:pos="397"/>
        </w:tabs>
        <w:ind w:left="397" w:hanging="397"/>
      </w:pPr>
      <w:rPr>
        <w:rFonts w:ascii="Tahoma" w:hAnsi="Tahoma" w:hint="default"/>
        <w:b/>
        <w:i w:val="0"/>
        <w:sz w:val="18"/>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18"/>
        <w:szCs w:val="20"/>
      </w:rPr>
    </w:lvl>
    <w:lvl w:ilvl="2">
      <w:start w:val="1"/>
      <w:numFmt w:val="decimal"/>
      <w:lvlText w:val="%1.%2.%3."/>
      <w:lvlJc w:val="left"/>
      <w:pPr>
        <w:tabs>
          <w:tab w:val="num" w:pos="794"/>
        </w:tabs>
        <w:ind w:left="794" w:hanging="794"/>
      </w:pPr>
      <w:rPr>
        <w:rFonts w:ascii="Tahoma" w:hAnsi="Tahoma" w:hint="default"/>
        <w:b/>
        <w:i w:val="0"/>
        <w:sz w:val="18"/>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38DD33B7"/>
    <w:multiLevelType w:val="hybridMultilevel"/>
    <w:tmpl w:val="33828AEA"/>
    <w:lvl w:ilvl="0" w:tplc="AEFEF2D6">
      <w:start w:val="1"/>
      <w:numFmt w:val="decimal"/>
      <w:lvlText w:val="%1  -  "/>
      <w:lvlJc w:val="right"/>
      <w:pPr>
        <w:tabs>
          <w:tab w:val="num" w:pos="1416"/>
        </w:tabs>
        <w:ind w:left="1416" w:firstLine="0"/>
      </w:pPr>
      <w:rPr>
        <w:rFonts w:ascii="Arial" w:hAnsi="Arial" w:cs="Arial" w:hint="default"/>
        <w:b w:val="0"/>
        <w:i w:val="0"/>
        <w:sz w:val="20"/>
        <w:szCs w:val="20"/>
      </w:rPr>
    </w:lvl>
    <w:lvl w:ilvl="1" w:tplc="74147DA0">
      <w:start w:val="1"/>
      <w:numFmt w:val="lowerLetter"/>
      <w:lvlText w:val="%2)"/>
      <w:lvlJc w:val="left"/>
      <w:pPr>
        <w:tabs>
          <w:tab w:val="num" w:pos="1975"/>
        </w:tabs>
        <w:ind w:left="1975" w:hanging="840"/>
      </w:pPr>
      <w:rPr>
        <w:rFonts w:hint="default"/>
      </w:rPr>
    </w:lvl>
    <w:lvl w:ilvl="2" w:tplc="0403001B" w:tentative="1">
      <w:start w:val="1"/>
      <w:numFmt w:val="lowerRoman"/>
      <w:lvlText w:val="%3."/>
      <w:lvlJc w:val="right"/>
      <w:pPr>
        <w:tabs>
          <w:tab w:val="num" w:pos="2215"/>
        </w:tabs>
        <w:ind w:left="2215" w:hanging="180"/>
      </w:pPr>
    </w:lvl>
    <w:lvl w:ilvl="3" w:tplc="0403000F" w:tentative="1">
      <w:start w:val="1"/>
      <w:numFmt w:val="decimal"/>
      <w:lvlText w:val="%4."/>
      <w:lvlJc w:val="left"/>
      <w:pPr>
        <w:tabs>
          <w:tab w:val="num" w:pos="2935"/>
        </w:tabs>
        <w:ind w:left="2935" w:hanging="360"/>
      </w:pPr>
    </w:lvl>
    <w:lvl w:ilvl="4" w:tplc="04030019" w:tentative="1">
      <w:start w:val="1"/>
      <w:numFmt w:val="lowerLetter"/>
      <w:lvlText w:val="%5."/>
      <w:lvlJc w:val="left"/>
      <w:pPr>
        <w:tabs>
          <w:tab w:val="num" w:pos="3655"/>
        </w:tabs>
        <w:ind w:left="3655" w:hanging="360"/>
      </w:pPr>
    </w:lvl>
    <w:lvl w:ilvl="5" w:tplc="0403001B" w:tentative="1">
      <w:start w:val="1"/>
      <w:numFmt w:val="lowerRoman"/>
      <w:lvlText w:val="%6."/>
      <w:lvlJc w:val="right"/>
      <w:pPr>
        <w:tabs>
          <w:tab w:val="num" w:pos="4375"/>
        </w:tabs>
        <w:ind w:left="4375" w:hanging="180"/>
      </w:pPr>
    </w:lvl>
    <w:lvl w:ilvl="6" w:tplc="0403000F" w:tentative="1">
      <w:start w:val="1"/>
      <w:numFmt w:val="decimal"/>
      <w:lvlText w:val="%7."/>
      <w:lvlJc w:val="left"/>
      <w:pPr>
        <w:tabs>
          <w:tab w:val="num" w:pos="5095"/>
        </w:tabs>
        <w:ind w:left="5095" w:hanging="360"/>
      </w:pPr>
    </w:lvl>
    <w:lvl w:ilvl="7" w:tplc="04030019" w:tentative="1">
      <w:start w:val="1"/>
      <w:numFmt w:val="lowerLetter"/>
      <w:lvlText w:val="%8."/>
      <w:lvlJc w:val="left"/>
      <w:pPr>
        <w:tabs>
          <w:tab w:val="num" w:pos="5815"/>
        </w:tabs>
        <w:ind w:left="5815" w:hanging="360"/>
      </w:pPr>
    </w:lvl>
    <w:lvl w:ilvl="8" w:tplc="0403001B" w:tentative="1">
      <w:start w:val="1"/>
      <w:numFmt w:val="lowerRoman"/>
      <w:lvlText w:val="%9."/>
      <w:lvlJc w:val="right"/>
      <w:pPr>
        <w:tabs>
          <w:tab w:val="num" w:pos="6535"/>
        </w:tabs>
        <w:ind w:left="6535" w:hanging="180"/>
      </w:pPr>
    </w:lvl>
  </w:abstractNum>
  <w:abstractNum w:abstractNumId="24" w15:restartNumberingAfterBreak="0">
    <w:nsid w:val="3AE76F48"/>
    <w:multiLevelType w:val="hybridMultilevel"/>
    <w:tmpl w:val="2036F7E0"/>
    <w:lvl w:ilvl="0" w:tplc="179868C6">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5" w15:restartNumberingAfterBreak="0">
    <w:nsid w:val="3EAD2F1C"/>
    <w:multiLevelType w:val="hybridMultilevel"/>
    <w:tmpl w:val="ABC2B186"/>
    <w:lvl w:ilvl="0" w:tplc="FFC0369E">
      <w:start w:val="1"/>
      <w:numFmt w:val="lowerLetter"/>
      <w:lvlText w:val="%1)"/>
      <w:lvlJc w:val="left"/>
      <w:pPr>
        <w:tabs>
          <w:tab w:val="num" w:pos="794"/>
        </w:tabs>
        <w:ind w:left="794" w:hanging="397"/>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6" w15:restartNumberingAfterBreak="0">
    <w:nsid w:val="40E54BFA"/>
    <w:multiLevelType w:val="hybridMultilevel"/>
    <w:tmpl w:val="03C61960"/>
    <w:lvl w:ilvl="0" w:tplc="0854B8C2">
      <w:start w:val="1"/>
      <w:numFmt w:val="bullet"/>
      <w:lvlText w:val=""/>
      <w:lvlJc w:val="left"/>
      <w:pPr>
        <w:ind w:left="1146" w:hanging="360"/>
      </w:pPr>
      <w:rPr>
        <w:rFonts w:ascii="Wingdings" w:hAnsi="Wingdings" w:hint="default"/>
        <w:b w:val="0"/>
        <w:i w:val="0"/>
        <w:sz w:val="22"/>
        <w:szCs w:val="22"/>
      </w:rPr>
    </w:lvl>
    <w:lvl w:ilvl="1" w:tplc="04030003" w:tentative="1">
      <w:start w:val="1"/>
      <w:numFmt w:val="bullet"/>
      <w:lvlText w:val="o"/>
      <w:lvlJc w:val="left"/>
      <w:pPr>
        <w:ind w:left="1866" w:hanging="360"/>
      </w:pPr>
      <w:rPr>
        <w:rFonts w:ascii="Courier New" w:hAnsi="Courier New" w:cs="Courier New" w:hint="default"/>
      </w:rPr>
    </w:lvl>
    <w:lvl w:ilvl="2" w:tplc="04030005" w:tentative="1">
      <w:start w:val="1"/>
      <w:numFmt w:val="bullet"/>
      <w:lvlText w:val=""/>
      <w:lvlJc w:val="left"/>
      <w:pPr>
        <w:ind w:left="2586" w:hanging="360"/>
      </w:pPr>
      <w:rPr>
        <w:rFonts w:ascii="Wingdings" w:hAnsi="Wingdings" w:hint="default"/>
      </w:rPr>
    </w:lvl>
    <w:lvl w:ilvl="3" w:tplc="04030001" w:tentative="1">
      <w:start w:val="1"/>
      <w:numFmt w:val="bullet"/>
      <w:lvlText w:val=""/>
      <w:lvlJc w:val="left"/>
      <w:pPr>
        <w:ind w:left="3306" w:hanging="360"/>
      </w:pPr>
      <w:rPr>
        <w:rFonts w:ascii="Symbol" w:hAnsi="Symbol" w:hint="default"/>
      </w:rPr>
    </w:lvl>
    <w:lvl w:ilvl="4" w:tplc="04030003" w:tentative="1">
      <w:start w:val="1"/>
      <w:numFmt w:val="bullet"/>
      <w:lvlText w:val="o"/>
      <w:lvlJc w:val="left"/>
      <w:pPr>
        <w:ind w:left="4026" w:hanging="360"/>
      </w:pPr>
      <w:rPr>
        <w:rFonts w:ascii="Courier New" w:hAnsi="Courier New" w:cs="Courier New" w:hint="default"/>
      </w:rPr>
    </w:lvl>
    <w:lvl w:ilvl="5" w:tplc="04030005" w:tentative="1">
      <w:start w:val="1"/>
      <w:numFmt w:val="bullet"/>
      <w:lvlText w:val=""/>
      <w:lvlJc w:val="left"/>
      <w:pPr>
        <w:ind w:left="4746" w:hanging="360"/>
      </w:pPr>
      <w:rPr>
        <w:rFonts w:ascii="Wingdings" w:hAnsi="Wingdings" w:hint="default"/>
      </w:rPr>
    </w:lvl>
    <w:lvl w:ilvl="6" w:tplc="04030001" w:tentative="1">
      <w:start w:val="1"/>
      <w:numFmt w:val="bullet"/>
      <w:lvlText w:val=""/>
      <w:lvlJc w:val="left"/>
      <w:pPr>
        <w:ind w:left="5466" w:hanging="360"/>
      </w:pPr>
      <w:rPr>
        <w:rFonts w:ascii="Symbol" w:hAnsi="Symbol" w:hint="default"/>
      </w:rPr>
    </w:lvl>
    <w:lvl w:ilvl="7" w:tplc="04030003" w:tentative="1">
      <w:start w:val="1"/>
      <w:numFmt w:val="bullet"/>
      <w:lvlText w:val="o"/>
      <w:lvlJc w:val="left"/>
      <w:pPr>
        <w:ind w:left="6186" w:hanging="360"/>
      </w:pPr>
      <w:rPr>
        <w:rFonts w:ascii="Courier New" w:hAnsi="Courier New" w:cs="Courier New" w:hint="default"/>
      </w:rPr>
    </w:lvl>
    <w:lvl w:ilvl="8" w:tplc="04030005" w:tentative="1">
      <w:start w:val="1"/>
      <w:numFmt w:val="bullet"/>
      <w:lvlText w:val=""/>
      <w:lvlJc w:val="left"/>
      <w:pPr>
        <w:ind w:left="6906" w:hanging="360"/>
      </w:pPr>
      <w:rPr>
        <w:rFonts w:ascii="Wingdings" w:hAnsi="Wingdings" w:hint="default"/>
      </w:rPr>
    </w:lvl>
  </w:abstractNum>
  <w:abstractNum w:abstractNumId="27" w15:restartNumberingAfterBreak="0">
    <w:nsid w:val="530C314F"/>
    <w:multiLevelType w:val="hybridMultilevel"/>
    <w:tmpl w:val="B628C6B2"/>
    <w:lvl w:ilvl="0" w:tplc="27C877FA">
      <w:start w:val="1"/>
      <w:numFmt w:val="lowerLetter"/>
      <w:lvlText w:val="%1)"/>
      <w:lvlJc w:val="left"/>
      <w:pPr>
        <w:tabs>
          <w:tab w:val="num" w:pos="964"/>
        </w:tabs>
        <w:ind w:left="964" w:hanging="397"/>
      </w:pPr>
      <w:rPr>
        <w:rFonts w:ascii="Arial" w:hAnsi="Arial" w:cs="Arial" w:hint="default"/>
        <w:b/>
        <w:i w:val="0"/>
        <w:sz w:val="20"/>
        <w:szCs w:val="20"/>
      </w:rPr>
    </w:lvl>
    <w:lvl w:ilvl="1" w:tplc="04030019" w:tentative="1">
      <w:start w:val="1"/>
      <w:numFmt w:val="lowerLetter"/>
      <w:lvlText w:val="%2."/>
      <w:lvlJc w:val="left"/>
      <w:pPr>
        <w:tabs>
          <w:tab w:val="num" w:pos="1610"/>
        </w:tabs>
        <w:ind w:left="1610" w:hanging="360"/>
      </w:pPr>
    </w:lvl>
    <w:lvl w:ilvl="2" w:tplc="0403001B" w:tentative="1">
      <w:start w:val="1"/>
      <w:numFmt w:val="lowerRoman"/>
      <w:lvlText w:val="%3."/>
      <w:lvlJc w:val="right"/>
      <w:pPr>
        <w:tabs>
          <w:tab w:val="num" w:pos="2330"/>
        </w:tabs>
        <w:ind w:left="2330" w:hanging="180"/>
      </w:pPr>
    </w:lvl>
    <w:lvl w:ilvl="3" w:tplc="0403000F" w:tentative="1">
      <w:start w:val="1"/>
      <w:numFmt w:val="decimal"/>
      <w:lvlText w:val="%4."/>
      <w:lvlJc w:val="left"/>
      <w:pPr>
        <w:tabs>
          <w:tab w:val="num" w:pos="3050"/>
        </w:tabs>
        <w:ind w:left="3050" w:hanging="360"/>
      </w:pPr>
    </w:lvl>
    <w:lvl w:ilvl="4" w:tplc="04030019" w:tentative="1">
      <w:start w:val="1"/>
      <w:numFmt w:val="lowerLetter"/>
      <w:lvlText w:val="%5."/>
      <w:lvlJc w:val="left"/>
      <w:pPr>
        <w:tabs>
          <w:tab w:val="num" w:pos="3770"/>
        </w:tabs>
        <w:ind w:left="3770" w:hanging="360"/>
      </w:pPr>
    </w:lvl>
    <w:lvl w:ilvl="5" w:tplc="0403001B" w:tentative="1">
      <w:start w:val="1"/>
      <w:numFmt w:val="lowerRoman"/>
      <w:lvlText w:val="%6."/>
      <w:lvlJc w:val="right"/>
      <w:pPr>
        <w:tabs>
          <w:tab w:val="num" w:pos="4490"/>
        </w:tabs>
        <w:ind w:left="4490" w:hanging="180"/>
      </w:pPr>
    </w:lvl>
    <w:lvl w:ilvl="6" w:tplc="0403000F" w:tentative="1">
      <w:start w:val="1"/>
      <w:numFmt w:val="decimal"/>
      <w:lvlText w:val="%7."/>
      <w:lvlJc w:val="left"/>
      <w:pPr>
        <w:tabs>
          <w:tab w:val="num" w:pos="5210"/>
        </w:tabs>
        <w:ind w:left="5210" w:hanging="360"/>
      </w:pPr>
    </w:lvl>
    <w:lvl w:ilvl="7" w:tplc="04030019" w:tentative="1">
      <w:start w:val="1"/>
      <w:numFmt w:val="lowerLetter"/>
      <w:lvlText w:val="%8."/>
      <w:lvlJc w:val="left"/>
      <w:pPr>
        <w:tabs>
          <w:tab w:val="num" w:pos="5930"/>
        </w:tabs>
        <w:ind w:left="5930" w:hanging="360"/>
      </w:pPr>
    </w:lvl>
    <w:lvl w:ilvl="8" w:tplc="0403001B" w:tentative="1">
      <w:start w:val="1"/>
      <w:numFmt w:val="lowerRoman"/>
      <w:lvlText w:val="%9."/>
      <w:lvlJc w:val="right"/>
      <w:pPr>
        <w:tabs>
          <w:tab w:val="num" w:pos="6650"/>
        </w:tabs>
        <w:ind w:left="6650" w:hanging="180"/>
      </w:pPr>
    </w:lvl>
  </w:abstractNum>
  <w:abstractNum w:abstractNumId="28" w15:restartNumberingAfterBreak="0">
    <w:nsid w:val="544C2043"/>
    <w:multiLevelType w:val="hybridMultilevel"/>
    <w:tmpl w:val="AF2250E2"/>
    <w:lvl w:ilvl="0" w:tplc="0A54955C">
      <w:numFmt w:val="bullet"/>
      <w:lvlText w:val="*"/>
      <w:lvlJc w:val="left"/>
      <w:pPr>
        <w:tabs>
          <w:tab w:val="num" w:pos="1078"/>
        </w:tabs>
        <w:ind w:left="1078" w:hanging="227"/>
      </w:pPr>
      <w:rPr>
        <w:rFonts w:ascii="Tahoma" w:hAnsi="Tahoma" w:hint="default"/>
        <w:b/>
        <w:sz w:val="20"/>
        <w:szCs w:val="20"/>
      </w:rPr>
    </w:lvl>
    <w:lvl w:ilvl="1" w:tplc="04030003">
      <w:start w:val="1"/>
      <w:numFmt w:val="bullet"/>
      <w:lvlText w:val="o"/>
      <w:lvlJc w:val="left"/>
      <w:pPr>
        <w:tabs>
          <w:tab w:val="num" w:pos="1497"/>
        </w:tabs>
        <w:ind w:left="1497" w:hanging="360"/>
      </w:pPr>
      <w:rPr>
        <w:rFonts w:ascii="Courier New" w:hAnsi="Courier New" w:cs="Courier New" w:hint="default"/>
      </w:rPr>
    </w:lvl>
    <w:lvl w:ilvl="2" w:tplc="04030005" w:tentative="1">
      <w:start w:val="1"/>
      <w:numFmt w:val="bullet"/>
      <w:lvlText w:val=""/>
      <w:lvlJc w:val="left"/>
      <w:pPr>
        <w:tabs>
          <w:tab w:val="num" w:pos="2217"/>
        </w:tabs>
        <w:ind w:left="2217" w:hanging="360"/>
      </w:pPr>
      <w:rPr>
        <w:rFonts w:ascii="Wingdings" w:hAnsi="Wingdings" w:hint="default"/>
      </w:rPr>
    </w:lvl>
    <w:lvl w:ilvl="3" w:tplc="04030001" w:tentative="1">
      <w:start w:val="1"/>
      <w:numFmt w:val="bullet"/>
      <w:lvlText w:val=""/>
      <w:lvlJc w:val="left"/>
      <w:pPr>
        <w:tabs>
          <w:tab w:val="num" w:pos="2937"/>
        </w:tabs>
        <w:ind w:left="2937" w:hanging="360"/>
      </w:pPr>
      <w:rPr>
        <w:rFonts w:ascii="Symbol" w:hAnsi="Symbol" w:hint="default"/>
      </w:rPr>
    </w:lvl>
    <w:lvl w:ilvl="4" w:tplc="04030003" w:tentative="1">
      <w:start w:val="1"/>
      <w:numFmt w:val="bullet"/>
      <w:lvlText w:val="o"/>
      <w:lvlJc w:val="left"/>
      <w:pPr>
        <w:tabs>
          <w:tab w:val="num" w:pos="3657"/>
        </w:tabs>
        <w:ind w:left="3657" w:hanging="360"/>
      </w:pPr>
      <w:rPr>
        <w:rFonts w:ascii="Courier New" w:hAnsi="Courier New" w:cs="Courier New" w:hint="default"/>
      </w:rPr>
    </w:lvl>
    <w:lvl w:ilvl="5" w:tplc="04030005" w:tentative="1">
      <w:start w:val="1"/>
      <w:numFmt w:val="bullet"/>
      <w:lvlText w:val=""/>
      <w:lvlJc w:val="left"/>
      <w:pPr>
        <w:tabs>
          <w:tab w:val="num" w:pos="4377"/>
        </w:tabs>
        <w:ind w:left="4377" w:hanging="360"/>
      </w:pPr>
      <w:rPr>
        <w:rFonts w:ascii="Wingdings" w:hAnsi="Wingdings" w:hint="default"/>
      </w:rPr>
    </w:lvl>
    <w:lvl w:ilvl="6" w:tplc="04030001" w:tentative="1">
      <w:start w:val="1"/>
      <w:numFmt w:val="bullet"/>
      <w:lvlText w:val=""/>
      <w:lvlJc w:val="left"/>
      <w:pPr>
        <w:tabs>
          <w:tab w:val="num" w:pos="5097"/>
        </w:tabs>
        <w:ind w:left="5097" w:hanging="360"/>
      </w:pPr>
      <w:rPr>
        <w:rFonts w:ascii="Symbol" w:hAnsi="Symbol" w:hint="default"/>
      </w:rPr>
    </w:lvl>
    <w:lvl w:ilvl="7" w:tplc="04030003" w:tentative="1">
      <w:start w:val="1"/>
      <w:numFmt w:val="bullet"/>
      <w:lvlText w:val="o"/>
      <w:lvlJc w:val="left"/>
      <w:pPr>
        <w:tabs>
          <w:tab w:val="num" w:pos="5817"/>
        </w:tabs>
        <w:ind w:left="5817" w:hanging="360"/>
      </w:pPr>
      <w:rPr>
        <w:rFonts w:ascii="Courier New" w:hAnsi="Courier New" w:cs="Courier New" w:hint="default"/>
      </w:rPr>
    </w:lvl>
    <w:lvl w:ilvl="8" w:tplc="04030005" w:tentative="1">
      <w:start w:val="1"/>
      <w:numFmt w:val="bullet"/>
      <w:lvlText w:val=""/>
      <w:lvlJc w:val="left"/>
      <w:pPr>
        <w:tabs>
          <w:tab w:val="num" w:pos="6537"/>
        </w:tabs>
        <w:ind w:left="6537" w:hanging="360"/>
      </w:pPr>
      <w:rPr>
        <w:rFonts w:ascii="Wingdings" w:hAnsi="Wingdings" w:hint="default"/>
      </w:rPr>
    </w:lvl>
  </w:abstractNum>
  <w:abstractNum w:abstractNumId="29" w15:restartNumberingAfterBreak="0">
    <w:nsid w:val="56721799"/>
    <w:multiLevelType w:val="hybridMultilevel"/>
    <w:tmpl w:val="F042D6D8"/>
    <w:lvl w:ilvl="0" w:tplc="4DB0CAAC">
      <w:start w:val="1"/>
      <w:numFmt w:val="bullet"/>
      <w:lvlText w:val=""/>
      <w:lvlJc w:val="left"/>
      <w:pPr>
        <w:tabs>
          <w:tab w:val="num" w:pos="851"/>
        </w:tabs>
        <w:ind w:left="851" w:hanging="284"/>
      </w:pPr>
      <w:rPr>
        <w:rFonts w:ascii="Wingdings" w:hAnsi="Wingdings" w:hint="default"/>
        <w:b w:val="0"/>
        <w:i w:val="0"/>
        <w:sz w:val="20"/>
        <w:szCs w:val="20"/>
      </w:rPr>
    </w:lvl>
    <w:lvl w:ilvl="1" w:tplc="D1D8EFD6">
      <w:start w:val="1"/>
      <w:numFmt w:val="bullet"/>
      <w:lvlText w:val=""/>
      <w:lvlJc w:val="left"/>
      <w:pPr>
        <w:tabs>
          <w:tab w:val="num" w:pos="2072"/>
        </w:tabs>
        <w:ind w:left="2072" w:hanging="360"/>
      </w:pPr>
      <w:rPr>
        <w:rFonts w:ascii="Wingdings" w:hAnsi="Wingdings" w:hint="default"/>
      </w:rPr>
    </w:lvl>
    <w:lvl w:ilvl="2" w:tplc="04030005" w:tentative="1">
      <w:start w:val="1"/>
      <w:numFmt w:val="bullet"/>
      <w:lvlText w:val=""/>
      <w:lvlJc w:val="left"/>
      <w:pPr>
        <w:tabs>
          <w:tab w:val="num" w:pos="2792"/>
        </w:tabs>
        <w:ind w:left="2792" w:hanging="360"/>
      </w:pPr>
      <w:rPr>
        <w:rFonts w:ascii="Wingdings" w:hAnsi="Wingdings" w:hint="default"/>
      </w:rPr>
    </w:lvl>
    <w:lvl w:ilvl="3" w:tplc="04030001" w:tentative="1">
      <w:start w:val="1"/>
      <w:numFmt w:val="bullet"/>
      <w:lvlText w:val=""/>
      <w:lvlJc w:val="left"/>
      <w:pPr>
        <w:tabs>
          <w:tab w:val="num" w:pos="3512"/>
        </w:tabs>
        <w:ind w:left="3512" w:hanging="360"/>
      </w:pPr>
      <w:rPr>
        <w:rFonts w:ascii="Symbol" w:hAnsi="Symbol" w:hint="default"/>
      </w:rPr>
    </w:lvl>
    <w:lvl w:ilvl="4" w:tplc="04030003" w:tentative="1">
      <w:start w:val="1"/>
      <w:numFmt w:val="bullet"/>
      <w:lvlText w:val="o"/>
      <w:lvlJc w:val="left"/>
      <w:pPr>
        <w:tabs>
          <w:tab w:val="num" w:pos="4232"/>
        </w:tabs>
        <w:ind w:left="4232" w:hanging="360"/>
      </w:pPr>
      <w:rPr>
        <w:rFonts w:ascii="Courier New" w:hAnsi="Courier New" w:cs="Courier New" w:hint="default"/>
      </w:rPr>
    </w:lvl>
    <w:lvl w:ilvl="5" w:tplc="04030005" w:tentative="1">
      <w:start w:val="1"/>
      <w:numFmt w:val="bullet"/>
      <w:lvlText w:val=""/>
      <w:lvlJc w:val="left"/>
      <w:pPr>
        <w:tabs>
          <w:tab w:val="num" w:pos="4952"/>
        </w:tabs>
        <w:ind w:left="4952" w:hanging="360"/>
      </w:pPr>
      <w:rPr>
        <w:rFonts w:ascii="Wingdings" w:hAnsi="Wingdings" w:hint="default"/>
      </w:rPr>
    </w:lvl>
    <w:lvl w:ilvl="6" w:tplc="04030001" w:tentative="1">
      <w:start w:val="1"/>
      <w:numFmt w:val="bullet"/>
      <w:lvlText w:val=""/>
      <w:lvlJc w:val="left"/>
      <w:pPr>
        <w:tabs>
          <w:tab w:val="num" w:pos="5672"/>
        </w:tabs>
        <w:ind w:left="5672" w:hanging="360"/>
      </w:pPr>
      <w:rPr>
        <w:rFonts w:ascii="Symbol" w:hAnsi="Symbol" w:hint="default"/>
      </w:rPr>
    </w:lvl>
    <w:lvl w:ilvl="7" w:tplc="04030003" w:tentative="1">
      <w:start w:val="1"/>
      <w:numFmt w:val="bullet"/>
      <w:lvlText w:val="o"/>
      <w:lvlJc w:val="left"/>
      <w:pPr>
        <w:tabs>
          <w:tab w:val="num" w:pos="6392"/>
        </w:tabs>
        <w:ind w:left="6392" w:hanging="360"/>
      </w:pPr>
      <w:rPr>
        <w:rFonts w:ascii="Courier New" w:hAnsi="Courier New" w:cs="Courier New" w:hint="default"/>
      </w:rPr>
    </w:lvl>
    <w:lvl w:ilvl="8" w:tplc="04030005" w:tentative="1">
      <w:start w:val="1"/>
      <w:numFmt w:val="bullet"/>
      <w:lvlText w:val=""/>
      <w:lvlJc w:val="left"/>
      <w:pPr>
        <w:tabs>
          <w:tab w:val="num" w:pos="7112"/>
        </w:tabs>
        <w:ind w:left="7112" w:hanging="360"/>
      </w:pPr>
      <w:rPr>
        <w:rFonts w:ascii="Wingdings" w:hAnsi="Wingdings" w:hint="default"/>
      </w:rPr>
    </w:lvl>
  </w:abstractNum>
  <w:abstractNum w:abstractNumId="30" w15:restartNumberingAfterBreak="0">
    <w:nsid w:val="56D56C68"/>
    <w:multiLevelType w:val="hybridMultilevel"/>
    <w:tmpl w:val="2868A102"/>
    <w:lvl w:ilvl="0" w:tplc="55A873E8">
      <w:start w:val="1"/>
      <w:numFmt w:val="bullet"/>
      <w:lvlText w:val=""/>
      <w:lvlJc w:val="left"/>
      <w:pPr>
        <w:tabs>
          <w:tab w:val="num" w:pos="851"/>
        </w:tabs>
        <w:ind w:left="851" w:hanging="284"/>
      </w:pPr>
      <w:rPr>
        <w:rFonts w:ascii="Wingdings" w:hAnsi="Wingdings" w:hint="default"/>
      </w:rPr>
    </w:lvl>
    <w:lvl w:ilvl="1" w:tplc="D1D8EFD6">
      <w:start w:val="1"/>
      <w:numFmt w:val="bullet"/>
      <w:lvlText w:val=""/>
      <w:lvlJc w:val="left"/>
      <w:pPr>
        <w:tabs>
          <w:tab w:val="num" w:pos="1647"/>
        </w:tabs>
        <w:ind w:left="1647" w:hanging="360"/>
      </w:pPr>
      <w:rPr>
        <w:rFonts w:ascii="Wingdings" w:hAnsi="Wingdings" w:hint="default"/>
      </w:rPr>
    </w:lvl>
    <w:lvl w:ilvl="2" w:tplc="04030005" w:tentative="1">
      <w:start w:val="1"/>
      <w:numFmt w:val="bullet"/>
      <w:lvlText w:val=""/>
      <w:lvlJc w:val="left"/>
      <w:pPr>
        <w:tabs>
          <w:tab w:val="num" w:pos="2367"/>
        </w:tabs>
        <w:ind w:left="2367" w:hanging="360"/>
      </w:pPr>
      <w:rPr>
        <w:rFonts w:ascii="Wingdings" w:hAnsi="Wingdings" w:hint="default"/>
      </w:rPr>
    </w:lvl>
    <w:lvl w:ilvl="3" w:tplc="04030001" w:tentative="1">
      <w:start w:val="1"/>
      <w:numFmt w:val="bullet"/>
      <w:lvlText w:val=""/>
      <w:lvlJc w:val="left"/>
      <w:pPr>
        <w:tabs>
          <w:tab w:val="num" w:pos="3087"/>
        </w:tabs>
        <w:ind w:left="3087" w:hanging="360"/>
      </w:pPr>
      <w:rPr>
        <w:rFonts w:ascii="Symbol" w:hAnsi="Symbol" w:hint="default"/>
      </w:rPr>
    </w:lvl>
    <w:lvl w:ilvl="4" w:tplc="04030003" w:tentative="1">
      <w:start w:val="1"/>
      <w:numFmt w:val="bullet"/>
      <w:lvlText w:val="o"/>
      <w:lvlJc w:val="left"/>
      <w:pPr>
        <w:tabs>
          <w:tab w:val="num" w:pos="3807"/>
        </w:tabs>
        <w:ind w:left="3807" w:hanging="360"/>
      </w:pPr>
      <w:rPr>
        <w:rFonts w:ascii="Courier New" w:hAnsi="Courier New" w:cs="Courier New" w:hint="default"/>
      </w:rPr>
    </w:lvl>
    <w:lvl w:ilvl="5" w:tplc="04030005" w:tentative="1">
      <w:start w:val="1"/>
      <w:numFmt w:val="bullet"/>
      <w:lvlText w:val=""/>
      <w:lvlJc w:val="left"/>
      <w:pPr>
        <w:tabs>
          <w:tab w:val="num" w:pos="4527"/>
        </w:tabs>
        <w:ind w:left="4527" w:hanging="360"/>
      </w:pPr>
      <w:rPr>
        <w:rFonts w:ascii="Wingdings" w:hAnsi="Wingdings" w:hint="default"/>
      </w:rPr>
    </w:lvl>
    <w:lvl w:ilvl="6" w:tplc="04030001" w:tentative="1">
      <w:start w:val="1"/>
      <w:numFmt w:val="bullet"/>
      <w:lvlText w:val=""/>
      <w:lvlJc w:val="left"/>
      <w:pPr>
        <w:tabs>
          <w:tab w:val="num" w:pos="5247"/>
        </w:tabs>
        <w:ind w:left="5247" w:hanging="360"/>
      </w:pPr>
      <w:rPr>
        <w:rFonts w:ascii="Symbol" w:hAnsi="Symbol" w:hint="default"/>
      </w:rPr>
    </w:lvl>
    <w:lvl w:ilvl="7" w:tplc="04030003" w:tentative="1">
      <w:start w:val="1"/>
      <w:numFmt w:val="bullet"/>
      <w:lvlText w:val="o"/>
      <w:lvlJc w:val="left"/>
      <w:pPr>
        <w:tabs>
          <w:tab w:val="num" w:pos="5967"/>
        </w:tabs>
        <w:ind w:left="5967" w:hanging="360"/>
      </w:pPr>
      <w:rPr>
        <w:rFonts w:ascii="Courier New" w:hAnsi="Courier New" w:cs="Courier New" w:hint="default"/>
      </w:rPr>
    </w:lvl>
    <w:lvl w:ilvl="8" w:tplc="0403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5A204009"/>
    <w:multiLevelType w:val="multilevel"/>
    <w:tmpl w:val="751E7E4E"/>
    <w:styleLink w:val="Bego"/>
    <w:lvl w:ilvl="0">
      <w:start w:val="1"/>
      <w:numFmt w:val="decimal"/>
      <w:lvlText w:val="%1."/>
      <w:lvlJc w:val="left"/>
      <w:pPr>
        <w:tabs>
          <w:tab w:val="num" w:pos="397"/>
        </w:tabs>
        <w:ind w:left="397" w:hanging="397"/>
      </w:pPr>
      <w:rPr>
        <w:rFonts w:ascii="Tahoma" w:hAnsi="Tahoma"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94"/>
        </w:tabs>
        <w:ind w:left="794" w:hanging="79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5C7E174D"/>
    <w:multiLevelType w:val="multilevel"/>
    <w:tmpl w:val="040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5F7A24F2"/>
    <w:multiLevelType w:val="multilevel"/>
    <w:tmpl w:val="0403001D"/>
    <w:styleLink w:val="1ai"/>
    <w:lvl w:ilvl="0">
      <w:start w:val="1"/>
      <w:numFmt w:val="decimal"/>
      <w:pStyle w:val="Ttulo1"/>
      <w:lvlText w:val="%1)"/>
      <w:lvlJc w:val="left"/>
      <w:pPr>
        <w:tabs>
          <w:tab w:val="num" w:pos="360"/>
        </w:tabs>
        <w:ind w:left="360" w:hanging="360"/>
      </w:pPr>
    </w:lvl>
    <w:lvl w:ilvl="1">
      <w:start w:val="1"/>
      <w:numFmt w:val="lowerLetter"/>
      <w:pStyle w:val="Ttulo2"/>
      <w:lvlText w:val="%2)"/>
      <w:lvlJc w:val="left"/>
      <w:pPr>
        <w:tabs>
          <w:tab w:val="num" w:pos="720"/>
        </w:tabs>
        <w:ind w:left="720" w:hanging="360"/>
      </w:pPr>
    </w:lvl>
    <w:lvl w:ilvl="2">
      <w:start w:val="1"/>
      <w:numFmt w:val="lowerRoman"/>
      <w:pStyle w:val="Ttulo3"/>
      <w:lvlText w:val="%3)"/>
      <w:lvlJc w:val="left"/>
      <w:pPr>
        <w:tabs>
          <w:tab w:val="num" w:pos="1080"/>
        </w:tabs>
        <w:ind w:left="1080" w:hanging="360"/>
      </w:pPr>
    </w:lvl>
    <w:lvl w:ilvl="3">
      <w:start w:val="1"/>
      <w:numFmt w:val="decimal"/>
      <w:pStyle w:val="Ttulo4"/>
      <w:lvlText w:val="(%4)"/>
      <w:lvlJc w:val="left"/>
      <w:pPr>
        <w:tabs>
          <w:tab w:val="num" w:pos="1440"/>
        </w:tabs>
        <w:ind w:left="1440" w:hanging="360"/>
      </w:pPr>
    </w:lvl>
    <w:lvl w:ilvl="4">
      <w:start w:val="1"/>
      <w:numFmt w:val="lowerLetter"/>
      <w:pStyle w:val="Ttulo5"/>
      <w:lvlText w:val="(%5)"/>
      <w:lvlJc w:val="left"/>
      <w:pPr>
        <w:tabs>
          <w:tab w:val="num" w:pos="1800"/>
        </w:tabs>
        <w:ind w:left="1800" w:hanging="360"/>
      </w:pPr>
    </w:lvl>
    <w:lvl w:ilvl="5">
      <w:start w:val="1"/>
      <w:numFmt w:val="lowerRoman"/>
      <w:pStyle w:val="Ttulo6"/>
      <w:lvlText w:val="(%6)"/>
      <w:lvlJc w:val="left"/>
      <w:pPr>
        <w:tabs>
          <w:tab w:val="num" w:pos="2160"/>
        </w:tabs>
        <w:ind w:left="2160" w:hanging="360"/>
      </w:pPr>
    </w:lvl>
    <w:lvl w:ilvl="6">
      <w:start w:val="1"/>
      <w:numFmt w:val="decimal"/>
      <w:pStyle w:val="Ttulo7"/>
      <w:lvlText w:val="%7."/>
      <w:lvlJc w:val="left"/>
      <w:pPr>
        <w:tabs>
          <w:tab w:val="num" w:pos="2520"/>
        </w:tabs>
        <w:ind w:left="2520" w:hanging="360"/>
      </w:pPr>
    </w:lvl>
    <w:lvl w:ilvl="7">
      <w:start w:val="1"/>
      <w:numFmt w:val="lowerLetter"/>
      <w:pStyle w:val="Ttulo8"/>
      <w:lvlText w:val="%8."/>
      <w:lvlJc w:val="left"/>
      <w:pPr>
        <w:tabs>
          <w:tab w:val="num" w:pos="2880"/>
        </w:tabs>
        <w:ind w:left="2880" w:hanging="360"/>
      </w:pPr>
    </w:lvl>
    <w:lvl w:ilvl="8">
      <w:start w:val="1"/>
      <w:numFmt w:val="lowerRoman"/>
      <w:pStyle w:val="Ttulo9"/>
      <w:lvlText w:val="%9."/>
      <w:lvlJc w:val="left"/>
      <w:pPr>
        <w:tabs>
          <w:tab w:val="num" w:pos="3240"/>
        </w:tabs>
        <w:ind w:left="3240" w:hanging="360"/>
      </w:pPr>
    </w:lvl>
  </w:abstractNum>
  <w:abstractNum w:abstractNumId="34" w15:restartNumberingAfterBreak="0">
    <w:nsid w:val="61E6043D"/>
    <w:multiLevelType w:val="hybridMultilevel"/>
    <w:tmpl w:val="7D22F422"/>
    <w:lvl w:ilvl="0" w:tplc="4DB0CAAC">
      <w:start w:val="1"/>
      <w:numFmt w:val="bullet"/>
      <w:lvlText w:val=""/>
      <w:lvlJc w:val="left"/>
      <w:pPr>
        <w:tabs>
          <w:tab w:val="num" w:pos="1078"/>
        </w:tabs>
        <w:ind w:left="1078" w:hanging="284"/>
      </w:pPr>
      <w:rPr>
        <w:rFonts w:ascii="Wingdings" w:hAnsi="Wingdings" w:hint="default"/>
      </w:rPr>
    </w:lvl>
    <w:lvl w:ilvl="1" w:tplc="04030003" w:tentative="1">
      <w:start w:val="1"/>
      <w:numFmt w:val="bullet"/>
      <w:lvlText w:val="o"/>
      <w:lvlJc w:val="left"/>
      <w:pPr>
        <w:tabs>
          <w:tab w:val="num" w:pos="1667"/>
        </w:tabs>
        <w:ind w:left="1667" w:hanging="360"/>
      </w:pPr>
      <w:rPr>
        <w:rFonts w:ascii="Courier New" w:hAnsi="Courier New" w:cs="Courier New" w:hint="default"/>
      </w:rPr>
    </w:lvl>
    <w:lvl w:ilvl="2" w:tplc="04030005" w:tentative="1">
      <w:start w:val="1"/>
      <w:numFmt w:val="bullet"/>
      <w:lvlText w:val=""/>
      <w:lvlJc w:val="left"/>
      <w:pPr>
        <w:tabs>
          <w:tab w:val="num" w:pos="2387"/>
        </w:tabs>
        <w:ind w:left="2387" w:hanging="360"/>
      </w:pPr>
      <w:rPr>
        <w:rFonts w:ascii="Wingdings" w:hAnsi="Wingdings" w:hint="default"/>
      </w:rPr>
    </w:lvl>
    <w:lvl w:ilvl="3" w:tplc="04030001" w:tentative="1">
      <w:start w:val="1"/>
      <w:numFmt w:val="bullet"/>
      <w:lvlText w:val=""/>
      <w:lvlJc w:val="left"/>
      <w:pPr>
        <w:tabs>
          <w:tab w:val="num" w:pos="3107"/>
        </w:tabs>
        <w:ind w:left="3107" w:hanging="360"/>
      </w:pPr>
      <w:rPr>
        <w:rFonts w:ascii="Symbol" w:hAnsi="Symbol" w:hint="default"/>
      </w:rPr>
    </w:lvl>
    <w:lvl w:ilvl="4" w:tplc="04030003" w:tentative="1">
      <w:start w:val="1"/>
      <w:numFmt w:val="bullet"/>
      <w:lvlText w:val="o"/>
      <w:lvlJc w:val="left"/>
      <w:pPr>
        <w:tabs>
          <w:tab w:val="num" w:pos="3827"/>
        </w:tabs>
        <w:ind w:left="3827" w:hanging="360"/>
      </w:pPr>
      <w:rPr>
        <w:rFonts w:ascii="Courier New" w:hAnsi="Courier New" w:cs="Courier New" w:hint="default"/>
      </w:rPr>
    </w:lvl>
    <w:lvl w:ilvl="5" w:tplc="04030005" w:tentative="1">
      <w:start w:val="1"/>
      <w:numFmt w:val="bullet"/>
      <w:lvlText w:val=""/>
      <w:lvlJc w:val="left"/>
      <w:pPr>
        <w:tabs>
          <w:tab w:val="num" w:pos="4547"/>
        </w:tabs>
        <w:ind w:left="4547" w:hanging="360"/>
      </w:pPr>
      <w:rPr>
        <w:rFonts w:ascii="Wingdings" w:hAnsi="Wingdings" w:hint="default"/>
      </w:rPr>
    </w:lvl>
    <w:lvl w:ilvl="6" w:tplc="04030001" w:tentative="1">
      <w:start w:val="1"/>
      <w:numFmt w:val="bullet"/>
      <w:lvlText w:val=""/>
      <w:lvlJc w:val="left"/>
      <w:pPr>
        <w:tabs>
          <w:tab w:val="num" w:pos="5267"/>
        </w:tabs>
        <w:ind w:left="5267" w:hanging="360"/>
      </w:pPr>
      <w:rPr>
        <w:rFonts w:ascii="Symbol" w:hAnsi="Symbol" w:hint="default"/>
      </w:rPr>
    </w:lvl>
    <w:lvl w:ilvl="7" w:tplc="04030003" w:tentative="1">
      <w:start w:val="1"/>
      <w:numFmt w:val="bullet"/>
      <w:lvlText w:val="o"/>
      <w:lvlJc w:val="left"/>
      <w:pPr>
        <w:tabs>
          <w:tab w:val="num" w:pos="5987"/>
        </w:tabs>
        <w:ind w:left="5987" w:hanging="360"/>
      </w:pPr>
      <w:rPr>
        <w:rFonts w:ascii="Courier New" w:hAnsi="Courier New" w:cs="Courier New" w:hint="default"/>
      </w:rPr>
    </w:lvl>
    <w:lvl w:ilvl="8" w:tplc="04030005" w:tentative="1">
      <w:start w:val="1"/>
      <w:numFmt w:val="bullet"/>
      <w:lvlText w:val=""/>
      <w:lvlJc w:val="left"/>
      <w:pPr>
        <w:tabs>
          <w:tab w:val="num" w:pos="6707"/>
        </w:tabs>
        <w:ind w:left="6707" w:hanging="360"/>
      </w:pPr>
      <w:rPr>
        <w:rFonts w:ascii="Wingdings" w:hAnsi="Wingdings" w:hint="default"/>
      </w:rPr>
    </w:lvl>
  </w:abstractNum>
  <w:abstractNum w:abstractNumId="35"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56"/>
      </w:pPr>
      <w:rPr>
        <w:rFonts w:ascii="Tahoma" w:hAnsi="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36" w15:restartNumberingAfterBreak="0">
    <w:nsid w:val="65D55E48"/>
    <w:multiLevelType w:val="hybridMultilevel"/>
    <w:tmpl w:val="52D41BC2"/>
    <w:lvl w:ilvl="0" w:tplc="0854B8C2">
      <w:start w:val="1"/>
      <w:numFmt w:val="bullet"/>
      <w:lvlText w:val=""/>
      <w:lvlJc w:val="left"/>
      <w:pPr>
        <w:ind w:left="720" w:hanging="360"/>
      </w:pPr>
      <w:rPr>
        <w:rFonts w:ascii="Wingdings" w:hAnsi="Wingdings" w:hint="default"/>
        <w:b w:val="0"/>
        <w:i w:val="0"/>
        <w:sz w:val="22"/>
        <w:szCs w:val="22"/>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7" w15:restartNumberingAfterBreak="0">
    <w:nsid w:val="697E54F1"/>
    <w:multiLevelType w:val="hybridMultilevel"/>
    <w:tmpl w:val="D3D2A7D4"/>
    <w:lvl w:ilvl="0" w:tplc="3E42DE16">
      <w:start w:val="1"/>
      <w:numFmt w:val="bullet"/>
      <w:lvlText w:val=""/>
      <w:lvlJc w:val="left"/>
      <w:pPr>
        <w:tabs>
          <w:tab w:val="num" w:pos="1020"/>
        </w:tabs>
        <w:ind w:left="1020" w:hanging="226"/>
      </w:pPr>
      <w:rPr>
        <w:rFonts w:ascii="Wingdings" w:hAnsi="Wingdings" w:hint="default"/>
        <w:b w:val="0"/>
        <w:i w:val="0"/>
        <w:sz w:val="20"/>
      </w:rPr>
    </w:lvl>
    <w:lvl w:ilvl="1" w:tplc="55A873E8">
      <w:start w:val="1"/>
      <w:numFmt w:val="bullet"/>
      <w:lvlText w:val=""/>
      <w:lvlJc w:val="left"/>
      <w:pPr>
        <w:tabs>
          <w:tab w:val="num" w:pos="1798"/>
        </w:tabs>
        <w:ind w:left="1798" w:hanging="284"/>
      </w:pPr>
      <w:rPr>
        <w:rFonts w:ascii="Wingdings" w:hAnsi="Wingdings" w:hint="default"/>
      </w:rPr>
    </w:lvl>
    <w:lvl w:ilvl="2" w:tplc="09041C32">
      <w:start w:val="1"/>
      <w:numFmt w:val="bullet"/>
      <w:lvlText w:val="-"/>
      <w:lvlJc w:val="left"/>
      <w:pPr>
        <w:tabs>
          <w:tab w:val="num" w:pos="2774"/>
        </w:tabs>
        <w:ind w:left="2774" w:hanging="360"/>
      </w:pPr>
      <w:rPr>
        <w:rFonts w:ascii="Tahoma" w:eastAsia="Times New Roman" w:hAnsi="Tahoma" w:cs="Tahoma" w:hint="default"/>
      </w:rPr>
    </w:lvl>
    <w:lvl w:ilvl="3" w:tplc="B6124994">
      <w:start w:val="1"/>
      <w:numFmt w:val="decimal"/>
      <w:lvlText w:val="%4."/>
      <w:lvlJc w:val="left"/>
      <w:pPr>
        <w:tabs>
          <w:tab w:val="num" w:pos="3314"/>
        </w:tabs>
        <w:ind w:left="3314" w:hanging="360"/>
      </w:pPr>
      <w:rPr>
        <w:rFonts w:ascii="Tahoma" w:hAnsi="Tahoma" w:hint="default"/>
        <w:b/>
        <w:i w:val="0"/>
        <w:sz w:val="22"/>
        <w:szCs w:val="22"/>
      </w:rPr>
    </w:lvl>
    <w:lvl w:ilvl="4" w:tplc="04030019" w:tentative="1">
      <w:start w:val="1"/>
      <w:numFmt w:val="lowerLetter"/>
      <w:lvlText w:val="%5."/>
      <w:lvlJc w:val="left"/>
      <w:pPr>
        <w:tabs>
          <w:tab w:val="num" w:pos="4034"/>
        </w:tabs>
        <w:ind w:left="4034" w:hanging="360"/>
      </w:pPr>
    </w:lvl>
    <w:lvl w:ilvl="5" w:tplc="0403001B" w:tentative="1">
      <w:start w:val="1"/>
      <w:numFmt w:val="lowerRoman"/>
      <w:lvlText w:val="%6."/>
      <w:lvlJc w:val="right"/>
      <w:pPr>
        <w:tabs>
          <w:tab w:val="num" w:pos="4754"/>
        </w:tabs>
        <w:ind w:left="4754" w:hanging="180"/>
      </w:pPr>
    </w:lvl>
    <w:lvl w:ilvl="6" w:tplc="0403000F" w:tentative="1">
      <w:start w:val="1"/>
      <w:numFmt w:val="decimal"/>
      <w:lvlText w:val="%7."/>
      <w:lvlJc w:val="left"/>
      <w:pPr>
        <w:tabs>
          <w:tab w:val="num" w:pos="5474"/>
        </w:tabs>
        <w:ind w:left="5474" w:hanging="360"/>
      </w:pPr>
    </w:lvl>
    <w:lvl w:ilvl="7" w:tplc="04030019" w:tentative="1">
      <w:start w:val="1"/>
      <w:numFmt w:val="lowerLetter"/>
      <w:lvlText w:val="%8."/>
      <w:lvlJc w:val="left"/>
      <w:pPr>
        <w:tabs>
          <w:tab w:val="num" w:pos="6194"/>
        </w:tabs>
        <w:ind w:left="6194" w:hanging="360"/>
      </w:pPr>
    </w:lvl>
    <w:lvl w:ilvl="8" w:tplc="0403001B" w:tentative="1">
      <w:start w:val="1"/>
      <w:numFmt w:val="lowerRoman"/>
      <w:lvlText w:val="%9."/>
      <w:lvlJc w:val="right"/>
      <w:pPr>
        <w:tabs>
          <w:tab w:val="num" w:pos="6914"/>
        </w:tabs>
        <w:ind w:left="6914" w:hanging="180"/>
      </w:pPr>
    </w:lvl>
  </w:abstractNum>
  <w:abstractNum w:abstractNumId="38" w15:restartNumberingAfterBreak="0">
    <w:nsid w:val="7404154F"/>
    <w:multiLevelType w:val="hybridMultilevel"/>
    <w:tmpl w:val="53705BD0"/>
    <w:lvl w:ilvl="0" w:tplc="A68E4022">
      <w:start w:val="1"/>
      <w:numFmt w:val="lowerLetter"/>
      <w:lvlText w:val="%1)"/>
      <w:lvlJc w:val="left"/>
      <w:pPr>
        <w:tabs>
          <w:tab w:val="num" w:pos="1191"/>
        </w:tabs>
        <w:ind w:left="1191" w:hanging="397"/>
      </w:pPr>
      <w:rPr>
        <w:rFonts w:ascii="Arial" w:hAnsi="Arial" w:cs="Arial" w:hint="default"/>
        <w:b/>
        <w:i/>
        <w:sz w:val="20"/>
        <w:szCs w:val="20"/>
      </w:rPr>
    </w:lvl>
    <w:lvl w:ilvl="1" w:tplc="04030019" w:tentative="1">
      <w:start w:val="1"/>
      <w:numFmt w:val="lowerLetter"/>
      <w:lvlText w:val="%2."/>
      <w:lvlJc w:val="left"/>
      <w:pPr>
        <w:tabs>
          <w:tab w:val="num" w:pos="1667"/>
        </w:tabs>
        <w:ind w:left="1667" w:hanging="360"/>
      </w:pPr>
    </w:lvl>
    <w:lvl w:ilvl="2" w:tplc="0403001B" w:tentative="1">
      <w:start w:val="1"/>
      <w:numFmt w:val="lowerRoman"/>
      <w:lvlText w:val="%3."/>
      <w:lvlJc w:val="right"/>
      <w:pPr>
        <w:tabs>
          <w:tab w:val="num" w:pos="2387"/>
        </w:tabs>
        <w:ind w:left="2387" w:hanging="180"/>
      </w:pPr>
    </w:lvl>
    <w:lvl w:ilvl="3" w:tplc="0403000F" w:tentative="1">
      <w:start w:val="1"/>
      <w:numFmt w:val="decimal"/>
      <w:lvlText w:val="%4."/>
      <w:lvlJc w:val="left"/>
      <w:pPr>
        <w:tabs>
          <w:tab w:val="num" w:pos="3107"/>
        </w:tabs>
        <w:ind w:left="3107" w:hanging="360"/>
      </w:pPr>
    </w:lvl>
    <w:lvl w:ilvl="4" w:tplc="04030019" w:tentative="1">
      <w:start w:val="1"/>
      <w:numFmt w:val="lowerLetter"/>
      <w:lvlText w:val="%5."/>
      <w:lvlJc w:val="left"/>
      <w:pPr>
        <w:tabs>
          <w:tab w:val="num" w:pos="3827"/>
        </w:tabs>
        <w:ind w:left="3827" w:hanging="360"/>
      </w:pPr>
    </w:lvl>
    <w:lvl w:ilvl="5" w:tplc="0403001B" w:tentative="1">
      <w:start w:val="1"/>
      <w:numFmt w:val="lowerRoman"/>
      <w:lvlText w:val="%6."/>
      <w:lvlJc w:val="right"/>
      <w:pPr>
        <w:tabs>
          <w:tab w:val="num" w:pos="4547"/>
        </w:tabs>
        <w:ind w:left="4547" w:hanging="180"/>
      </w:pPr>
    </w:lvl>
    <w:lvl w:ilvl="6" w:tplc="0403000F" w:tentative="1">
      <w:start w:val="1"/>
      <w:numFmt w:val="decimal"/>
      <w:lvlText w:val="%7."/>
      <w:lvlJc w:val="left"/>
      <w:pPr>
        <w:tabs>
          <w:tab w:val="num" w:pos="5267"/>
        </w:tabs>
        <w:ind w:left="5267" w:hanging="360"/>
      </w:pPr>
    </w:lvl>
    <w:lvl w:ilvl="7" w:tplc="04030019" w:tentative="1">
      <w:start w:val="1"/>
      <w:numFmt w:val="lowerLetter"/>
      <w:lvlText w:val="%8."/>
      <w:lvlJc w:val="left"/>
      <w:pPr>
        <w:tabs>
          <w:tab w:val="num" w:pos="5987"/>
        </w:tabs>
        <w:ind w:left="5987" w:hanging="360"/>
      </w:pPr>
    </w:lvl>
    <w:lvl w:ilvl="8" w:tplc="0403001B" w:tentative="1">
      <w:start w:val="1"/>
      <w:numFmt w:val="lowerRoman"/>
      <w:lvlText w:val="%9."/>
      <w:lvlJc w:val="right"/>
      <w:pPr>
        <w:tabs>
          <w:tab w:val="num" w:pos="6707"/>
        </w:tabs>
        <w:ind w:left="6707" w:hanging="180"/>
      </w:pPr>
    </w:lvl>
  </w:abstractNum>
  <w:abstractNum w:abstractNumId="39" w15:restartNumberingAfterBreak="0">
    <w:nsid w:val="7C14685E"/>
    <w:multiLevelType w:val="hybridMultilevel"/>
    <w:tmpl w:val="38429ACA"/>
    <w:styleLink w:val="ArtculoSeccin"/>
    <w:lvl w:ilvl="0" w:tplc="D03AB8C2">
      <w:start w:val="1"/>
      <w:numFmt w:val="bullet"/>
      <w:lvlText w:val=""/>
      <w:lvlJc w:val="left"/>
      <w:pPr>
        <w:tabs>
          <w:tab w:val="num" w:pos="1190"/>
        </w:tabs>
        <w:ind w:left="1190" w:hanging="226"/>
      </w:pPr>
      <w:rPr>
        <w:rFonts w:ascii="Wingdings" w:hAnsi="Wingdings" w:hint="default"/>
        <w:b w:val="0"/>
        <w:i w:val="0"/>
        <w:sz w:val="20"/>
        <w:szCs w:val="20"/>
      </w:rPr>
    </w:lvl>
    <w:lvl w:ilvl="1" w:tplc="04030003">
      <w:start w:val="1"/>
      <w:numFmt w:val="bullet"/>
      <w:lvlText w:val="o"/>
      <w:lvlJc w:val="left"/>
      <w:pPr>
        <w:tabs>
          <w:tab w:val="num" w:pos="2044"/>
        </w:tabs>
        <w:ind w:left="2044" w:hanging="360"/>
      </w:pPr>
      <w:rPr>
        <w:rFonts w:ascii="Courier New" w:hAnsi="Courier New" w:cs="Courier New" w:hint="default"/>
      </w:rPr>
    </w:lvl>
    <w:lvl w:ilvl="2" w:tplc="E0F4A3C4">
      <w:start w:val="1"/>
      <w:numFmt w:val="bullet"/>
      <w:lvlText w:val="-"/>
      <w:lvlJc w:val="left"/>
      <w:pPr>
        <w:tabs>
          <w:tab w:val="num" w:pos="3574"/>
        </w:tabs>
        <w:ind w:left="3574" w:hanging="1170"/>
      </w:pPr>
      <w:rPr>
        <w:rFonts w:ascii="Tahoma" w:eastAsia="Times New Roman" w:hAnsi="Tahoma" w:cs="Tahoma" w:hint="default"/>
      </w:rPr>
    </w:lvl>
    <w:lvl w:ilvl="3" w:tplc="04030001" w:tentative="1">
      <w:start w:val="1"/>
      <w:numFmt w:val="bullet"/>
      <w:lvlText w:val=""/>
      <w:lvlJc w:val="left"/>
      <w:pPr>
        <w:tabs>
          <w:tab w:val="num" w:pos="3484"/>
        </w:tabs>
        <w:ind w:left="3484" w:hanging="360"/>
      </w:pPr>
      <w:rPr>
        <w:rFonts w:ascii="Symbol" w:hAnsi="Symbol" w:hint="default"/>
      </w:rPr>
    </w:lvl>
    <w:lvl w:ilvl="4" w:tplc="04030003" w:tentative="1">
      <w:start w:val="1"/>
      <w:numFmt w:val="bullet"/>
      <w:lvlText w:val="o"/>
      <w:lvlJc w:val="left"/>
      <w:pPr>
        <w:tabs>
          <w:tab w:val="num" w:pos="4204"/>
        </w:tabs>
        <w:ind w:left="4204" w:hanging="360"/>
      </w:pPr>
      <w:rPr>
        <w:rFonts w:ascii="Courier New" w:hAnsi="Courier New" w:cs="Courier New" w:hint="default"/>
      </w:rPr>
    </w:lvl>
    <w:lvl w:ilvl="5" w:tplc="04030005" w:tentative="1">
      <w:start w:val="1"/>
      <w:numFmt w:val="bullet"/>
      <w:lvlText w:val=""/>
      <w:lvlJc w:val="left"/>
      <w:pPr>
        <w:tabs>
          <w:tab w:val="num" w:pos="4924"/>
        </w:tabs>
        <w:ind w:left="4924" w:hanging="360"/>
      </w:pPr>
      <w:rPr>
        <w:rFonts w:ascii="Wingdings" w:hAnsi="Wingdings" w:hint="default"/>
      </w:rPr>
    </w:lvl>
    <w:lvl w:ilvl="6" w:tplc="04030001" w:tentative="1">
      <w:start w:val="1"/>
      <w:numFmt w:val="bullet"/>
      <w:lvlText w:val=""/>
      <w:lvlJc w:val="left"/>
      <w:pPr>
        <w:tabs>
          <w:tab w:val="num" w:pos="5644"/>
        </w:tabs>
        <w:ind w:left="5644" w:hanging="360"/>
      </w:pPr>
      <w:rPr>
        <w:rFonts w:ascii="Symbol" w:hAnsi="Symbol" w:hint="default"/>
      </w:rPr>
    </w:lvl>
    <w:lvl w:ilvl="7" w:tplc="04030003" w:tentative="1">
      <w:start w:val="1"/>
      <w:numFmt w:val="bullet"/>
      <w:lvlText w:val="o"/>
      <w:lvlJc w:val="left"/>
      <w:pPr>
        <w:tabs>
          <w:tab w:val="num" w:pos="6364"/>
        </w:tabs>
        <w:ind w:left="6364" w:hanging="360"/>
      </w:pPr>
      <w:rPr>
        <w:rFonts w:ascii="Courier New" w:hAnsi="Courier New" w:cs="Courier New" w:hint="default"/>
      </w:rPr>
    </w:lvl>
    <w:lvl w:ilvl="8" w:tplc="04030005" w:tentative="1">
      <w:start w:val="1"/>
      <w:numFmt w:val="bullet"/>
      <w:lvlText w:val=""/>
      <w:lvlJc w:val="left"/>
      <w:pPr>
        <w:tabs>
          <w:tab w:val="num" w:pos="7084"/>
        </w:tabs>
        <w:ind w:left="7084" w:hanging="360"/>
      </w:pPr>
      <w:rPr>
        <w:rFonts w:ascii="Wingdings" w:hAnsi="Wingdings" w:hint="default"/>
      </w:rPr>
    </w:lvl>
  </w:abstractNum>
  <w:num w:numId="1" w16cid:durableId="201065808">
    <w:abstractNumId w:val="8"/>
  </w:num>
  <w:num w:numId="2" w16cid:durableId="1664426578">
    <w:abstractNumId w:val="3"/>
  </w:num>
  <w:num w:numId="3" w16cid:durableId="2013481751">
    <w:abstractNumId w:val="2"/>
  </w:num>
  <w:num w:numId="4" w16cid:durableId="1551720541">
    <w:abstractNumId w:val="1"/>
  </w:num>
  <w:num w:numId="5" w16cid:durableId="593438920">
    <w:abstractNumId w:val="0"/>
  </w:num>
  <w:num w:numId="6" w16cid:durableId="2069255263">
    <w:abstractNumId w:val="9"/>
  </w:num>
  <w:num w:numId="7" w16cid:durableId="713894950">
    <w:abstractNumId w:val="7"/>
  </w:num>
  <w:num w:numId="8" w16cid:durableId="762993370">
    <w:abstractNumId w:val="6"/>
  </w:num>
  <w:num w:numId="9" w16cid:durableId="1698890996">
    <w:abstractNumId w:val="5"/>
  </w:num>
  <w:num w:numId="10" w16cid:durableId="1364280614">
    <w:abstractNumId w:val="4"/>
  </w:num>
  <w:num w:numId="11" w16cid:durableId="957177540">
    <w:abstractNumId w:val="35"/>
  </w:num>
  <w:num w:numId="12" w16cid:durableId="1789082504">
    <w:abstractNumId w:val="22"/>
    <w:lvlOverride w:ilvl="0">
      <w:lvl w:ilvl="0">
        <w:start w:val="1"/>
        <w:numFmt w:val="decimal"/>
        <w:lvlText w:val="%1."/>
        <w:lvlJc w:val="left"/>
        <w:pPr>
          <w:tabs>
            <w:tab w:val="num" w:pos="397"/>
          </w:tabs>
          <w:ind w:left="397" w:hanging="397"/>
        </w:pPr>
        <w:rPr>
          <w:rFonts w:ascii="Arial" w:hAnsi="Arial" w:hint="default"/>
          <w:b/>
          <w:i w:val="0"/>
          <w:shadow w:val="0"/>
          <w:emboss w:val="0"/>
          <w:imprint w:val="0"/>
          <w:sz w:val="22"/>
          <w:szCs w:val="22"/>
          <w:u w:val="none"/>
          <w:effect w:val="none"/>
        </w:rPr>
      </w:lvl>
    </w:lvlOverride>
    <w:lvlOverride w:ilvl="1">
      <w:lvl w:ilvl="1">
        <w:start w:val="1"/>
        <w:numFmt w:val="decimal"/>
        <w:lvlText w:val="%1.%2."/>
        <w:lvlJc w:val="left"/>
        <w:pPr>
          <w:tabs>
            <w:tab w:val="num" w:pos="567"/>
          </w:tabs>
          <w:ind w:left="567" w:hanging="567"/>
        </w:pPr>
        <w:rPr>
          <w:rFonts w:ascii="Arial" w:hAnsi="Arial" w:hint="default"/>
          <w:b/>
          <w:i w:val="0"/>
          <w:sz w:val="20"/>
          <w:szCs w:val="20"/>
        </w:rPr>
      </w:lvl>
    </w:lvlOverride>
    <w:lvlOverride w:ilvl="2">
      <w:lvl w:ilvl="2">
        <w:start w:val="1"/>
        <w:numFmt w:val="decimal"/>
        <w:lvlText w:val="%1.%2.%3."/>
        <w:lvlJc w:val="left"/>
        <w:pPr>
          <w:tabs>
            <w:tab w:val="num" w:pos="794"/>
          </w:tabs>
          <w:ind w:left="794" w:hanging="794"/>
        </w:pPr>
        <w:rPr>
          <w:rFonts w:ascii="Arial" w:hAnsi="Arial" w:hint="default"/>
          <w:b/>
          <w:i w:val="0"/>
          <w:sz w:val="20"/>
          <w:szCs w:val="20"/>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5040"/>
          </w:tabs>
          <w:ind w:left="4320" w:hanging="1440"/>
        </w:pPr>
        <w:rPr>
          <w:rFonts w:hint="default"/>
        </w:rPr>
      </w:lvl>
    </w:lvlOverride>
  </w:num>
  <w:num w:numId="13" w16cid:durableId="2070571476">
    <w:abstractNumId w:val="27"/>
  </w:num>
  <w:num w:numId="14" w16cid:durableId="847138417">
    <w:abstractNumId w:val="39"/>
  </w:num>
  <w:num w:numId="15" w16cid:durableId="1779331378">
    <w:abstractNumId w:val="31"/>
  </w:num>
  <w:num w:numId="16" w16cid:durableId="416487635">
    <w:abstractNumId w:val="29"/>
  </w:num>
  <w:num w:numId="17" w16cid:durableId="504826412">
    <w:abstractNumId w:val="11"/>
    <w:lvlOverride w:ilvl="0">
      <w:lvl w:ilvl="0">
        <w:start w:val="1"/>
        <w:numFmt w:val="decimal"/>
        <w:lvlText w:val="%1."/>
        <w:lvlJc w:val="left"/>
        <w:pPr>
          <w:tabs>
            <w:tab w:val="num" w:pos="397"/>
          </w:tabs>
          <w:ind w:left="397" w:hanging="397"/>
        </w:pPr>
        <w:rPr>
          <w:rFonts w:ascii="Arial" w:hAnsi="Arial" w:cs="Arial" w:hint="default"/>
          <w:b/>
          <w:i w:val="0"/>
          <w:shadow w:val="0"/>
          <w:emboss w:val="0"/>
          <w:imprint w:val="0"/>
          <w:sz w:val="20"/>
          <w:szCs w:val="20"/>
          <w:u w:val="none"/>
          <w:effect w:val="none"/>
        </w:rPr>
      </w:lvl>
    </w:lvlOverride>
    <w:lvlOverride w:ilvl="1">
      <w:lvl w:ilvl="1">
        <w:start w:val="1"/>
        <w:numFmt w:val="decimal"/>
        <w:lvlText w:val="%1.%2."/>
        <w:lvlJc w:val="left"/>
        <w:pPr>
          <w:tabs>
            <w:tab w:val="num" w:pos="567"/>
          </w:tabs>
          <w:ind w:left="567" w:hanging="567"/>
        </w:pPr>
        <w:rPr>
          <w:rFonts w:ascii="Arial" w:hAnsi="Arial" w:cs="Arial" w:hint="default"/>
          <w:b/>
          <w:i w:val="0"/>
          <w:sz w:val="20"/>
          <w:szCs w:val="20"/>
        </w:rPr>
      </w:lvl>
    </w:lvlOverride>
    <w:lvlOverride w:ilvl="2">
      <w:lvl w:ilvl="2">
        <w:start w:val="1"/>
        <w:numFmt w:val="decimal"/>
        <w:lvlText w:val="%1.%2.%3."/>
        <w:lvlJc w:val="left"/>
        <w:pPr>
          <w:tabs>
            <w:tab w:val="num" w:pos="794"/>
          </w:tabs>
          <w:ind w:left="794" w:hanging="794"/>
        </w:pPr>
        <w:rPr>
          <w:rFonts w:ascii="Arial" w:hAnsi="Arial" w:cs="Arial" w:hint="default"/>
          <w:b/>
          <w:i w:val="0"/>
          <w:sz w:val="20"/>
          <w:szCs w:val="20"/>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5040"/>
          </w:tabs>
          <w:ind w:left="4320" w:hanging="1440"/>
        </w:pPr>
        <w:rPr>
          <w:rFonts w:hint="default"/>
        </w:rPr>
      </w:lvl>
    </w:lvlOverride>
  </w:num>
  <w:num w:numId="18" w16cid:durableId="290330532">
    <w:abstractNumId w:val="18"/>
  </w:num>
  <w:num w:numId="19" w16cid:durableId="2108576732">
    <w:abstractNumId w:val="25"/>
  </w:num>
  <w:num w:numId="20" w16cid:durableId="1496994953">
    <w:abstractNumId w:val="37"/>
  </w:num>
  <w:num w:numId="21" w16cid:durableId="1080369710">
    <w:abstractNumId w:val="13"/>
  </w:num>
  <w:num w:numId="22" w16cid:durableId="1907564049">
    <w:abstractNumId w:val="32"/>
  </w:num>
  <w:num w:numId="23" w16cid:durableId="1946309678">
    <w:abstractNumId w:val="33"/>
  </w:num>
  <w:num w:numId="24" w16cid:durableId="921376957">
    <w:abstractNumId w:val="16"/>
  </w:num>
  <w:num w:numId="25" w16cid:durableId="1286155338">
    <w:abstractNumId w:val="14"/>
  </w:num>
  <w:num w:numId="26" w16cid:durableId="598876293">
    <w:abstractNumId w:val="30"/>
  </w:num>
  <w:num w:numId="27" w16cid:durableId="481392667">
    <w:abstractNumId w:val="15"/>
  </w:num>
  <w:num w:numId="28" w16cid:durableId="393509362">
    <w:abstractNumId w:val="17"/>
  </w:num>
  <w:num w:numId="29" w16cid:durableId="487140414">
    <w:abstractNumId w:val="12"/>
  </w:num>
  <w:num w:numId="30" w16cid:durableId="970357173">
    <w:abstractNumId w:val="38"/>
  </w:num>
  <w:num w:numId="31" w16cid:durableId="422532275">
    <w:abstractNumId w:val="23"/>
  </w:num>
  <w:num w:numId="32" w16cid:durableId="2000384813">
    <w:abstractNumId w:val="28"/>
  </w:num>
  <w:num w:numId="33" w16cid:durableId="812716144">
    <w:abstractNumId w:val="21"/>
  </w:num>
  <w:num w:numId="34" w16cid:durableId="1152068036">
    <w:abstractNumId w:val="24"/>
  </w:num>
  <w:num w:numId="35" w16cid:durableId="1129589160">
    <w:abstractNumId w:val="19"/>
  </w:num>
  <w:num w:numId="36" w16cid:durableId="400063805">
    <w:abstractNumId w:val="34"/>
  </w:num>
  <w:num w:numId="37" w16cid:durableId="1242328348">
    <w:abstractNumId w:val="20"/>
  </w:num>
  <w:num w:numId="38" w16cid:durableId="2038197759">
    <w:abstractNumId w:val="10"/>
  </w:num>
  <w:num w:numId="39" w16cid:durableId="621732">
    <w:abstractNumId w:val="26"/>
  </w:num>
  <w:num w:numId="40" w16cid:durableId="1508793037">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9"/>
  <w:drawingGridVerticalSpacing w:val="164"/>
  <w:displayHorizontalDrawingGridEvery w:val="0"/>
  <w:displayVerticalDrawingGridEvery w:val="2"/>
  <w:noPunctuationKerning/>
  <w:characterSpacingControl w:val="doNotCompress"/>
  <w:hdrShapeDefaults>
    <o:shapedefaults v:ext="edit" spidmax="224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22D"/>
    <w:rsid w:val="00003485"/>
    <w:rsid w:val="00003D08"/>
    <w:rsid w:val="00006226"/>
    <w:rsid w:val="000066B0"/>
    <w:rsid w:val="00006996"/>
    <w:rsid w:val="00010B55"/>
    <w:rsid w:val="00010B71"/>
    <w:rsid w:val="00012C89"/>
    <w:rsid w:val="00012EE9"/>
    <w:rsid w:val="00013948"/>
    <w:rsid w:val="000169DD"/>
    <w:rsid w:val="000235DF"/>
    <w:rsid w:val="000277DB"/>
    <w:rsid w:val="00033779"/>
    <w:rsid w:val="000337C7"/>
    <w:rsid w:val="00034CBA"/>
    <w:rsid w:val="000371C6"/>
    <w:rsid w:val="00037EA6"/>
    <w:rsid w:val="00040D25"/>
    <w:rsid w:val="00044990"/>
    <w:rsid w:val="00044DF3"/>
    <w:rsid w:val="00044F2E"/>
    <w:rsid w:val="00045AE0"/>
    <w:rsid w:val="0004604E"/>
    <w:rsid w:val="0005582B"/>
    <w:rsid w:val="00056906"/>
    <w:rsid w:val="000572CD"/>
    <w:rsid w:val="000575EC"/>
    <w:rsid w:val="00060333"/>
    <w:rsid w:val="000604E0"/>
    <w:rsid w:val="000628AC"/>
    <w:rsid w:val="000641CD"/>
    <w:rsid w:val="000669C3"/>
    <w:rsid w:val="00067D35"/>
    <w:rsid w:val="00071A55"/>
    <w:rsid w:val="000725A9"/>
    <w:rsid w:val="0007361E"/>
    <w:rsid w:val="000771CB"/>
    <w:rsid w:val="00080EF3"/>
    <w:rsid w:val="0008150A"/>
    <w:rsid w:val="000815F9"/>
    <w:rsid w:val="00082027"/>
    <w:rsid w:val="00084391"/>
    <w:rsid w:val="000849E4"/>
    <w:rsid w:val="000857CF"/>
    <w:rsid w:val="0008694C"/>
    <w:rsid w:val="00090186"/>
    <w:rsid w:val="0009037A"/>
    <w:rsid w:val="00090872"/>
    <w:rsid w:val="000911FB"/>
    <w:rsid w:val="00092201"/>
    <w:rsid w:val="00093D8E"/>
    <w:rsid w:val="0009503A"/>
    <w:rsid w:val="00096A9C"/>
    <w:rsid w:val="000975B4"/>
    <w:rsid w:val="00097DC1"/>
    <w:rsid w:val="000A0336"/>
    <w:rsid w:val="000A05E9"/>
    <w:rsid w:val="000A1544"/>
    <w:rsid w:val="000A2167"/>
    <w:rsid w:val="000A312F"/>
    <w:rsid w:val="000A40D4"/>
    <w:rsid w:val="000A5834"/>
    <w:rsid w:val="000A5AD4"/>
    <w:rsid w:val="000B0524"/>
    <w:rsid w:val="000B0764"/>
    <w:rsid w:val="000B1458"/>
    <w:rsid w:val="000B2210"/>
    <w:rsid w:val="000C021D"/>
    <w:rsid w:val="000C0584"/>
    <w:rsid w:val="000C14E0"/>
    <w:rsid w:val="000C1B7C"/>
    <w:rsid w:val="000C2D20"/>
    <w:rsid w:val="000C7ED5"/>
    <w:rsid w:val="000D01EC"/>
    <w:rsid w:val="000D10FF"/>
    <w:rsid w:val="000D1586"/>
    <w:rsid w:val="000D188B"/>
    <w:rsid w:val="000D326C"/>
    <w:rsid w:val="000D64FC"/>
    <w:rsid w:val="000E2CC0"/>
    <w:rsid w:val="000E2EA5"/>
    <w:rsid w:val="000E2F27"/>
    <w:rsid w:val="000E6AC9"/>
    <w:rsid w:val="000F1181"/>
    <w:rsid w:val="000F2F72"/>
    <w:rsid w:val="000F5994"/>
    <w:rsid w:val="000F729C"/>
    <w:rsid w:val="00100934"/>
    <w:rsid w:val="0010674D"/>
    <w:rsid w:val="00106E8E"/>
    <w:rsid w:val="0010775C"/>
    <w:rsid w:val="00107D6E"/>
    <w:rsid w:val="00107D93"/>
    <w:rsid w:val="00107EA9"/>
    <w:rsid w:val="00110133"/>
    <w:rsid w:val="00111BE4"/>
    <w:rsid w:val="00112336"/>
    <w:rsid w:val="00113D36"/>
    <w:rsid w:val="001178F9"/>
    <w:rsid w:val="00120337"/>
    <w:rsid w:val="001223CA"/>
    <w:rsid w:val="00122830"/>
    <w:rsid w:val="00122928"/>
    <w:rsid w:val="001238B0"/>
    <w:rsid w:val="00123AC1"/>
    <w:rsid w:val="00124CA3"/>
    <w:rsid w:val="0012609E"/>
    <w:rsid w:val="00126520"/>
    <w:rsid w:val="001340F9"/>
    <w:rsid w:val="0013440F"/>
    <w:rsid w:val="00135168"/>
    <w:rsid w:val="00136260"/>
    <w:rsid w:val="00136DF6"/>
    <w:rsid w:val="001375CA"/>
    <w:rsid w:val="001402F4"/>
    <w:rsid w:val="00143F67"/>
    <w:rsid w:val="00145911"/>
    <w:rsid w:val="001473EC"/>
    <w:rsid w:val="00147F95"/>
    <w:rsid w:val="00150E36"/>
    <w:rsid w:val="00153CF7"/>
    <w:rsid w:val="00153E2F"/>
    <w:rsid w:val="001550F5"/>
    <w:rsid w:val="00156249"/>
    <w:rsid w:val="00156C16"/>
    <w:rsid w:val="00160B41"/>
    <w:rsid w:val="00162AEE"/>
    <w:rsid w:val="00164B5A"/>
    <w:rsid w:val="0017048F"/>
    <w:rsid w:val="00171EDC"/>
    <w:rsid w:val="001724B3"/>
    <w:rsid w:val="0017254F"/>
    <w:rsid w:val="00172CD3"/>
    <w:rsid w:val="001739AA"/>
    <w:rsid w:val="00177D37"/>
    <w:rsid w:val="0018185B"/>
    <w:rsid w:val="00182401"/>
    <w:rsid w:val="00182C74"/>
    <w:rsid w:val="001848D9"/>
    <w:rsid w:val="001865E1"/>
    <w:rsid w:val="00186FA9"/>
    <w:rsid w:val="0018717F"/>
    <w:rsid w:val="00194DF7"/>
    <w:rsid w:val="001A1D5F"/>
    <w:rsid w:val="001A460D"/>
    <w:rsid w:val="001A68C7"/>
    <w:rsid w:val="001B2101"/>
    <w:rsid w:val="001B25B9"/>
    <w:rsid w:val="001B36FA"/>
    <w:rsid w:val="001B379B"/>
    <w:rsid w:val="001B51A5"/>
    <w:rsid w:val="001B52F6"/>
    <w:rsid w:val="001B62A0"/>
    <w:rsid w:val="001B735E"/>
    <w:rsid w:val="001B7A8A"/>
    <w:rsid w:val="001C11D8"/>
    <w:rsid w:val="001C1747"/>
    <w:rsid w:val="001C269A"/>
    <w:rsid w:val="001C3EA3"/>
    <w:rsid w:val="001C3F25"/>
    <w:rsid w:val="001C4DEA"/>
    <w:rsid w:val="001C7075"/>
    <w:rsid w:val="001D351E"/>
    <w:rsid w:val="001D3D54"/>
    <w:rsid w:val="001D3EE7"/>
    <w:rsid w:val="001D52B4"/>
    <w:rsid w:val="001E0A1F"/>
    <w:rsid w:val="001E0CA0"/>
    <w:rsid w:val="001E344E"/>
    <w:rsid w:val="001E5A45"/>
    <w:rsid w:val="001E6C07"/>
    <w:rsid w:val="001F13AF"/>
    <w:rsid w:val="001F22D1"/>
    <w:rsid w:val="001F54E7"/>
    <w:rsid w:val="001F7658"/>
    <w:rsid w:val="001F78B7"/>
    <w:rsid w:val="002005B1"/>
    <w:rsid w:val="0020097D"/>
    <w:rsid w:val="002033DC"/>
    <w:rsid w:val="00203563"/>
    <w:rsid w:val="002055BA"/>
    <w:rsid w:val="002115F5"/>
    <w:rsid w:val="0021638A"/>
    <w:rsid w:val="00217984"/>
    <w:rsid w:val="00217BFF"/>
    <w:rsid w:val="002240DD"/>
    <w:rsid w:val="00224E09"/>
    <w:rsid w:val="00227B71"/>
    <w:rsid w:val="00231E54"/>
    <w:rsid w:val="00237BAE"/>
    <w:rsid w:val="0024183A"/>
    <w:rsid w:val="00244FB2"/>
    <w:rsid w:val="00247163"/>
    <w:rsid w:val="00250AE4"/>
    <w:rsid w:val="00250C8A"/>
    <w:rsid w:val="00251A13"/>
    <w:rsid w:val="00251BF1"/>
    <w:rsid w:val="00252559"/>
    <w:rsid w:val="002536AF"/>
    <w:rsid w:val="0025402C"/>
    <w:rsid w:val="00255F4D"/>
    <w:rsid w:val="00256737"/>
    <w:rsid w:val="002607C7"/>
    <w:rsid w:val="00261714"/>
    <w:rsid w:val="002617AC"/>
    <w:rsid w:val="00265045"/>
    <w:rsid w:val="002676E9"/>
    <w:rsid w:val="00270D2E"/>
    <w:rsid w:val="002743AE"/>
    <w:rsid w:val="00275242"/>
    <w:rsid w:val="0027614A"/>
    <w:rsid w:val="00280FB7"/>
    <w:rsid w:val="002824EF"/>
    <w:rsid w:val="00284D8F"/>
    <w:rsid w:val="0029070F"/>
    <w:rsid w:val="00290B43"/>
    <w:rsid w:val="00290B86"/>
    <w:rsid w:val="00291041"/>
    <w:rsid w:val="002913FD"/>
    <w:rsid w:val="0029166E"/>
    <w:rsid w:val="002926CE"/>
    <w:rsid w:val="002946A9"/>
    <w:rsid w:val="002947B7"/>
    <w:rsid w:val="00295C24"/>
    <w:rsid w:val="002A002A"/>
    <w:rsid w:val="002A08C2"/>
    <w:rsid w:val="002A1736"/>
    <w:rsid w:val="002A5E17"/>
    <w:rsid w:val="002B1FB7"/>
    <w:rsid w:val="002B1FD7"/>
    <w:rsid w:val="002B213C"/>
    <w:rsid w:val="002B4040"/>
    <w:rsid w:val="002B48BE"/>
    <w:rsid w:val="002B5652"/>
    <w:rsid w:val="002B685F"/>
    <w:rsid w:val="002C157D"/>
    <w:rsid w:val="002C2B2D"/>
    <w:rsid w:val="002C3BBA"/>
    <w:rsid w:val="002C4475"/>
    <w:rsid w:val="002C5849"/>
    <w:rsid w:val="002C79C8"/>
    <w:rsid w:val="002D1228"/>
    <w:rsid w:val="002D188C"/>
    <w:rsid w:val="002D3914"/>
    <w:rsid w:val="002D4876"/>
    <w:rsid w:val="002D59CE"/>
    <w:rsid w:val="002D6E5E"/>
    <w:rsid w:val="002E1EB3"/>
    <w:rsid w:val="002E1EDF"/>
    <w:rsid w:val="002E42B3"/>
    <w:rsid w:val="002E5F0A"/>
    <w:rsid w:val="002E6016"/>
    <w:rsid w:val="002F0368"/>
    <w:rsid w:val="002F120C"/>
    <w:rsid w:val="002F3DC0"/>
    <w:rsid w:val="002F7919"/>
    <w:rsid w:val="003014CF"/>
    <w:rsid w:val="0030204E"/>
    <w:rsid w:val="003029AE"/>
    <w:rsid w:val="003030E9"/>
    <w:rsid w:val="00304915"/>
    <w:rsid w:val="00306048"/>
    <w:rsid w:val="00307786"/>
    <w:rsid w:val="0031015D"/>
    <w:rsid w:val="00311C94"/>
    <w:rsid w:val="003201B0"/>
    <w:rsid w:val="0032061E"/>
    <w:rsid w:val="00322AE1"/>
    <w:rsid w:val="00324437"/>
    <w:rsid w:val="003265A5"/>
    <w:rsid w:val="00327201"/>
    <w:rsid w:val="00327F6C"/>
    <w:rsid w:val="003306E3"/>
    <w:rsid w:val="0033135C"/>
    <w:rsid w:val="00331E9B"/>
    <w:rsid w:val="00333B3A"/>
    <w:rsid w:val="00334B8F"/>
    <w:rsid w:val="003366B0"/>
    <w:rsid w:val="00337B45"/>
    <w:rsid w:val="003401CC"/>
    <w:rsid w:val="003405A6"/>
    <w:rsid w:val="003405DA"/>
    <w:rsid w:val="00340884"/>
    <w:rsid w:val="00345337"/>
    <w:rsid w:val="00346938"/>
    <w:rsid w:val="00346AD0"/>
    <w:rsid w:val="0035053E"/>
    <w:rsid w:val="003519F9"/>
    <w:rsid w:val="00352352"/>
    <w:rsid w:val="003543BE"/>
    <w:rsid w:val="00355D18"/>
    <w:rsid w:val="003566A4"/>
    <w:rsid w:val="003608F2"/>
    <w:rsid w:val="00370C35"/>
    <w:rsid w:val="00370C47"/>
    <w:rsid w:val="00370DA6"/>
    <w:rsid w:val="00371234"/>
    <w:rsid w:val="00371856"/>
    <w:rsid w:val="0037255C"/>
    <w:rsid w:val="00381C0F"/>
    <w:rsid w:val="0038406A"/>
    <w:rsid w:val="003846AC"/>
    <w:rsid w:val="00384819"/>
    <w:rsid w:val="00384A94"/>
    <w:rsid w:val="00385398"/>
    <w:rsid w:val="00386A48"/>
    <w:rsid w:val="00391E1A"/>
    <w:rsid w:val="00397C5B"/>
    <w:rsid w:val="00397F9B"/>
    <w:rsid w:val="003A0303"/>
    <w:rsid w:val="003A0794"/>
    <w:rsid w:val="003A172E"/>
    <w:rsid w:val="003A2263"/>
    <w:rsid w:val="003A5D91"/>
    <w:rsid w:val="003A6A8B"/>
    <w:rsid w:val="003B4B19"/>
    <w:rsid w:val="003B5099"/>
    <w:rsid w:val="003B7911"/>
    <w:rsid w:val="003C2DE1"/>
    <w:rsid w:val="003C3902"/>
    <w:rsid w:val="003C4FA5"/>
    <w:rsid w:val="003D1B4B"/>
    <w:rsid w:val="003D229D"/>
    <w:rsid w:val="003D3EA2"/>
    <w:rsid w:val="003D4F33"/>
    <w:rsid w:val="003E0D30"/>
    <w:rsid w:val="003E2834"/>
    <w:rsid w:val="003E3249"/>
    <w:rsid w:val="003E79E7"/>
    <w:rsid w:val="003F083B"/>
    <w:rsid w:val="003F11A9"/>
    <w:rsid w:val="003F11F1"/>
    <w:rsid w:val="003F3B2F"/>
    <w:rsid w:val="003F649D"/>
    <w:rsid w:val="003F65CD"/>
    <w:rsid w:val="003F6C5D"/>
    <w:rsid w:val="003F7F50"/>
    <w:rsid w:val="00402A17"/>
    <w:rsid w:val="00403C1C"/>
    <w:rsid w:val="004042BC"/>
    <w:rsid w:val="00404A7F"/>
    <w:rsid w:val="00411768"/>
    <w:rsid w:val="00411CEF"/>
    <w:rsid w:val="00411F19"/>
    <w:rsid w:val="00413D82"/>
    <w:rsid w:val="00415EEC"/>
    <w:rsid w:val="004168DA"/>
    <w:rsid w:val="00416AC5"/>
    <w:rsid w:val="00416F8F"/>
    <w:rsid w:val="00417979"/>
    <w:rsid w:val="0042243B"/>
    <w:rsid w:val="0042260A"/>
    <w:rsid w:val="004231E8"/>
    <w:rsid w:val="00426654"/>
    <w:rsid w:val="004274D1"/>
    <w:rsid w:val="0042766C"/>
    <w:rsid w:val="004320EF"/>
    <w:rsid w:val="00434C0E"/>
    <w:rsid w:val="0043576C"/>
    <w:rsid w:val="00436DC7"/>
    <w:rsid w:val="0044058D"/>
    <w:rsid w:val="00441109"/>
    <w:rsid w:val="0044218C"/>
    <w:rsid w:val="00442926"/>
    <w:rsid w:val="0044695C"/>
    <w:rsid w:val="00453A24"/>
    <w:rsid w:val="00455FB6"/>
    <w:rsid w:val="004566DC"/>
    <w:rsid w:val="00456C91"/>
    <w:rsid w:val="004575D2"/>
    <w:rsid w:val="00462F2E"/>
    <w:rsid w:val="00466782"/>
    <w:rsid w:val="00470160"/>
    <w:rsid w:val="0047220E"/>
    <w:rsid w:val="00473DEE"/>
    <w:rsid w:val="004742D2"/>
    <w:rsid w:val="00476155"/>
    <w:rsid w:val="00476E62"/>
    <w:rsid w:val="004813E6"/>
    <w:rsid w:val="00483DFF"/>
    <w:rsid w:val="004844D6"/>
    <w:rsid w:val="00484589"/>
    <w:rsid w:val="004901D2"/>
    <w:rsid w:val="00490F7D"/>
    <w:rsid w:val="004925FC"/>
    <w:rsid w:val="00495D18"/>
    <w:rsid w:val="0049639A"/>
    <w:rsid w:val="00497359"/>
    <w:rsid w:val="004A3DC5"/>
    <w:rsid w:val="004A3DF0"/>
    <w:rsid w:val="004A57E2"/>
    <w:rsid w:val="004A5931"/>
    <w:rsid w:val="004A70BB"/>
    <w:rsid w:val="004B4E05"/>
    <w:rsid w:val="004B515A"/>
    <w:rsid w:val="004B7D31"/>
    <w:rsid w:val="004C073F"/>
    <w:rsid w:val="004D21E1"/>
    <w:rsid w:val="004D25D7"/>
    <w:rsid w:val="004D38A8"/>
    <w:rsid w:val="004D476C"/>
    <w:rsid w:val="004D51B1"/>
    <w:rsid w:val="004D586F"/>
    <w:rsid w:val="004D5C7C"/>
    <w:rsid w:val="004D6AF7"/>
    <w:rsid w:val="004E441C"/>
    <w:rsid w:val="004E6629"/>
    <w:rsid w:val="004F0873"/>
    <w:rsid w:val="004F08FD"/>
    <w:rsid w:val="004F2B6B"/>
    <w:rsid w:val="0050057C"/>
    <w:rsid w:val="00502940"/>
    <w:rsid w:val="00503308"/>
    <w:rsid w:val="00505E40"/>
    <w:rsid w:val="00506E44"/>
    <w:rsid w:val="00512B83"/>
    <w:rsid w:val="00513A9F"/>
    <w:rsid w:val="00515749"/>
    <w:rsid w:val="00515A99"/>
    <w:rsid w:val="00520DAA"/>
    <w:rsid w:val="00523CF2"/>
    <w:rsid w:val="00525031"/>
    <w:rsid w:val="00526861"/>
    <w:rsid w:val="00526CE8"/>
    <w:rsid w:val="005278C7"/>
    <w:rsid w:val="00532545"/>
    <w:rsid w:val="00532E87"/>
    <w:rsid w:val="005358AC"/>
    <w:rsid w:val="00541B3A"/>
    <w:rsid w:val="00541B43"/>
    <w:rsid w:val="00546483"/>
    <w:rsid w:val="00546B00"/>
    <w:rsid w:val="005506C1"/>
    <w:rsid w:val="0055148B"/>
    <w:rsid w:val="00552632"/>
    <w:rsid w:val="00552E71"/>
    <w:rsid w:val="0055423A"/>
    <w:rsid w:val="0055429B"/>
    <w:rsid w:val="0055488E"/>
    <w:rsid w:val="00555361"/>
    <w:rsid w:val="0055661B"/>
    <w:rsid w:val="00557979"/>
    <w:rsid w:val="005605CD"/>
    <w:rsid w:val="0056145A"/>
    <w:rsid w:val="00561EB5"/>
    <w:rsid w:val="00564180"/>
    <w:rsid w:val="00567F0A"/>
    <w:rsid w:val="00567FE5"/>
    <w:rsid w:val="005706F7"/>
    <w:rsid w:val="00570F5A"/>
    <w:rsid w:val="005710FD"/>
    <w:rsid w:val="00571C4C"/>
    <w:rsid w:val="005722ED"/>
    <w:rsid w:val="005744D3"/>
    <w:rsid w:val="00574C00"/>
    <w:rsid w:val="00575FED"/>
    <w:rsid w:val="00576A7F"/>
    <w:rsid w:val="00577C55"/>
    <w:rsid w:val="00581DF5"/>
    <w:rsid w:val="00584564"/>
    <w:rsid w:val="00585217"/>
    <w:rsid w:val="00587DE4"/>
    <w:rsid w:val="00592CFB"/>
    <w:rsid w:val="005956BD"/>
    <w:rsid w:val="005A081A"/>
    <w:rsid w:val="005A19D5"/>
    <w:rsid w:val="005A32D0"/>
    <w:rsid w:val="005A5BF5"/>
    <w:rsid w:val="005B0013"/>
    <w:rsid w:val="005B2813"/>
    <w:rsid w:val="005B405C"/>
    <w:rsid w:val="005B51BC"/>
    <w:rsid w:val="005B53BC"/>
    <w:rsid w:val="005B5DF5"/>
    <w:rsid w:val="005C00BF"/>
    <w:rsid w:val="005C36EC"/>
    <w:rsid w:val="005C3DC0"/>
    <w:rsid w:val="005D1FDC"/>
    <w:rsid w:val="005D3130"/>
    <w:rsid w:val="005D4573"/>
    <w:rsid w:val="005D5908"/>
    <w:rsid w:val="005D7471"/>
    <w:rsid w:val="005E2782"/>
    <w:rsid w:val="005E2D32"/>
    <w:rsid w:val="005E2F7A"/>
    <w:rsid w:val="005E4171"/>
    <w:rsid w:val="005E4963"/>
    <w:rsid w:val="005E58D8"/>
    <w:rsid w:val="005E6496"/>
    <w:rsid w:val="005E665A"/>
    <w:rsid w:val="005F0256"/>
    <w:rsid w:val="005F1559"/>
    <w:rsid w:val="005F194F"/>
    <w:rsid w:val="005F43FB"/>
    <w:rsid w:val="005F53CB"/>
    <w:rsid w:val="005F580D"/>
    <w:rsid w:val="005F58BB"/>
    <w:rsid w:val="00600C5F"/>
    <w:rsid w:val="00603077"/>
    <w:rsid w:val="00605425"/>
    <w:rsid w:val="0061002C"/>
    <w:rsid w:val="006106D8"/>
    <w:rsid w:val="00610F45"/>
    <w:rsid w:val="00611AF7"/>
    <w:rsid w:val="00613FC1"/>
    <w:rsid w:val="00614671"/>
    <w:rsid w:val="00616E39"/>
    <w:rsid w:val="00617C78"/>
    <w:rsid w:val="00620528"/>
    <w:rsid w:val="00622BD0"/>
    <w:rsid w:val="00622C8B"/>
    <w:rsid w:val="00623D35"/>
    <w:rsid w:val="006250D3"/>
    <w:rsid w:val="00627324"/>
    <w:rsid w:val="00630B67"/>
    <w:rsid w:val="0063384F"/>
    <w:rsid w:val="00633919"/>
    <w:rsid w:val="006400EE"/>
    <w:rsid w:val="006402E0"/>
    <w:rsid w:val="006413FD"/>
    <w:rsid w:val="00643613"/>
    <w:rsid w:val="006508A3"/>
    <w:rsid w:val="0065103D"/>
    <w:rsid w:val="00664556"/>
    <w:rsid w:val="0066612C"/>
    <w:rsid w:val="006711BB"/>
    <w:rsid w:val="006723A2"/>
    <w:rsid w:val="006755FD"/>
    <w:rsid w:val="0067595B"/>
    <w:rsid w:val="00675FAD"/>
    <w:rsid w:val="00677E46"/>
    <w:rsid w:val="00680B8A"/>
    <w:rsid w:val="0068131A"/>
    <w:rsid w:val="006861B5"/>
    <w:rsid w:val="00691F53"/>
    <w:rsid w:val="006921BE"/>
    <w:rsid w:val="00692DFF"/>
    <w:rsid w:val="00692E35"/>
    <w:rsid w:val="00693250"/>
    <w:rsid w:val="00695023"/>
    <w:rsid w:val="006963F5"/>
    <w:rsid w:val="00697C69"/>
    <w:rsid w:val="006A4E23"/>
    <w:rsid w:val="006A621B"/>
    <w:rsid w:val="006B0FD5"/>
    <w:rsid w:val="006B16F5"/>
    <w:rsid w:val="006B60E6"/>
    <w:rsid w:val="006B73D9"/>
    <w:rsid w:val="006B795A"/>
    <w:rsid w:val="006C2673"/>
    <w:rsid w:val="006C294B"/>
    <w:rsid w:val="006C320E"/>
    <w:rsid w:val="006C5587"/>
    <w:rsid w:val="006C62DB"/>
    <w:rsid w:val="006C7635"/>
    <w:rsid w:val="006C7FD9"/>
    <w:rsid w:val="006D0AB7"/>
    <w:rsid w:val="006D2A9D"/>
    <w:rsid w:val="006D3A9C"/>
    <w:rsid w:val="006D3EAC"/>
    <w:rsid w:val="006D49B5"/>
    <w:rsid w:val="006D4F38"/>
    <w:rsid w:val="006D6795"/>
    <w:rsid w:val="006E0C65"/>
    <w:rsid w:val="006E4A10"/>
    <w:rsid w:val="006E4CE3"/>
    <w:rsid w:val="006E6DF7"/>
    <w:rsid w:val="006F1B0F"/>
    <w:rsid w:val="006F3574"/>
    <w:rsid w:val="006F679A"/>
    <w:rsid w:val="00700BD0"/>
    <w:rsid w:val="00702235"/>
    <w:rsid w:val="007024A1"/>
    <w:rsid w:val="00702955"/>
    <w:rsid w:val="0070305E"/>
    <w:rsid w:val="00705048"/>
    <w:rsid w:val="00706B4F"/>
    <w:rsid w:val="007110D8"/>
    <w:rsid w:val="007118D8"/>
    <w:rsid w:val="007122DF"/>
    <w:rsid w:val="00714601"/>
    <w:rsid w:val="00717815"/>
    <w:rsid w:val="00720B78"/>
    <w:rsid w:val="00720DB5"/>
    <w:rsid w:val="00721FFB"/>
    <w:rsid w:val="007225CA"/>
    <w:rsid w:val="007274BA"/>
    <w:rsid w:val="00731725"/>
    <w:rsid w:val="00731B1E"/>
    <w:rsid w:val="00731BAE"/>
    <w:rsid w:val="00733962"/>
    <w:rsid w:val="00733C77"/>
    <w:rsid w:val="00733DBE"/>
    <w:rsid w:val="00734B9B"/>
    <w:rsid w:val="0074217C"/>
    <w:rsid w:val="00743653"/>
    <w:rsid w:val="007442B8"/>
    <w:rsid w:val="00744BC3"/>
    <w:rsid w:val="00745D23"/>
    <w:rsid w:val="0075016B"/>
    <w:rsid w:val="00751E76"/>
    <w:rsid w:val="007523E5"/>
    <w:rsid w:val="0075258F"/>
    <w:rsid w:val="00753EB1"/>
    <w:rsid w:val="00755722"/>
    <w:rsid w:val="00757AF0"/>
    <w:rsid w:val="007610C0"/>
    <w:rsid w:val="007623C4"/>
    <w:rsid w:val="00762D22"/>
    <w:rsid w:val="00763018"/>
    <w:rsid w:val="00765085"/>
    <w:rsid w:val="00767002"/>
    <w:rsid w:val="00767285"/>
    <w:rsid w:val="00770CBD"/>
    <w:rsid w:val="007712DF"/>
    <w:rsid w:val="00775C70"/>
    <w:rsid w:val="00775D79"/>
    <w:rsid w:val="0077669F"/>
    <w:rsid w:val="00776B62"/>
    <w:rsid w:val="0077723B"/>
    <w:rsid w:val="00777FE9"/>
    <w:rsid w:val="007866D3"/>
    <w:rsid w:val="00786C65"/>
    <w:rsid w:val="00787A23"/>
    <w:rsid w:val="00790B67"/>
    <w:rsid w:val="00790FFD"/>
    <w:rsid w:val="00791C98"/>
    <w:rsid w:val="007929A9"/>
    <w:rsid w:val="007942CE"/>
    <w:rsid w:val="0079660B"/>
    <w:rsid w:val="00797268"/>
    <w:rsid w:val="007A06A6"/>
    <w:rsid w:val="007A09F0"/>
    <w:rsid w:val="007A0D66"/>
    <w:rsid w:val="007A0F5F"/>
    <w:rsid w:val="007A4086"/>
    <w:rsid w:val="007A5B05"/>
    <w:rsid w:val="007A5DF9"/>
    <w:rsid w:val="007A647A"/>
    <w:rsid w:val="007A6626"/>
    <w:rsid w:val="007B1AA1"/>
    <w:rsid w:val="007B7837"/>
    <w:rsid w:val="007C112C"/>
    <w:rsid w:val="007C1B68"/>
    <w:rsid w:val="007C1C86"/>
    <w:rsid w:val="007C4D15"/>
    <w:rsid w:val="007C6824"/>
    <w:rsid w:val="007C7586"/>
    <w:rsid w:val="007D0B1E"/>
    <w:rsid w:val="007D6D8E"/>
    <w:rsid w:val="007E09CD"/>
    <w:rsid w:val="007E1373"/>
    <w:rsid w:val="007E13A0"/>
    <w:rsid w:val="007E1DEB"/>
    <w:rsid w:val="007E6EFD"/>
    <w:rsid w:val="007F3FC1"/>
    <w:rsid w:val="007F44B1"/>
    <w:rsid w:val="007F69CE"/>
    <w:rsid w:val="008029F1"/>
    <w:rsid w:val="00804412"/>
    <w:rsid w:val="00805361"/>
    <w:rsid w:val="0080548E"/>
    <w:rsid w:val="00806A00"/>
    <w:rsid w:val="0081044D"/>
    <w:rsid w:val="00815B81"/>
    <w:rsid w:val="008163C2"/>
    <w:rsid w:val="008218F4"/>
    <w:rsid w:val="00822087"/>
    <w:rsid w:val="00822AFE"/>
    <w:rsid w:val="0082371A"/>
    <w:rsid w:val="00827C4C"/>
    <w:rsid w:val="008311ED"/>
    <w:rsid w:val="00831AFD"/>
    <w:rsid w:val="0083204C"/>
    <w:rsid w:val="00832326"/>
    <w:rsid w:val="008324DA"/>
    <w:rsid w:val="00833421"/>
    <w:rsid w:val="008343AC"/>
    <w:rsid w:val="0083518D"/>
    <w:rsid w:val="00840D63"/>
    <w:rsid w:val="00841644"/>
    <w:rsid w:val="008416AD"/>
    <w:rsid w:val="0084234D"/>
    <w:rsid w:val="008428BA"/>
    <w:rsid w:val="00846A42"/>
    <w:rsid w:val="008470BC"/>
    <w:rsid w:val="008472EE"/>
    <w:rsid w:val="00847A45"/>
    <w:rsid w:val="00847F91"/>
    <w:rsid w:val="00851D4B"/>
    <w:rsid w:val="00854D56"/>
    <w:rsid w:val="008554A0"/>
    <w:rsid w:val="00857626"/>
    <w:rsid w:val="00861F99"/>
    <w:rsid w:val="008628C1"/>
    <w:rsid w:val="00864147"/>
    <w:rsid w:val="008677AC"/>
    <w:rsid w:val="00872738"/>
    <w:rsid w:val="008806F3"/>
    <w:rsid w:val="00882631"/>
    <w:rsid w:val="008847B5"/>
    <w:rsid w:val="00884AEF"/>
    <w:rsid w:val="00885D97"/>
    <w:rsid w:val="00885DE8"/>
    <w:rsid w:val="00886F43"/>
    <w:rsid w:val="008871B7"/>
    <w:rsid w:val="008901BA"/>
    <w:rsid w:val="008919C0"/>
    <w:rsid w:val="0089250A"/>
    <w:rsid w:val="00893055"/>
    <w:rsid w:val="0089465A"/>
    <w:rsid w:val="0089605D"/>
    <w:rsid w:val="00897DD5"/>
    <w:rsid w:val="008A145D"/>
    <w:rsid w:val="008A208D"/>
    <w:rsid w:val="008A352C"/>
    <w:rsid w:val="008A4388"/>
    <w:rsid w:val="008A6CAD"/>
    <w:rsid w:val="008B0E92"/>
    <w:rsid w:val="008B257C"/>
    <w:rsid w:val="008B2959"/>
    <w:rsid w:val="008B2D06"/>
    <w:rsid w:val="008B3445"/>
    <w:rsid w:val="008B3CEB"/>
    <w:rsid w:val="008B4688"/>
    <w:rsid w:val="008B5FF8"/>
    <w:rsid w:val="008C068B"/>
    <w:rsid w:val="008C09B0"/>
    <w:rsid w:val="008C2417"/>
    <w:rsid w:val="008C28F0"/>
    <w:rsid w:val="008C3981"/>
    <w:rsid w:val="008D0432"/>
    <w:rsid w:val="008D3C07"/>
    <w:rsid w:val="008D3CCE"/>
    <w:rsid w:val="008D447A"/>
    <w:rsid w:val="008D4C3B"/>
    <w:rsid w:val="008E0BA7"/>
    <w:rsid w:val="008E339C"/>
    <w:rsid w:val="008E7934"/>
    <w:rsid w:val="008F02B3"/>
    <w:rsid w:val="008F03B2"/>
    <w:rsid w:val="008F060B"/>
    <w:rsid w:val="008F4342"/>
    <w:rsid w:val="008F4EA4"/>
    <w:rsid w:val="008F5A21"/>
    <w:rsid w:val="008F76AA"/>
    <w:rsid w:val="0090128A"/>
    <w:rsid w:val="00902B7F"/>
    <w:rsid w:val="009036F9"/>
    <w:rsid w:val="00905399"/>
    <w:rsid w:val="0090638B"/>
    <w:rsid w:val="00914BB8"/>
    <w:rsid w:val="009164A4"/>
    <w:rsid w:val="009176AA"/>
    <w:rsid w:val="009309DC"/>
    <w:rsid w:val="00931467"/>
    <w:rsid w:val="009339F4"/>
    <w:rsid w:val="009357D8"/>
    <w:rsid w:val="00935D01"/>
    <w:rsid w:val="00936461"/>
    <w:rsid w:val="00944282"/>
    <w:rsid w:val="00944502"/>
    <w:rsid w:val="009455F8"/>
    <w:rsid w:val="0094666C"/>
    <w:rsid w:val="00950FEA"/>
    <w:rsid w:val="00951645"/>
    <w:rsid w:val="00952C44"/>
    <w:rsid w:val="009531B5"/>
    <w:rsid w:val="009531FA"/>
    <w:rsid w:val="0095337E"/>
    <w:rsid w:val="00954334"/>
    <w:rsid w:val="00957035"/>
    <w:rsid w:val="009602B9"/>
    <w:rsid w:val="00966D35"/>
    <w:rsid w:val="00966F44"/>
    <w:rsid w:val="0097160E"/>
    <w:rsid w:val="00971F6F"/>
    <w:rsid w:val="00975AF1"/>
    <w:rsid w:val="0097685B"/>
    <w:rsid w:val="00981C5A"/>
    <w:rsid w:val="00982A22"/>
    <w:rsid w:val="00983BC5"/>
    <w:rsid w:val="00983D90"/>
    <w:rsid w:val="00986606"/>
    <w:rsid w:val="00987209"/>
    <w:rsid w:val="0099208F"/>
    <w:rsid w:val="00994ECF"/>
    <w:rsid w:val="00994FA5"/>
    <w:rsid w:val="00995D4B"/>
    <w:rsid w:val="00997023"/>
    <w:rsid w:val="009973C4"/>
    <w:rsid w:val="009A1BF6"/>
    <w:rsid w:val="009A3A36"/>
    <w:rsid w:val="009B3F76"/>
    <w:rsid w:val="009B47DC"/>
    <w:rsid w:val="009B5160"/>
    <w:rsid w:val="009B54BC"/>
    <w:rsid w:val="009B5654"/>
    <w:rsid w:val="009B58D0"/>
    <w:rsid w:val="009C037A"/>
    <w:rsid w:val="009C2140"/>
    <w:rsid w:val="009C4DD0"/>
    <w:rsid w:val="009C5935"/>
    <w:rsid w:val="009C6DA2"/>
    <w:rsid w:val="009D1951"/>
    <w:rsid w:val="009D28AC"/>
    <w:rsid w:val="009D5E4E"/>
    <w:rsid w:val="009D5FB3"/>
    <w:rsid w:val="009E0A79"/>
    <w:rsid w:val="009E3F7D"/>
    <w:rsid w:val="009E4FBF"/>
    <w:rsid w:val="009F5200"/>
    <w:rsid w:val="009F72D1"/>
    <w:rsid w:val="009F7394"/>
    <w:rsid w:val="00A01D24"/>
    <w:rsid w:val="00A02D68"/>
    <w:rsid w:val="00A04234"/>
    <w:rsid w:val="00A06182"/>
    <w:rsid w:val="00A06825"/>
    <w:rsid w:val="00A128CA"/>
    <w:rsid w:val="00A12CC8"/>
    <w:rsid w:val="00A1357E"/>
    <w:rsid w:val="00A142D1"/>
    <w:rsid w:val="00A14CA3"/>
    <w:rsid w:val="00A156F3"/>
    <w:rsid w:val="00A20901"/>
    <w:rsid w:val="00A20970"/>
    <w:rsid w:val="00A220A8"/>
    <w:rsid w:val="00A23633"/>
    <w:rsid w:val="00A23CD8"/>
    <w:rsid w:val="00A24039"/>
    <w:rsid w:val="00A24780"/>
    <w:rsid w:val="00A24926"/>
    <w:rsid w:val="00A276C2"/>
    <w:rsid w:val="00A30033"/>
    <w:rsid w:val="00A324A3"/>
    <w:rsid w:val="00A402C9"/>
    <w:rsid w:val="00A4080C"/>
    <w:rsid w:val="00A467A4"/>
    <w:rsid w:val="00A46E26"/>
    <w:rsid w:val="00A474B0"/>
    <w:rsid w:val="00A47522"/>
    <w:rsid w:val="00A51BAC"/>
    <w:rsid w:val="00A520D5"/>
    <w:rsid w:val="00A5244B"/>
    <w:rsid w:val="00A5348A"/>
    <w:rsid w:val="00A56709"/>
    <w:rsid w:val="00A569FB"/>
    <w:rsid w:val="00A5742B"/>
    <w:rsid w:val="00A60CB7"/>
    <w:rsid w:val="00A60D7F"/>
    <w:rsid w:val="00A611E3"/>
    <w:rsid w:val="00A61521"/>
    <w:rsid w:val="00A63F74"/>
    <w:rsid w:val="00A63FC4"/>
    <w:rsid w:val="00A671A1"/>
    <w:rsid w:val="00A6783C"/>
    <w:rsid w:val="00A7374F"/>
    <w:rsid w:val="00A741A4"/>
    <w:rsid w:val="00A767A4"/>
    <w:rsid w:val="00A81906"/>
    <w:rsid w:val="00A844BF"/>
    <w:rsid w:val="00A87079"/>
    <w:rsid w:val="00A87B67"/>
    <w:rsid w:val="00A90837"/>
    <w:rsid w:val="00A91543"/>
    <w:rsid w:val="00A917C3"/>
    <w:rsid w:val="00A941B7"/>
    <w:rsid w:val="00A942F4"/>
    <w:rsid w:val="00A95B78"/>
    <w:rsid w:val="00A95C7F"/>
    <w:rsid w:val="00AA2C11"/>
    <w:rsid w:val="00AA50A5"/>
    <w:rsid w:val="00AA543C"/>
    <w:rsid w:val="00AA6222"/>
    <w:rsid w:val="00AB3766"/>
    <w:rsid w:val="00AC4AE5"/>
    <w:rsid w:val="00AC5D8A"/>
    <w:rsid w:val="00AC7616"/>
    <w:rsid w:val="00AD0B77"/>
    <w:rsid w:val="00AD0C04"/>
    <w:rsid w:val="00AD0C2F"/>
    <w:rsid w:val="00AD11AC"/>
    <w:rsid w:val="00AD45BA"/>
    <w:rsid w:val="00AD48FA"/>
    <w:rsid w:val="00AD6573"/>
    <w:rsid w:val="00AD7B17"/>
    <w:rsid w:val="00AE04D1"/>
    <w:rsid w:val="00AE197A"/>
    <w:rsid w:val="00AE1FED"/>
    <w:rsid w:val="00AE2DAD"/>
    <w:rsid w:val="00AE3D26"/>
    <w:rsid w:val="00AE4E92"/>
    <w:rsid w:val="00AE520A"/>
    <w:rsid w:val="00AE5277"/>
    <w:rsid w:val="00AF089F"/>
    <w:rsid w:val="00AF0B51"/>
    <w:rsid w:val="00AF25E9"/>
    <w:rsid w:val="00AF2CDF"/>
    <w:rsid w:val="00AF4484"/>
    <w:rsid w:val="00B020A2"/>
    <w:rsid w:val="00B026AE"/>
    <w:rsid w:val="00B0601D"/>
    <w:rsid w:val="00B07AEC"/>
    <w:rsid w:val="00B10EA3"/>
    <w:rsid w:val="00B11A18"/>
    <w:rsid w:val="00B12DBF"/>
    <w:rsid w:val="00B13927"/>
    <w:rsid w:val="00B1452C"/>
    <w:rsid w:val="00B1691A"/>
    <w:rsid w:val="00B241A5"/>
    <w:rsid w:val="00B24860"/>
    <w:rsid w:val="00B249D4"/>
    <w:rsid w:val="00B249D8"/>
    <w:rsid w:val="00B25E3F"/>
    <w:rsid w:val="00B335F0"/>
    <w:rsid w:val="00B365BB"/>
    <w:rsid w:val="00B3686B"/>
    <w:rsid w:val="00B3701F"/>
    <w:rsid w:val="00B40503"/>
    <w:rsid w:val="00B40EC8"/>
    <w:rsid w:val="00B427C2"/>
    <w:rsid w:val="00B44048"/>
    <w:rsid w:val="00B441E9"/>
    <w:rsid w:val="00B44DEA"/>
    <w:rsid w:val="00B45585"/>
    <w:rsid w:val="00B45D9B"/>
    <w:rsid w:val="00B47DA6"/>
    <w:rsid w:val="00B5008C"/>
    <w:rsid w:val="00B50806"/>
    <w:rsid w:val="00B53E97"/>
    <w:rsid w:val="00B56A45"/>
    <w:rsid w:val="00B61248"/>
    <w:rsid w:val="00B6306C"/>
    <w:rsid w:val="00B641A3"/>
    <w:rsid w:val="00B64763"/>
    <w:rsid w:val="00B64A41"/>
    <w:rsid w:val="00B652FA"/>
    <w:rsid w:val="00B66E1E"/>
    <w:rsid w:val="00B737C8"/>
    <w:rsid w:val="00B739B6"/>
    <w:rsid w:val="00B73EFF"/>
    <w:rsid w:val="00B74273"/>
    <w:rsid w:val="00B75190"/>
    <w:rsid w:val="00B80D2A"/>
    <w:rsid w:val="00B81ACF"/>
    <w:rsid w:val="00B84E5E"/>
    <w:rsid w:val="00B85546"/>
    <w:rsid w:val="00B92BAC"/>
    <w:rsid w:val="00B93518"/>
    <w:rsid w:val="00B9398A"/>
    <w:rsid w:val="00B94D72"/>
    <w:rsid w:val="00B94E63"/>
    <w:rsid w:val="00B97AB0"/>
    <w:rsid w:val="00BA166F"/>
    <w:rsid w:val="00BA1C97"/>
    <w:rsid w:val="00BA2FC3"/>
    <w:rsid w:val="00BA312A"/>
    <w:rsid w:val="00BA31A3"/>
    <w:rsid w:val="00BA3654"/>
    <w:rsid w:val="00BA4225"/>
    <w:rsid w:val="00BA458F"/>
    <w:rsid w:val="00BA62A6"/>
    <w:rsid w:val="00BA6383"/>
    <w:rsid w:val="00BB0B65"/>
    <w:rsid w:val="00BB42D2"/>
    <w:rsid w:val="00BB5981"/>
    <w:rsid w:val="00BB7F4A"/>
    <w:rsid w:val="00BC1202"/>
    <w:rsid w:val="00BC216F"/>
    <w:rsid w:val="00BC3F41"/>
    <w:rsid w:val="00BD1ADA"/>
    <w:rsid w:val="00BD3EA5"/>
    <w:rsid w:val="00BD4636"/>
    <w:rsid w:val="00BD72B7"/>
    <w:rsid w:val="00BD743A"/>
    <w:rsid w:val="00BD7D8C"/>
    <w:rsid w:val="00BE022D"/>
    <w:rsid w:val="00BE370A"/>
    <w:rsid w:val="00BE5717"/>
    <w:rsid w:val="00BE5825"/>
    <w:rsid w:val="00BF04E2"/>
    <w:rsid w:val="00BF0830"/>
    <w:rsid w:val="00BF1594"/>
    <w:rsid w:val="00BF1D49"/>
    <w:rsid w:val="00BF5170"/>
    <w:rsid w:val="00BF5BE8"/>
    <w:rsid w:val="00C01146"/>
    <w:rsid w:val="00C02835"/>
    <w:rsid w:val="00C02B0D"/>
    <w:rsid w:val="00C02BC0"/>
    <w:rsid w:val="00C119D6"/>
    <w:rsid w:val="00C126F7"/>
    <w:rsid w:val="00C127AB"/>
    <w:rsid w:val="00C20081"/>
    <w:rsid w:val="00C21267"/>
    <w:rsid w:val="00C23AD5"/>
    <w:rsid w:val="00C2493C"/>
    <w:rsid w:val="00C2559E"/>
    <w:rsid w:val="00C266D3"/>
    <w:rsid w:val="00C31633"/>
    <w:rsid w:val="00C322A9"/>
    <w:rsid w:val="00C32383"/>
    <w:rsid w:val="00C371EF"/>
    <w:rsid w:val="00C41B5F"/>
    <w:rsid w:val="00C425C1"/>
    <w:rsid w:val="00C42D6F"/>
    <w:rsid w:val="00C42DAE"/>
    <w:rsid w:val="00C456E5"/>
    <w:rsid w:val="00C50897"/>
    <w:rsid w:val="00C508C4"/>
    <w:rsid w:val="00C50BFA"/>
    <w:rsid w:val="00C52C47"/>
    <w:rsid w:val="00C53DDD"/>
    <w:rsid w:val="00C56F48"/>
    <w:rsid w:val="00C579E3"/>
    <w:rsid w:val="00C66106"/>
    <w:rsid w:val="00C66E2B"/>
    <w:rsid w:val="00C7028B"/>
    <w:rsid w:val="00C703D2"/>
    <w:rsid w:val="00C72325"/>
    <w:rsid w:val="00C72BDB"/>
    <w:rsid w:val="00C73937"/>
    <w:rsid w:val="00C751EB"/>
    <w:rsid w:val="00C80DDA"/>
    <w:rsid w:val="00C81492"/>
    <w:rsid w:val="00C82E10"/>
    <w:rsid w:val="00C84999"/>
    <w:rsid w:val="00C84F4B"/>
    <w:rsid w:val="00C86EEB"/>
    <w:rsid w:val="00C87191"/>
    <w:rsid w:val="00C873C7"/>
    <w:rsid w:val="00C922A1"/>
    <w:rsid w:val="00C92566"/>
    <w:rsid w:val="00C94391"/>
    <w:rsid w:val="00C97494"/>
    <w:rsid w:val="00CA1CC2"/>
    <w:rsid w:val="00CA29A4"/>
    <w:rsid w:val="00CA52E3"/>
    <w:rsid w:val="00CA5C06"/>
    <w:rsid w:val="00CA5E4E"/>
    <w:rsid w:val="00CA729E"/>
    <w:rsid w:val="00CB07EC"/>
    <w:rsid w:val="00CB3078"/>
    <w:rsid w:val="00CB3F16"/>
    <w:rsid w:val="00CB5D04"/>
    <w:rsid w:val="00CB741D"/>
    <w:rsid w:val="00CC002A"/>
    <w:rsid w:val="00CC1509"/>
    <w:rsid w:val="00CC2F02"/>
    <w:rsid w:val="00CD26B1"/>
    <w:rsid w:val="00CD3483"/>
    <w:rsid w:val="00CD3ACD"/>
    <w:rsid w:val="00CD3FF6"/>
    <w:rsid w:val="00CD4434"/>
    <w:rsid w:val="00CD4F31"/>
    <w:rsid w:val="00CD7C40"/>
    <w:rsid w:val="00CD7D58"/>
    <w:rsid w:val="00CE09C4"/>
    <w:rsid w:val="00CE13D4"/>
    <w:rsid w:val="00CE26F5"/>
    <w:rsid w:val="00CE6B53"/>
    <w:rsid w:val="00CE6F95"/>
    <w:rsid w:val="00CF3225"/>
    <w:rsid w:val="00CF4008"/>
    <w:rsid w:val="00CF4F09"/>
    <w:rsid w:val="00CF6D78"/>
    <w:rsid w:val="00CF6FFA"/>
    <w:rsid w:val="00CF7BEC"/>
    <w:rsid w:val="00D0092A"/>
    <w:rsid w:val="00D01864"/>
    <w:rsid w:val="00D03F5D"/>
    <w:rsid w:val="00D124F8"/>
    <w:rsid w:val="00D1430E"/>
    <w:rsid w:val="00D17F8A"/>
    <w:rsid w:val="00D21B53"/>
    <w:rsid w:val="00D23A26"/>
    <w:rsid w:val="00D23A43"/>
    <w:rsid w:val="00D2529C"/>
    <w:rsid w:val="00D26228"/>
    <w:rsid w:val="00D26818"/>
    <w:rsid w:val="00D3037E"/>
    <w:rsid w:val="00D30FDF"/>
    <w:rsid w:val="00D31D64"/>
    <w:rsid w:val="00D423FE"/>
    <w:rsid w:val="00D44626"/>
    <w:rsid w:val="00D44AE0"/>
    <w:rsid w:val="00D45D05"/>
    <w:rsid w:val="00D47467"/>
    <w:rsid w:val="00D504CB"/>
    <w:rsid w:val="00D50F3D"/>
    <w:rsid w:val="00D51038"/>
    <w:rsid w:val="00D534C6"/>
    <w:rsid w:val="00D54D15"/>
    <w:rsid w:val="00D551F5"/>
    <w:rsid w:val="00D56C16"/>
    <w:rsid w:val="00D60EB4"/>
    <w:rsid w:val="00D64C22"/>
    <w:rsid w:val="00D65E31"/>
    <w:rsid w:val="00D6601C"/>
    <w:rsid w:val="00D66253"/>
    <w:rsid w:val="00D672F0"/>
    <w:rsid w:val="00D70AB7"/>
    <w:rsid w:val="00D70FF4"/>
    <w:rsid w:val="00D711F9"/>
    <w:rsid w:val="00D717E3"/>
    <w:rsid w:val="00D71BEF"/>
    <w:rsid w:val="00D761CB"/>
    <w:rsid w:val="00D77E24"/>
    <w:rsid w:val="00D82B76"/>
    <w:rsid w:val="00D8597E"/>
    <w:rsid w:val="00D86FF6"/>
    <w:rsid w:val="00D90CC2"/>
    <w:rsid w:val="00D9224B"/>
    <w:rsid w:val="00D92777"/>
    <w:rsid w:val="00D92F86"/>
    <w:rsid w:val="00D93033"/>
    <w:rsid w:val="00D94235"/>
    <w:rsid w:val="00DA076A"/>
    <w:rsid w:val="00DA136C"/>
    <w:rsid w:val="00DA3334"/>
    <w:rsid w:val="00DA479F"/>
    <w:rsid w:val="00DA48E6"/>
    <w:rsid w:val="00DB024F"/>
    <w:rsid w:val="00DB1640"/>
    <w:rsid w:val="00DB465C"/>
    <w:rsid w:val="00DB66AA"/>
    <w:rsid w:val="00DC39DD"/>
    <w:rsid w:val="00DC5079"/>
    <w:rsid w:val="00DC6089"/>
    <w:rsid w:val="00DD11E7"/>
    <w:rsid w:val="00DD2233"/>
    <w:rsid w:val="00DD32D3"/>
    <w:rsid w:val="00DD7BDA"/>
    <w:rsid w:val="00DD7C79"/>
    <w:rsid w:val="00DE2DF1"/>
    <w:rsid w:val="00DE3936"/>
    <w:rsid w:val="00DE3E71"/>
    <w:rsid w:val="00DE40A8"/>
    <w:rsid w:val="00DE7833"/>
    <w:rsid w:val="00DF00A5"/>
    <w:rsid w:val="00DF0B72"/>
    <w:rsid w:val="00DF2AEF"/>
    <w:rsid w:val="00DF3A3E"/>
    <w:rsid w:val="00DF5551"/>
    <w:rsid w:val="00DF7D97"/>
    <w:rsid w:val="00E01662"/>
    <w:rsid w:val="00E05FF5"/>
    <w:rsid w:val="00E06EDD"/>
    <w:rsid w:val="00E126C5"/>
    <w:rsid w:val="00E129CC"/>
    <w:rsid w:val="00E13091"/>
    <w:rsid w:val="00E16EF9"/>
    <w:rsid w:val="00E17AC9"/>
    <w:rsid w:val="00E20AB0"/>
    <w:rsid w:val="00E20CA9"/>
    <w:rsid w:val="00E21C96"/>
    <w:rsid w:val="00E24368"/>
    <w:rsid w:val="00E26631"/>
    <w:rsid w:val="00E33184"/>
    <w:rsid w:val="00E36292"/>
    <w:rsid w:val="00E403D1"/>
    <w:rsid w:val="00E40939"/>
    <w:rsid w:val="00E4206A"/>
    <w:rsid w:val="00E44583"/>
    <w:rsid w:val="00E47501"/>
    <w:rsid w:val="00E535EA"/>
    <w:rsid w:val="00E5636F"/>
    <w:rsid w:val="00E573EA"/>
    <w:rsid w:val="00E57B33"/>
    <w:rsid w:val="00E61DEA"/>
    <w:rsid w:val="00E63925"/>
    <w:rsid w:val="00E64F91"/>
    <w:rsid w:val="00E65822"/>
    <w:rsid w:val="00E6615D"/>
    <w:rsid w:val="00E727DE"/>
    <w:rsid w:val="00E758C8"/>
    <w:rsid w:val="00E75F01"/>
    <w:rsid w:val="00E7682F"/>
    <w:rsid w:val="00E76C2C"/>
    <w:rsid w:val="00E805BD"/>
    <w:rsid w:val="00E83177"/>
    <w:rsid w:val="00E8380C"/>
    <w:rsid w:val="00E93D70"/>
    <w:rsid w:val="00E966A5"/>
    <w:rsid w:val="00EA17E3"/>
    <w:rsid w:val="00EA1B73"/>
    <w:rsid w:val="00EA3A96"/>
    <w:rsid w:val="00EA429D"/>
    <w:rsid w:val="00EA7AD6"/>
    <w:rsid w:val="00EA7EA9"/>
    <w:rsid w:val="00EA7EF3"/>
    <w:rsid w:val="00EB29B1"/>
    <w:rsid w:val="00EB33A6"/>
    <w:rsid w:val="00EB436C"/>
    <w:rsid w:val="00EB489C"/>
    <w:rsid w:val="00EB4CB9"/>
    <w:rsid w:val="00EB71CF"/>
    <w:rsid w:val="00EC0CE8"/>
    <w:rsid w:val="00EC284B"/>
    <w:rsid w:val="00EC2C7F"/>
    <w:rsid w:val="00EC36A3"/>
    <w:rsid w:val="00EC3BE4"/>
    <w:rsid w:val="00EC3E63"/>
    <w:rsid w:val="00EC4C9D"/>
    <w:rsid w:val="00EC7E64"/>
    <w:rsid w:val="00EC7ECC"/>
    <w:rsid w:val="00ED38B7"/>
    <w:rsid w:val="00ED3F7A"/>
    <w:rsid w:val="00ED4C7C"/>
    <w:rsid w:val="00EE0732"/>
    <w:rsid w:val="00EE1BB2"/>
    <w:rsid w:val="00EE2CF7"/>
    <w:rsid w:val="00EE36AC"/>
    <w:rsid w:val="00EE3BEB"/>
    <w:rsid w:val="00EE6275"/>
    <w:rsid w:val="00EE65E3"/>
    <w:rsid w:val="00EE6AA2"/>
    <w:rsid w:val="00EF05D6"/>
    <w:rsid w:val="00EF05DC"/>
    <w:rsid w:val="00EF0828"/>
    <w:rsid w:val="00EF1C00"/>
    <w:rsid w:val="00EF1DB5"/>
    <w:rsid w:val="00EF1EC1"/>
    <w:rsid w:val="00EF1FF1"/>
    <w:rsid w:val="00EF2126"/>
    <w:rsid w:val="00EF3912"/>
    <w:rsid w:val="00EF43B0"/>
    <w:rsid w:val="00F02B87"/>
    <w:rsid w:val="00F046F0"/>
    <w:rsid w:val="00F052DC"/>
    <w:rsid w:val="00F06B75"/>
    <w:rsid w:val="00F06F51"/>
    <w:rsid w:val="00F107A7"/>
    <w:rsid w:val="00F1152D"/>
    <w:rsid w:val="00F121F3"/>
    <w:rsid w:val="00F13AD4"/>
    <w:rsid w:val="00F15C4E"/>
    <w:rsid w:val="00F16BD2"/>
    <w:rsid w:val="00F2215C"/>
    <w:rsid w:val="00F22261"/>
    <w:rsid w:val="00F230FB"/>
    <w:rsid w:val="00F23225"/>
    <w:rsid w:val="00F23993"/>
    <w:rsid w:val="00F265B5"/>
    <w:rsid w:val="00F272FB"/>
    <w:rsid w:val="00F27C6A"/>
    <w:rsid w:val="00F30D3F"/>
    <w:rsid w:val="00F3227F"/>
    <w:rsid w:val="00F3608D"/>
    <w:rsid w:val="00F3715F"/>
    <w:rsid w:val="00F40EBD"/>
    <w:rsid w:val="00F41F57"/>
    <w:rsid w:val="00F45C35"/>
    <w:rsid w:val="00F5346E"/>
    <w:rsid w:val="00F54A07"/>
    <w:rsid w:val="00F54FA6"/>
    <w:rsid w:val="00F553E4"/>
    <w:rsid w:val="00F57A9D"/>
    <w:rsid w:val="00F62CDB"/>
    <w:rsid w:val="00F64D14"/>
    <w:rsid w:val="00F657E4"/>
    <w:rsid w:val="00F65C04"/>
    <w:rsid w:val="00F66CA3"/>
    <w:rsid w:val="00F72579"/>
    <w:rsid w:val="00F74DBC"/>
    <w:rsid w:val="00F76E8F"/>
    <w:rsid w:val="00F776AA"/>
    <w:rsid w:val="00F80F75"/>
    <w:rsid w:val="00F83C66"/>
    <w:rsid w:val="00F84666"/>
    <w:rsid w:val="00F87027"/>
    <w:rsid w:val="00F87BA6"/>
    <w:rsid w:val="00F9060B"/>
    <w:rsid w:val="00F906DA"/>
    <w:rsid w:val="00F90D1D"/>
    <w:rsid w:val="00F9111D"/>
    <w:rsid w:val="00F93882"/>
    <w:rsid w:val="00F940B7"/>
    <w:rsid w:val="00F94604"/>
    <w:rsid w:val="00F96C63"/>
    <w:rsid w:val="00F97BED"/>
    <w:rsid w:val="00FA1182"/>
    <w:rsid w:val="00FA16E1"/>
    <w:rsid w:val="00FA219B"/>
    <w:rsid w:val="00FA2B52"/>
    <w:rsid w:val="00FA3CED"/>
    <w:rsid w:val="00FA48C8"/>
    <w:rsid w:val="00FA4F9C"/>
    <w:rsid w:val="00FA6335"/>
    <w:rsid w:val="00FB1E40"/>
    <w:rsid w:val="00FB1ED6"/>
    <w:rsid w:val="00FB365E"/>
    <w:rsid w:val="00FB4130"/>
    <w:rsid w:val="00FB543A"/>
    <w:rsid w:val="00FB5975"/>
    <w:rsid w:val="00FB5F0B"/>
    <w:rsid w:val="00FB6B96"/>
    <w:rsid w:val="00FC2A3D"/>
    <w:rsid w:val="00FC39F0"/>
    <w:rsid w:val="00FC5177"/>
    <w:rsid w:val="00FC5D77"/>
    <w:rsid w:val="00FC67B7"/>
    <w:rsid w:val="00FC7FF0"/>
    <w:rsid w:val="00FD0D75"/>
    <w:rsid w:val="00FD1314"/>
    <w:rsid w:val="00FD22CD"/>
    <w:rsid w:val="00FD2325"/>
    <w:rsid w:val="00FD35AF"/>
    <w:rsid w:val="00FD4255"/>
    <w:rsid w:val="00FE0329"/>
    <w:rsid w:val="00FE28E4"/>
    <w:rsid w:val="00FE78EA"/>
    <w:rsid w:val="00FE7C0D"/>
    <w:rsid w:val="00FF059A"/>
    <w:rsid w:val="00FF067F"/>
    <w:rsid w:val="00FF130F"/>
    <w:rsid w:val="00FF17F7"/>
    <w:rsid w:val="00FF3EAD"/>
    <w:rsid w:val="00FF5EEA"/>
    <w:rsid w:val="00FF6E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24257"/>
    <o:shapelayout v:ext="edit">
      <o:idmap v:ext="edit" data="1"/>
    </o:shapelayout>
  </w:shapeDefaults>
  <w:decimalSymbol w:val=","/>
  <w:listSeparator w:val=";"/>
  <w14:docId w14:val="472B6681"/>
  <w15:docId w15:val="{F722393B-AE59-46B1-9144-FDD905487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80C"/>
    <w:pPr>
      <w:widowControl w:val="0"/>
    </w:pPr>
    <w:rPr>
      <w:rFonts w:ascii="Tahoma" w:hAnsi="Tahoma"/>
      <w:snapToGrid w:val="0"/>
      <w:lang w:eastAsia="es-ES"/>
    </w:rPr>
  </w:style>
  <w:style w:type="paragraph" w:styleId="Ttulo1">
    <w:name w:val="heading 1"/>
    <w:basedOn w:val="Normal"/>
    <w:next w:val="Normal"/>
    <w:qFormat/>
    <w:rsid w:val="00A4080C"/>
    <w:pPr>
      <w:keepNext/>
      <w:numPr>
        <w:numId w:val="23"/>
      </w:numPr>
      <w:spacing w:before="240" w:after="60"/>
      <w:outlineLvl w:val="0"/>
    </w:pPr>
    <w:rPr>
      <w:rFonts w:ascii="Arial" w:hAnsi="Arial" w:cs="Arial"/>
      <w:b/>
      <w:bCs/>
      <w:kern w:val="32"/>
      <w:sz w:val="32"/>
      <w:szCs w:val="32"/>
    </w:rPr>
  </w:style>
  <w:style w:type="paragraph" w:styleId="Ttulo2">
    <w:name w:val="heading 2"/>
    <w:basedOn w:val="Normal"/>
    <w:next w:val="Normal"/>
    <w:qFormat/>
    <w:rsid w:val="00A4080C"/>
    <w:pPr>
      <w:keepNext/>
      <w:numPr>
        <w:ilvl w:val="1"/>
        <w:numId w:val="23"/>
      </w:numPr>
      <w:spacing w:before="240" w:after="60"/>
      <w:outlineLvl w:val="1"/>
    </w:pPr>
    <w:rPr>
      <w:rFonts w:ascii="Arial" w:hAnsi="Arial" w:cs="Arial"/>
      <w:b/>
      <w:bCs/>
      <w:i/>
      <w:iCs/>
      <w:sz w:val="28"/>
      <w:szCs w:val="28"/>
    </w:rPr>
  </w:style>
  <w:style w:type="paragraph" w:styleId="Ttulo3">
    <w:name w:val="heading 3"/>
    <w:basedOn w:val="Normal"/>
    <w:next w:val="Normal"/>
    <w:qFormat/>
    <w:rsid w:val="00A4080C"/>
    <w:pPr>
      <w:keepNext/>
      <w:numPr>
        <w:ilvl w:val="2"/>
        <w:numId w:val="23"/>
      </w:numPr>
      <w:spacing w:before="240" w:after="60"/>
      <w:outlineLvl w:val="2"/>
    </w:pPr>
    <w:rPr>
      <w:rFonts w:ascii="Arial" w:hAnsi="Arial" w:cs="Arial"/>
      <w:b/>
      <w:bCs/>
      <w:sz w:val="26"/>
      <w:szCs w:val="26"/>
    </w:rPr>
  </w:style>
  <w:style w:type="paragraph" w:styleId="Ttulo4">
    <w:name w:val="heading 4"/>
    <w:basedOn w:val="Normal"/>
    <w:next w:val="Normal"/>
    <w:qFormat/>
    <w:rsid w:val="00A4080C"/>
    <w:pPr>
      <w:keepNext/>
      <w:numPr>
        <w:ilvl w:val="3"/>
        <w:numId w:val="23"/>
      </w:numPr>
      <w:spacing w:before="240" w:after="60"/>
      <w:outlineLvl w:val="3"/>
    </w:pPr>
    <w:rPr>
      <w:rFonts w:ascii="Times New Roman" w:hAnsi="Times New Roman"/>
      <w:b/>
      <w:bCs/>
      <w:sz w:val="28"/>
      <w:szCs w:val="28"/>
    </w:rPr>
  </w:style>
  <w:style w:type="paragraph" w:styleId="Ttulo5">
    <w:name w:val="heading 5"/>
    <w:basedOn w:val="Normal"/>
    <w:next w:val="Normal"/>
    <w:qFormat/>
    <w:rsid w:val="00A4080C"/>
    <w:pPr>
      <w:numPr>
        <w:ilvl w:val="4"/>
        <w:numId w:val="23"/>
      </w:numPr>
      <w:spacing w:before="240" w:after="60"/>
      <w:outlineLvl w:val="4"/>
    </w:pPr>
    <w:rPr>
      <w:b/>
      <w:bCs/>
      <w:i/>
      <w:iCs/>
      <w:sz w:val="26"/>
      <w:szCs w:val="26"/>
    </w:rPr>
  </w:style>
  <w:style w:type="paragraph" w:styleId="Ttulo6">
    <w:name w:val="heading 6"/>
    <w:basedOn w:val="Normal"/>
    <w:next w:val="Normal"/>
    <w:qFormat/>
    <w:rsid w:val="00A4080C"/>
    <w:pPr>
      <w:numPr>
        <w:ilvl w:val="5"/>
        <w:numId w:val="23"/>
      </w:numPr>
      <w:spacing w:before="240" w:after="60"/>
      <w:outlineLvl w:val="5"/>
    </w:pPr>
    <w:rPr>
      <w:rFonts w:ascii="Times New Roman" w:hAnsi="Times New Roman"/>
      <w:b/>
      <w:bCs/>
      <w:sz w:val="22"/>
      <w:szCs w:val="22"/>
    </w:rPr>
  </w:style>
  <w:style w:type="paragraph" w:styleId="Ttulo7">
    <w:name w:val="heading 7"/>
    <w:basedOn w:val="Normal"/>
    <w:next w:val="Normal"/>
    <w:qFormat/>
    <w:rsid w:val="00A4080C"/>
    <w:pPr>
      <w:numPr>
        <w:ilvl w:val="6"/>
        <w:numId w:val="23"/>
      </w:numPr>
      <w:spacing w:before="240" w:after="60"/>
      <w:outlineLvl w:val="6"/>
    </w:pPr>
    <w:rPr>
      <w:rFonts w:ascii="Times New Roman" w:hAnsi="Times New Roman"/>
      <w:sz w:val="24"/>
      <w:szCs w:val="24"/>
    </w:rPr>
  </w:style>
  <w:style w:type="paragraph" w:styleId="Ttulo8">
    <w:name w:val="heading 8"/>
    <w:basedOn w:val="Normal"/>
    <w:next w:val="Normal"/>
    <w:qFormat/>
    <w:rsid w:val="00A4080C"/>
    <w:pPr>
      <w:numPr>
        <w:ilvl w:val="7"/>
        <w:numId w:val="23"/>
      </w:numPr>
      <w:spacing w:before="240" w:after="60"/>
      <w:outlineLvl w:val="7"/>
    </w:pPr>
    <w:rPr>
      <w:rFonts w:ascii="Times New Roman" w:hAnsi="Times New Roman"/>
      <w:i/>
      <w:iCs/>
      <w:sz w:val="24"/>
      <w:szCs w:val="24"/>
    </w:rPr>
  </w:style>
  <w:style w:type="paragraph" w:styleId="Ttulo9">
    <w:name w:val="heading 9"/>
    <w:basedOn w:val="Normal"/>
    <w:next w:val="Normal"/>
    <w:qFormat/>
    <w:rsid w:val="00A4080C"/>
    <w:pPr>
      <w:numPr>
        <w:ilvl w:val="8"/>
        <w:numId w:val="23"/>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A4080C"/>
    <w:pPr>
      <w:tabs>
        <w:tab w:val="center" w:pos="4252"/>
        <w:tab w:val="right" w:pos="8504"/>
      </w:tabs>
    </w:pPr>
  </w:style>
  <w:style w:type="character" w:styleId="Nmerodepgina">
    <w:name w:val="page number"/>
    <w:basedOn w:val="Fuentedeprrafopredeter"/>
    <w:rsid w:val="00A4080C"/>
  </w:style>
  <w:style w:type="paragraph" w:styleId="Encabezado">
    <w:name w:val="header"/>
    <w:basedOn w:val="Normal"/>
    <w:link w:val="EncabezadoCar"/>
    <w:rsid w:val="00A4080C"/>
    <w:pPr>
      <w:tabs>
        <w:tab w:val="center" w:pos="4252"/>
        <w:tab w:val="right" w:pos="8504"/>
      </w:tabs>
    </w:pPr>
  </w:style>
  <w:style w:type="paragraph" w:styleId="Textodeglobo">
    <w:name w:val="Balloon Text"/>
    <w:basedOn w:val="Normal"/>
    <w:semiHidden/>
    <w:rsid w:val="00A4080C"/>
    <w:rPr>
      <w:rFonts w:cs="Tahoma"/>
      <w:sz w:val="16"/>
      <w:szCs w:val="16"/>
    </w:rPr>
  </w:style>
  <w:style w:type="paragraph" w:styleId="TDC1">
    <w:name w:val="toc 1"/>
    <w:basedOn w:val="Normal"/>
    <w:next w:val="TDC2"/>
    <w:autoRedefine/>
    <w:uiPriority w:val="39"/>
    <w:rsid w:val="00B94D72"/>
    <w:pPr>
      <w:keepNext/>
      <w:pBdr>
        <w:bottom w:val="single" w:sz="6" w:space="1" w:color="4D4D4D"/>
      </w:pBdr>
      <w:tabs>
        <w:tab w:val="left" w:pos="454"/>
        <w:tab w:val="right" w:leader="dot" w:pos="9639"/>
      </w:tabs>
      <w:spacing w:before="200" w:after="100"/>
      <w:outlineLvl w:val="0"/>
    </w:pPr>
    <w:rPr>
      <w:rFonts w:ascii="Arial" w:hAnsi="Arial" w:cs="Tahoma"/>
      <w:b/>
      <w:bCs/>
      <w:caps/>
      <w14:shadow w14:blurRad="50800" w14:dist="38100" w14:dir="2700000" w14:sx="100000" w14:sy="100000" w14:kx="0" w14:ky="0" w14:algn="tl">
        <w14:srgbClr w14:val="000000">
          <w14:alpha w14:val="60000"/>
        </w14:srgbClr>
      </w14:shadow>
    </w:rPr>
  </w:style>
  <w:style w:type="paragraph" w:styleId="TDC2">
    <w:name w:val="toc 2"/>
    <w:basedOn w:val="Normal"/>
    <w:next w:val="TDC3"/>
    <w:autoRedefine/>
    <w:uiPriority w:val="39"/>
    <w:rsid w:val="00D50F3D"/>
    <w:pPr>
      <w:tabs>
        <w:tab w:val="left" w:pos="1021"/>
        <w:tab w:val="right" w:leader="dot" w:pos="9072"/>
      </w:tabs>
      <w:spacing w:after="40"/>
      <w:ind w:left="993" w:right="593" w:hanging="539"/>
      <w:outlineLvl w:val="1"/>
    </w:pPr>
    <w:rPr>
      <w:rFonts w:ascii="Arial" w:hAnsi="Arial" w:cs="Tahoma"/>
      <w:caps/>
      <w:noProof/>
      <w:color w:val="333333"/>
      <w:sz w:val="18"/>
      <w:szCs w:val="18"/>
    </w:rPr>
  </w:style>
  <w:style w:type="paragraph" w:styleId="TDC3">
    <w:name w:val="toc 3"/>
    <w:basedOn w:val="Normal"/>
    <w:next w:val="Normal"/>
    <w:autoRedefine/>
    <w:uiPriority w:val="39"/>
    <w:rsid w:val="00A4080C"/>
    <w:pPr>
      <w:ind w:left="397"/>
    </w:pPr>
    <w:rPr>
      <w:rFonts w:cs="Tahoma"/>
      <w:sz w:val="18"/>
      <w:szCs w:val="18"/>
    </w:rPr>
  </w:style>
  <w:style w:type="character" w:styleId="Hipervnculo">
    <w:name w:val="Hyperlink"/>
    <w:basedOn w:val="Fuentedeprrafopredeter"/>
    <w:uiPriority w:val="99"/>
    <w:rsid w:val="00A4080C"/>
    <w:rPr>
      <w:color w:val="0000FF"/>
      <w:u w:val="single"/>
    </w:rPr>
  </w:style>
  <w:style w:type="paragraph" w:styleId="TDC4">
    <w:name w:val="toc 4"/>
    <w:basedOn w:val="Normal"/>
    <w:next w:val="Normal"/>
    <w:autoRedefine/>
    <w:rsid w:val="00A4080C"/>
    <w:pPr>
      <w:ind w:left="600"/>
    </w:pPr>
    <w:rPr>
      <w:rFonts w:ascii="Times New Roman" w:hAnsi="Times New Roman"/>
      <w:sz w:val="18"/>
      <w:szCs w:val="21"/>
    </w:rPr>
  </w:style>
  <w:style w:type="paragraph" w:styleId="TDC5">
    <w:name w:val="toc 5"/>
    <w:basedOn w:val="Normal"/>
    <w:next w:val="Normal"/>
    <w:autoRedefine/>
    <w:rsid w:val="00A4080C"/>
    <w:pPr>
      <w:ind w:left="800"/>
    </w:pPr>
    <w:rPr>
      <w:rFonts w:ascii="Times New Roman" w:hAnsi="Times New Roman"/>
      <w:sz w:val="18"/>
      <w:szCs w:val="21"/>
    </w:rPr>
  </w:style>
  <w:style w:type="paragraph" w:styleId="TDC6">
    <w:name w:val="toc 6"/>
    <w:basedOn w:val="Normal"/>
    <w:next w:val="Normal"/>
    <w:autoRedefine/>
    <w:rsid w:val="00A4080C"/>
    <w:pPr>
      <w:ind w:left="1000"/>
    </w:pPr>
    <w:rPr>
      <w:rFonts w:ascii="Times New Roman" w:hAnsi="Times New Roman"/>
      <w:sz w:val="18"/>
      <w:szCs w:val="21"/>
    </w:rPr>
  </w:style>
  <w:style w:type="paragraph" w:styleId="TDC7">
    <w:name w:val="toc 7"/>
    <w:basedOn w:val="Normal"/>
    <w:next w:val="Normal"/>
    <w:autoRedefine/>
    <w:rsid w:val="00A4080C"/>
    <w:pPr>
      <w:ind w:left="1200"/>
    </w:pPr>
    <w:rPr>
      <w:rFonts w:ascii="Times New Roman" w:hAnsi="Times New Roman"/>
      <w:sz w:val="18"/>
      <w:szCs w:val="21"/>
    </w:rPr>
  </w:style>
  <w:style w:type="paragraph" w:styleId="TDC8">
    <w:name w:val="toc 8"/>
    <w:basedOn w:val="Normal"/>
    <w:next w:val="Normal"/>
    <w:autoRedefine/>
    <w:rsid w:val="00A4080C"/>
    <w:pPr>
      <w:ind w:left="1400"/>
    </w:pPr>
    <w:rPr>
      <w:rFonts w:ascii="Times New Roman" w:hAnsi="Times New Roman"/>
      <w:sz w:val="18"/>
      <w:szCs w:val="21"/>
    </w:rPr>
  </w:style>
  <w:style w:type="paragraph" w:styleId="TDC9">
    <w:name w:val="toc 9"/>
    <w:basedOn w:val="Normal"/>
    <w:next w:val="Normal"/>
    <w:autoRedefine/>
    <w:rsid w:val="00A4080C"/>
    <w:pPr>
      <w:ind w:left="1600"/>
    </w:pPr>
    <w:rPr>
      <w:rFonts w:ascii="Times New Roman" w:hAnsi="Times New Roman"/>
      <w:sz w:val="18"/>
      <w:szCs w:val="21"/>
    </w:rPr>
  </w:style>
  <w:style w:type="paragraph" w:customStyle="1" w:styleId="Estilo1">
    <w:name w:val="Estilo1"/>
    <w:basedOn w:val="TDC1"/>
    <w:next w:val="Continuarlista"/>
    <w:rsid w:val="00A4080C"/>
    <w:pPr>
      <w:tabs>
        <w:tab w:val="left" w:pos="400"/>
        <w:tab w:val="right" w:leader="dot" w:pos="9173"/>
      </w:tabs>
    </w:pPr>
    <w:rPr>
      <w:rFonts w:ascii="Tahoma" w:hAnsi="Tahoma"/>
    </w:rPr>
  </w:style>
  <w:style w:type="paragraph" w:styleId="Continuarlista">
    <w:name w:val="List Continue"/>
    <w:basedOn w:val="Normal"/>
    <w:rsid w:val="00A4080C"/>
    <w:pPr>
      <w:spacing w:after="120"/>
      <w:ind w:left="283"/>
    </w:pPr>
  </w:style>
  <w:style w:type="paragraph" w:customStyle="1" w:styleId="INDEX">
    <w:name w:val="INDEX"/>
    <w:basedOn w:val="Lista"/>
    <w:semiHidden/>
    <w:rsid w:val="00A4080C"/>
    <w:pPr>
      <w:numPr>
        <w:numId w:val="11"/>
      </w:numPr>
    </w:pPr>
  </w:style>
  <w:style w:type="paragraph" w:styleId="Lista">
    <w:name w:val="List"/>
    <w:basedOn w:val="Normal"/>
    <w:rsid w:val="00A4080C"/>
    <w:pPr>
      <w:ind w:left="283" w:hanging="283"/>
    </w:pPr>
  </w:style>
  <w:style w:type="character" w:styleId="AcrnimoHTML">
    <w:name w:val="HTML Acronym"/>
    <w:basedOn w:val="Fuentedeprrafopredeter"/>
    <w:rsid w:val="00A4080C"/>
  </w:style>
  <w:style w:type="character" w:styleId="CitaHTML">
    <w:name w:val="HTML Cite"/>
    <w:basedOn w:val="Fuentedeprrafopredeter"/>
    <w:rsid w:val="00A4080C"/>
    <w:rPr>
      <w:i/>
      <w:iCs/>
    </w:rPr>
  </w:style>
  <w:style w:type="paragraph" w:styleId="Continuarlista2">
    <w:name w:val="List Continue 2"/>
    <w:basedOn w:val="Normal"/>
    <w:rsid w:val="00A4080C"/>
    <w:pPr>
      <w:spacing w:after="120"/>
      <w:ind w:left="566"/>
    </w:pPr>
  </w:style>
  <w:style w:type="paragraph" w:styleId="Listaconnmeros">
    <w:name w:val="List Number"/>
    <w:basedOn w:val="Normal"/>
    <w:rsid w:val="00A4080C"/>
    <w:pPr>
      <w:numPr>
        <w:numId w:val="1"/>
      </w:numPr>
    </w:pPr>
  </w:style>
  <w:style w:type="paragraph" w:customStyle="1" w:styleId="Estilo2">
    <w:name w:val="Estilo2"/>
    <w:basedOn w:val="INDEX"/>
    <w:next w:val="Estilo1"/>
    <w:autoRedefine/>
    <w:semiHidden/>
    <w:rsid w:val="00A4080C"/>
    <w:rPr>
      <w:rFonts w:eastAsia="Tahoma" w:cs="Tahoma"/>
    </w:rPr>
  </w:style>
  <w:style w:type="character" w:styleId="CdigoHTML">
    <w:name w:val="HTML Code"/>
    <w:basedOn w:val="Fuentedeprrafopredeter"/>
    <w:rsid w:val="00A4080C"/>
    <w:rPr>
      <w:rFonts w:ascii="Courier New" w:hAnsi="Courier New" w:cs="Courier New"/>
      <w:sz w:val="20"/>
      <w:szCs w:val="20"/>
    </w:rPr>
  </w:style>
  <w:style w:type="paragraph" w:styleId="Cierre">
    <w:name w:val="Closing"/>
    <w:basedOn w:val="Normal"/>
    <w:rsid w:val="00A4080C"/>
    <w:pPr>
      <w:ind w:left="4252"/>
    </w:pPr>
  </w:style>
  <w:style w:type="paragraph" w:styleId="Continuarlista3">
    <w:name w:val="List Continue 3"/>
    <w:basedOn w:val="Normal"/>
    <w:rsid w:val="00A4080C"/>
    <w:pPr>
      <w:spacing w:after="120"/>
      <w:ind w:left="849"/>
    </w:pPr>
  </w:style>
  <w:style w:type="paragraph" w:styleId="Continuarlista4">
    <w:name w:val="List Continue 4"/>
    <w:basedOn w:val="Normal"/>
    <w:rsid w:val="00A4080C"/>
    <w:pPr>
      <w:spacing w:after="120"/>
      <w:ind w:left="1132"/>
    </w:pPr>
  </w:style>
  <w:style w:type="paragraph" w:styleId="Continuarlista5">
    <w:name w:val="List Continue 5"/>
    <w:basedOn w:val="Normal"/>
    <w:rsid w:val="00A4080C"/>
    <w:pPr>
      <w:spacing w:after="120"/>
      <w:ind w:left="1415"/>
    </w:pPr>
  </w:style>
  <w:style w:type="character" w:styleId="DefinicinHTML">
    <w:name w:val="HTML Definition"/>
    <w:basedOn w:val="Fuentedeprrafopredeter"/>
    <w:rsid w:val="00A4080C"/>
    <w:rPr>
      <w:i/>
      <w:iCs/>
    </w:rPr>
  </w:style>
  <w:style w:type="paragraph" w:styleId="DireccinHTML">
    <w:name w:val="HTML Address"/>
    <w:basedOn w:val="Normal"/>
    <w:rsid w:val="00A4080C"/>
    <w:rPr>
      <w:i/>
      <w:iCs/>
    </w:rPr>
  </w:style>
  <w:style w:type="paragraph" w:styleId="Direccinsobre">
    <w:name w:val="envelope address"/>
    <w:basedOn w:val="Normal"/>
    <w:rsid w:val="00A4080C"/>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A4080C"/>
    <w:rPr>
      <w:rFonts w:ascii="Courier New" w:hAnsi="Courier New" w:cs="Courier New"/>
    </w:rPr>
  </w:style>
  <w:style w:type="paragraph" w:styleId="Encabezadodemensaje">
    <w:name w:val="Message Header"/>
    <w:basedOn w:val="Normal"/>
    <w:rsid w:val="00A4080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A4080C"/>
  </w:style>
  <w:style w:type="character" w:styleId="nfasis">
    <w:name w:val="Emphasis"/>
    <w:basedOn w:val="Fuentedeprrafopredeter"/>
    <w:qFormat/>
    <w:rsid w:val="00A4080C"/>
    <w:rPr>
      <w:i/>
      <w:iCs/>
    </w:rPr>
  </w:style>
  <w:style w:type="paragraph" w:styleId="Fecha">
    <w:name w:val="Date"/>
    <w:basedOn w:val="Normal"/>
    <w:next w:val="Normal"/>
    <w:rsid w:val="00A4080C"/>
  </w:style>
  <w:style w:type="paragraph" w:styleId="Firma">
    <w:name w:val="Signature"/>
    <w:basedOn w:val="Normal"/>
    <w:rsid w:val="00A4080C"/>
    <w:pPr>
      <w:ind w:left="4252"/>
    </w:pPr>
  </w:style>
  <w:style w:type="paragraph" w:styleId="Firmadecorreoelectrnico">
    <w:name w:val="E-mail Signature"/>
    <w:basedOn w:val="Normal"/>
    <w:rsid w:val="00A4080C"/>
  </w:style>
  <w:style w:type="character" w:styleId="Hipervnculovisitado">
    <w:name w:val="FollowedHyperlink"/>
    <w:basedOn w:val="Fuentedeprrafopredeter"/>
    <w:rsid w:val="00A4080C"/>
    <w:rPr>
      <w:color w:val="800080"/>
      <w:u w:val="single"/>
    </w:rPr>
  </w:style>
  <w:style w:type="paragraph" w:styleId="HTMLconformatoprevio">
    <w:name w:val="HTML Preformatted"/>
    <w:basedOn w:val="Normal"/>
    <w:rsid w:val="00A4080C"/>
    <w:rPr>
      <w:rFonts w:ascii="Courier New" w:hAnsi="Courier New" w:cs="Courier New"/>
    </w:rPr>
  </w:style>
  <w:style w:type="paragraph" w:styleId="Lista2">
    <w:name w:val="List 2"/>
    <w:basedOn w:val="Normal"/>
    <w:rsid w:val="00A4080C"/>
    <w:pPr>
      <w:ind w:left="566" w:hanging="283"/>
    </w:pPr>
  </w:style>
  <w:style w:type="paragraph" w:styleId="Lista3">
    <w:name w:val="List 3"/>
    <w:basedOn w:val="Normal"/>
    <w:rsid w:val="00A4080C"/>
    <w:pPr>
      <w:ind w:left="849" w:hanging="283"/>
    </w:pPr>
  </w:style>
  <w:style w:type="paragraph" w:styleId="Lista4">
    <w:name w:val="List 4"/>
    <w:basedOn w:val="Normal"/>
    <w:rsid w:val="00A4080C"/>
    <w:pPr>
      <w:ind w:left="1132" w:hanging="283"/>
    </w:pPr>
  </w:style>
  <w:style w:type="paragraph" w:styleId="Lista5">
    <w:name w:val="List 5"/>
    <w:basedOn w:val="Normal"/>
    <w:rsid w:val="00A4080C"/>
    <w:pPr>
      <w:ind w:left="1415" w:hanging="283"/>
    </w:pPr>
  </w:style>
  <w:style w:type="paragraph" w:styleId="Listaconnmeros2">
    <w:name w:val="List Number 2"/>
    <w:basedOn w:val="Normal"/>
    <w:rsid w:val="00A4080C"/>
    <w:pPr>
      <w:numPr>
        <w:numId w:val="2"/>
      </w:numPr>
    </w:pPr>
  </w:style>
  <w:style w:type="paragraph" w:styleId="Listaconnmeros3">
    <w:name w:val="List Number 3"/>
    <w:basedOn w:val="Normal"/>
    <w:rsid w:val="00A4080C"/>
    <w:pPr>
      <w:numPr>
        <w:numId w:val="3"/>
      </w:numPr>
    </w:pPr>
  </w:style>
  <w:style w:type="paragraph" w:styleId="Listaconnmeros4">
    <w:name w:val="List Number 4"/>
    <w:basedOn w:val="Normal"/>
    <w:rsid w:val="00A4080C"/>
    <w:pPr>
      <w:numPr>
        <w:numId w:val="4"/>
      </w:numPr>
    </w:pPr>
  </w:style>
  <w:style w:type="paragraph" w:styleId="Listaconnmeros5">
    <w:name w:val="List Number 5"/>
    <w:basedOn w:val="Normal"/>
    <w:rsid w:val="00A4080C"/>
    <w:pPr>
      <w:numPr>
        <w:numId w:val="5"/>
      </w:numPr>
    </w:pPr>
  </w:style>
  <w:style w:type="paragraph" w:styleId="Listaconvietas">
    <w:name w:val="List Bullet"/>
    <w:basedOn w:val="Normal"/>
    <w:autoRedefine/>
    <w:rsid w:val="00A4080C"/>
    <w:pPr>
      <w:numPr>
        <w:numId w:val="6"/>
      </w:numPr>
    </w:pPr>
  </w:style>
  <w:style w:type="paragraph" w:styleId="Listaconvietas2">
    <w:name w:val="List Bullet 2"/>
    <w:basedOn w:val="Normal"/>
    <w:autoRedefine/>
    <w:rsid w:val="00A4080C"/>
    <w:pPr>
      <w:numPr>
        <w:numId w:val="7"/>
      </w:numPr>
    </w:pPr>
  </w:style>
  <w:style w:type="paragraph" w:styleId="Listaconvietas3">
    <w:name w:val="List Bullet 3"/>
    <w:basedOn w:val="Normal"/>
    <w:autoRedefine/>
    <w:rsid w:val="00A4080C"/>
    <w:pPr>
      <w:numPr>
        <w:numId w:val="8"/>
      </w:numPr>
    </w:pPr>
  </w:style>
  <w:style w:type="paragraph" w:styleId="Listaconvietas4">
    <w:name w:val="List Bullet 4"/>
    <w:basedOn w:val="Normal"/>
    <w:autoRedefine/>
    <w:rsid w:val="00A4080C"/>
    <w:pPr>
      <w:numPr>
        <w:numId w:val="9"/>
      </w:numPr>
    </w:pPr>
  </w:style>
  <w:style w:type="paragraph" w:styleId="Listaconvietas5">
    <w:name w:val="List Bullet 5"/>
    <w:basedOn w:val="Normal"/>
    <w:autoRedefine/>
    <w:rsid w:val="00A4080C"/>
    <w:pPr>
      <w:numPr>
        <w:numId w:val="10"/>
      </w:numPr>
    </w:pPr>
  </w:style>
  <w:style w:type="character" w:styleId="MquinadeescribirHTML">
    <w:name w:val="HTML Typewriter"/>
    <w:basedOn w:val="Fuentedeprrafopredeter"/>
    <w:rsid w:val="00A4080C"/>
    <w:rPr>
      <w:rFonts w:ascii="Courier New" w:hAnsi="Courier New" w:cs="Courier New"/>
      <w:sz w:val="20"/>
      <w:szCs w:val="20"/>
    </w:rPr>
  </w:style>
  <w:style w:type="paragraph" w:styleId="NormalWeb">
    <w:name w:val="Normal (Web)"/>
    <w:basedOn w:val="Normal"/>
    <w:rsid w:val="00A4080C"/>
    <w:rPr>
      <w:rFonts w:ascii="Times New Roman" w:hAnsi="Times New Roman"/>
      <w:sz w:val="24"/>
      <w:szCs w:val="24"/>
    </w:rPr>
  </w:style>
  <w:style w:type="character" w:styleId="Nmerodelnea">
    <w:name w:val="line number"/>
    <w:basedOn w:val="Fuentedeprrafopredeter"/>
    <w:rsid w:val="00A4080C"/>
  </w:style>
  <w:style w:type="paragraph" w:styleId="Remitedesobre">
    <w:name w:val="envelope return"/>
    <w:basedOn w:val="Normal"/>
    <w:rsid w:val="00A4080C"/>
    <w:rPr>
      <w:rFonts w:ascii="Arial" w:hAnsi="Arial" w:cs="Arial"/>
    </w:rPr>
  </w:style>
  <w:style w:type="paragraph" w:styleId="Saludo">
    <w:name w:val="Salutation"/>
    <w:basedOn w:val="Normal"/>
    <w:next w:val="Normal"/>
    <w:rsid w:val="00A4080C"/>
  </w:style>
  <w:style w:type="paragraph" w:styleId="Sangra2detindependiente">
    <w:name w:val="Body Text Indent 2"/>
    <w:basedOn w:val="Normal"/>
    <w:rsid w:val="00A4080C"/>
    <w:pPr>
      <w:spacing w:after="120" w:line="480" w:lineRule="auto"/>
      <w:ind w:left="283"/>
    </w:pPr>
  </w:style>
  <w:style w:type="paragraph" w:styleId="Sangra3detindependiente">
    <w:name w:val="Body Text Indent 3"/>
    <w:basedOn w:val="Normal"/>
    <w:rsid w:val="00A4080C"/>
    <w:pPr>
      <w:spacing w:after="120"/>
      <w:ind w:left="283"/>
    </w:pPr>
    <w:rPr>
      <w:sz w:val="16"/>
      <w:szCs w:val="16"/>
    </w:rPr>
  </w:style>
  <w:style w:type="paragraph" w:styleId="Sangradetextonormal">
    <w:name w:val="Body Text Indent"/>
    <w:basedOn w:val="Normal"/>
    <w:rsid w:val="00A4080C"/>
    <w:pPr>
      <w:spacing w:after="120"/>
      <w:ind w:left="283"/>
    </w:pPr>
  </w:style>
  <w:style w:type="paragraph" w:styleId="Sangranormal">
    <w:name w:val="Normal Indent"/>
    <w:basedOn w:val="Normal"/>
    <w:rsid w:val="00A4080C"/>
    <w:pPr>
      <w:ind w:left="708"/>
    </w:pPr>
  </w:style>
  <w:style w:type="paragraph" w:styleId="Subttulo">
    <w:name w:val="Subtitle"/>
    <w:basedOn w:val="Normal"/>
    <w:qFormat/>
    <w:rsid w:val="00A4080C"/>
    <w:pPr>
      <w:spacing w:after="60"/>
      <w:jc w:val="center"/>
      <w:outlineLvl w:val="1"/>
    </w:pPr>
    <w:rPr>
      <w:rFonts w:ascii="Arial" w:hAnsi="Arial" w:cs="Arial"/>
      <w:sz w:val="24"/>
      <w:szCs w:val="24"/>
    </w:rPr>
  </w:style>
  <w:style w:type="character" w:styleId="TecladoHTML">
    <w:name w:val="HTML Keyboard"/>
    <w:basedOn w:val="Fuentedeprrafopredeter"/>
    <w:rsid w:val="00A4080C"/>
    <w:rPr>
      <w:rFonts w:ascii="Courier New" w:hAnsi="Courier New" w:cs="Courier New"/>
      <w:sz w:val="20"/>
      <w:szCs w:val="20"/>
    </w:rPr>
  </w:style>
  <w:style w:type="paragraph" w:styleId="Textodebloque">
    <w:name w:val="Block Text"/>
    <w:basedOn w:val="Normal"/>
    <w:rsid w:val="00A4080C"/>
    <w:pPr>
      <w:spacing w:after="120"/>
      <w:ind w:left="1440" w:right="1440"/>
    </w:pPr>
  </w:style>
  <w:style w:type="character" w:styleId="Textoennegrita">
    <w:name w:val="Strong"/>
    <w:basedOn w:val="Fuentedeprrafopredeter"/>
    <w:qFormat/>
    <w:rsid w:val="00A4080C"/>
    <w:rPr>
      <w:b/>
      <w:bCs/>
    </w:rPr>
  </w:style>
  <w:style w:type="paragraph" w:styleId="Textoindependiente">
    <w:name w:val="Body Text"/>
    <w:basedOn w:val="Normal"/>
    <w:rsid w:val="00A4080C"/>
    <w:pPr>
      <w:spacing w:after="120"/>
    </w:pPr>
  </w:style>
  <w:style w:type="paragraph" w:styleId="Textoindependiente2">
    <w:name w:val="Body Text 2"/>
    <w:basedOn w:val="Normal"/>
    <w:rsid w:val="00A4080C"/>
    <w:pPr>
      <w:spacing w:after="120" w:line="480" w:lineRule="auto"/>
    </w:pPr>
  </w:style>
  <w:style w:type="paragraph" w:styleId="Textoindependiente3">
    <w:name w:val="Body Text 3"/>
    <w:basedOn w:val="Normal"/>
    <w:rsid w:val="00A4080C"/>
    <w:pPr>
      <w:spacing w:after="120"/>
    </w:pPr>
    <w:rPr>
      <w:sz w:val="16"/>
      <w:szCs w:val="16"/>
    </w:rPr>
  </w:style>
  <w:style w:type="paragraph" w:styleId="Textoindependienteprimerasangra">
    <w:name w:val="Body Text First Indent"/>
    <w:basedOn w:val="Textoindependiente"/>
    <w:rsid w:val="00A4080C"/>
    <w:pPr>
      <w:ind w:firstLine="210"/>
    </w:pPr>
  </w:style>
  <w:style w:type="paragraph" w:styleId="Textoindependienteprimerasangra2">
    <w:name w:val="Body Text First Indent 2"/>
    <w:basedOn w:val="Sangradetextonormal"/>
    <w:rsid w:val="00A4080C"/>
    <w:pPr>
      <w:ind w:firstLine="210"/>
    </w:pPr>
  </w:style>
  <w:style w:type="paragraph" w:styleId="Textosinformato">
    <w:name w:val="Plain Text"/>
    <w:basedOn w:val="Normal"/>
    <w:rsid w:val="00A4080C"/>
    <w:rPr>
      <w:rFonts w:ascii="Courier New" w:hAnsi="Courier New" w:cs="Courier New"/>
    </w:rPr>
  </w:style>
  <w:style w:type="paragraph" w:styleId="Ttulo">
    <w:name w:val="Title"/>
    <w:basedOn w:val="Normal"/>
    <w:qFormat/>
    <w:rsid w:val="00A4080C"/>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A4080C"/>
    <w:rPr>
      <w:i/>
      <w:iCs/>
    </w:rPr>
  </w:style>
  <w:style w:type="table" w:styleId="Tablaconcuadrcula">
    <w:name w:val="Table Grid"/>
    <w:basedOn w:val="Tablanormal"/>
    <w:semiHidden/>
    <w:rsid w:val="00677E4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go">
    <w:name w:val="Bego"/>
    <w:basedOn w:val="Sinlista"/>
    <w:rsid w:val="00EC7ECC"/>
    <w:pPr>
      <w:numPr>
        <w:numId w:val="15"/>
      </w:numPr>
    </w:pPr>
  </w:style>
  <w:style w:type="paragraph" w:styleId="Prrafodelista">
    <w:name w:val="List Paragraph"/>
    <w:basedOn w:val="Normal"/>
    <w:uiPriority w:val="34"/>
    <w:qFormat/>
    <w:rsid w:val="00EC7ECC"/>
    <w:pPr>
      <w:widowControl/>
      <w:ind w:left="720"/>
    </w:pPr>
    <w:rPr>
      <w:rFonts w:ascii="Calibri" w:eastAsiaTheme="minorHAnsi" w:hAnsi="Calibri"/>
      <w:snapToGrid/>
      <w:sz w:val="22"/>
      <w:szCs w:val="22"/>
      <w:lang w:val="es-ES"/>
    </w:rPr>
  </w:style>
  <w:style w:type="character" w:customStyle="1" w:styleId="HCCCar1">
    <w:name w:val="HCC Car1"/>
    <w:basedOn w:val="Fuentedeprrafopredeter"/>
    <w:link w:val="HCC"/>
    <w:locked/>
    <w:rsid w:val="005E2782"/>
    <w:rPr>
      <w:rFonts w:ascii="Arial" w:hAnsi="Arial" w:cs="Arial"/>
      <w:sz w:val="24"/>
      <w:szCs w:val="24"/>
    </w:rPr>
  </w:style>
  <w:style w:type="paragraph" w:customStyle="1" w:styleId="HCC">
    <w:name w:val="HCC"/>
    <w:basedOn w:val="Normal"/>
    <w:link w:val="HCCCar1"/>
    <w:rsid w:val="005E2782"/>
    <w:pPr>
      <w:widowControl/>
      <w:spacing w:line="360" w:lineRule="auto"/>
      <w:jc w:val="both"/>
    </w:pPr>
    <w:rPr>
      <w:rFonts w:ascii="Arial" w:hAnsi="Arial" w:cs="Arial"/>
      <w:snapToGrid/>
      <w:sz w:val="24"/>
      <w:szCs w:val="24"/>
      <w:lang w:eastAsia="ca-ES"/>
    </w:rPr>
  </w:style>
  <w:style w:type="character" w:customStyle="1" w:styleId="EncabezadoCar">
    <w:name w:val="Encabezado Car"/>
    <w:basedOn w:val="Fuentedeprrafopredeter"/>
    <w:link w:val="Encabezado"/>
    <w:uiPriority w:val="99"/>
    <w:locked/>
    <w:rsid w:val="00B94D72"/>
    <w:rPr>
      <w:rFonts w:ascii="Tahoma" w:hAnsi="Tahoma"/>
      <w:snapToGrid w:val="0"/>
      <w:lang w:eastAsia="es-ES"/>
    </w:rPr>
  </w:style>
  <w:style w:type="numbering" w:styleId="111111">
    <w:name w:val="Outline List 2"/>
    <w:basedOn w:val="Sinlista"/>
    <w:semiHidden/>
    <w:rsid w:val="000337C7"/>
    <w:pPr>
      <w:numPr>
        <w:numId w:val="22"/>
      </w:numPr>
    </w:pPr>
  </w:style>
  <w:style w:type="numbering" w:styleId="1ai">
    <w:name w:val="Outline List 1"/>
    <w:basedOn w:val="Sinlista"/>
    <w:semiHidden/>
    <w:rsid w:val="000337C7"/>
    <w:pPr>
      <w:numPr>
        <w:numId w:val="23"/>
      </w:numPr>
    </w:pPr>
  </w:style>
  <w:style w:type="numbering" w:styleId="ArtculoSeccin">
    <w:name w:val="Outline List 3"/>
    <w:basedOn w:val="Sinlista"/>
    <w:semiHidden/>
    <w:rsid w:val="000337C7"/>
    <w:pPr>
      <w:numPr>
        <w:numId w:val="14"/>
      </w:numPr>
    </w:pPr>
  </w:style>
  <w:style w:type="table" w:styleId="Tablabsica1">
    <w:name w:val="Table Simple 1"/>
    <w:basedOn w:val="Tablanormal"/>
    <w:semiHidden/>
    <w:rsid w:val="000337C7"/>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0337C7"/>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0337C7"/>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0337C7"/>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0337C7"/>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0337C7"/>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0337C7"/>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0337C7"/>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0337C7"/>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0337C7"/>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0337C7"/>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0337C7"/>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0337C7"/>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uadrculadetabla2">
    <w:name w:val="Table Grid 2"/>
    <w:basedOn w:val="Tablanormal"/>
    <w:semiHidden/>
    <w:rsid w:val="000337C7"/>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3">
    <w:name w:val="Table Grid 3"/>
    <w:basedOn w:val="Tablanormal"/>
    <w:semiHidden/>
    <w:rsid w:val="000337C7"/>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4">
    <w:name w:val="Table Grid 4"/>
    <w:basedOn w:val="Tablanormal"/>
    <w:semiHidden/>
    <w:rsid w:val="000337C7"/>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0337C7"/>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0337C7"/>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0337C7"/>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0337C7"/>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0337C7"/>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0337C7"/>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0337C7"/>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0337C7"/>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0337C7"/>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0337C7"/>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0337C7"/>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0337C7"/>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0337C7"/>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0337C7"/>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0337C7"/>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0337C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semiHidden/>
    <w:rsid w:val="000337C7"/>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0337C7"/>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semiHidden/>
    <w:rsid w:val="000337C7"/>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0337C7"/>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0337C7"/>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0337C7"/>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0337C7"/>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0337C7"/>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0337C7"/>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0337C7"/>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0337C7"/>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Bego-tahoma9">
    <w:name w:val="Bego - tahoma 9"/>
    <w:rsid w:val="000337C7"/>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893927">
      <w:bodyDiv w:val="1"/>
      <w:marLeft w:val="0"/>
      <w:marRight w:val="0"/>
      <w:marTop w:val="0"/>
      <w:marBottom w:val="0"/>
      <w:divBdr>
        <w:top w:val="none" w:sz="0" w:space="0" w:color="auto"/>
        <w:left w:val="none" w:sz="0" w:space="0" w:color="auto"/>
        <w:bottom w:val="none" w:sz="0" w:space="0" w:color="auto"/>
        <w:right w:val="none" w:sz="0" w:space="0" w:color="auto"/>
      </w:divBdr>
      <w:divsChild>
        <w:div w:id="951984587">
          <w:marLeft w:val="0"/>
          <w:marRight w:val="0"/>
          <w:marTop w:val="0"/>
          <w:marBottom w:val="0"/>
          <w:divBdr>
            <w:top w:val="none" w:sz="0" w:space="0" w:color="auto"/>
            <w:left w:val="none" w:sz="0" w:space="0" w:color="auto"/>
            <w:bottom w:val="none" w:sz="0" w:space="0" w:color="auto"/>
            <w:right w:val="none" w:sz="0" w:space="0" w:color="auto"/>
          </w:divBdr>
          <w:divsChild>
            <w:div w:id="407654614">
              <w:marLeft w:val="0"/>
              <w:marRight w:val="60"/>
              <w:marTop w:val="0"/>
              <w:marBottom w:val="0"/>
              <w:divBdr>
                <w:top w:val="none" w:sz="0" w:space="0" w:color="auto"/>
                <w:left w:val="none" w:sz="0" w:space="0" w:color="auto"/>
                <w:bottom w:val="none" w:sz="0" w:space="0" w:color="auto"/>
                <w:right w:val="none" w:sz="0" w:space="0" w:color="auto"/>
              </w:divBdr>
              <w:divsChild>
                <w:div w:id="489061375">
                  <w:marLeft w:val="0"/>
                  <w:marRight w:val="0"/>
                  <w:marTop w:val="0"/>
                  <w:marBottom w:val="120"/>
                  <w:divBdr>
                    <w:top w:val="single" w:sz="6" w:space="0" w:color="A0A0A0"/>
                    <w:left w:val="single" w:sz="6" w:space="0" w:color="B9B9B9"/>
                    <w:bottom w:val="single" w:sz="6" w:space="0" w:color="B9B9B9"/>
                    <w:right w:val="single" w:sz="6" w:space="0" w:color="B9B9B9"/>
                  </w:divBdr>
                  <w:divsChild>
                    <w:div w:id="613483580">
                      <w:marLeft w:val="0"/>
                      <w:marRight w:val="0"/>
                      <w:marTop w:val="0"/>
                      <w:marBottom w:val="0"/>
                      <w:divBdr>
                        <w:top w:val="none" w:sz="0" w:space="0" w:color="auto"/>
                        <w:left w:val="none" w:sz="0" w:space="0" w:color="auto"/>
                        <w:bottom w:val="none" w:sz="0" w:space="0" w:color="auto"/>
                        <w:right w:val="none" w:sz="0" w:space="0" w:color="auto"/>
                      </w:divBdr>
                    </w:div>
                    <w:div w:id="14578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091913">
          <w:marLeft w:val="0"/>
          <w:marRight w:val="0"/>
          <w:marTop w:val="0"/>
          <w:marBottom w:val="0"/>
          <w:divBdr>
            <w:top w:val="none" w:sz="0" w:space="0" w:color="auto"/>
            <w:left w:val="none" w:sz="0" w:space="0" w:color="auto"/>
            <w:bottom w:val="none" w:sz="0" w:space="0" w:color="auto"/>
            <w:right w:val="none" w:sz="0" w:space="0" w:color="auto"/>
          </w:divBdr>
          <w:divsChild>
            <w:div w:id="1913274465">
              <w:marLeft w:val="60"/>
              <w:marRight w:val="0"/>
              <w:marTop w:val="0"/>
              <w:marBottom w:val="0"/>
              <w:divBdr>
                <w:top w:val="none" w:sz="0" w:space="0" w:color="auto"/>
                <w:left w:val="none" w:sz="0" w:space="0" w:color="auto"/>
                <w:bottom w:val="none" w:sz="0" w:space="0" w:color="auto"/>
                <w:right w:val="none" w:sz="0" w:space="0" w:color="auto"/>
              </w:divBdr>
              <w:divsChild>
                <w:div w:id="125511075">
                  <w:marLeft w:val="0"/>
                  <w:marRight w:val="0"/>
                  <w:marTop w:val="0"/>
                  <w:marBottom w:val="0"/>
                  <w:divBdr>
                    <w:top w:val="none" w:sz="0" w:space="0" w:color="auto"/>
                    <w:left w:val="none" w:sz="0" w:space="0" w:color="auto"/>
                    <w:bottom w:val="none" w:sz="0" w:space="0" w:color="auto"/>
                    <w:right w:val="none" w:sz="0" w:space="0" w:color="auto"/>
                  </w:divBdr>
                  <w:divsChild>
                    <w:div w:id="1696810212">
                      <w:marLeft w:val="0"/>
                      <w:marRight w:val="0"/>
                      <w:marTop w:val="0"/>
                      <w:marBottom w:val="120"/>
                      <w:divBdr>
                        <w:top w:val="single" w:sz="6" w:space="0" w:color="F5F5F5"/>
                        <w:left w:val="single" w:sz="6" w:space="0" w:color="F5F5F5"/>
                        <w:bottom w:val="single" w:sz="6" w:space="0" w:color="F5F5F5"/>
                        <w:right w:val="single" w:sz="6" w:space="0" w:color="F5F5F5"/>
                      </w:divBdr>
                      <w:divsChild>
                        <w:div w:id="1785464795">
                          <w:marLeft w:val="0"/>
                          <w:marRight w:val="0"/>
                          <w:marTop w:val="0"/>
                          <w:marBottom w:val="0"/>
                          <w:divBdr>
                            <w:top w:val="none" w:sz="0" w:space="0" w:color="auto"/>
                            <w:left w:val="none" w:sz="0" w:space="0" w:color="auto"/>
                            <w:bottom w:val="none" w:sz="0" w:space="0" w:color="auto"/>
                            <w:right w:val="none" w:sz="0" w:space="0" w:color="auto"/>
                          </w:divBdr>
                          <w:divsChild>
                            <w:div w:id="1783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149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43187A48-10FB-4302-B209-EB8C04F9B33F}">
  <ds:schemaRefs>
    <ds:schemaRef ds:uri="http://schemas.openxmlformats.org/officeDocument/2006/bibliography"/>
  </ds:schemaRefs>
</ds:datastoreItem>
</file>

<file path=customXml/itemProps2.xml><?xml version="1.0" encoding="utf-8"?>
<ds:datastoreItem xmlns:ds="http://schemas.openxmlformats.org/officeDocument/2006/customXml" ds:itemID="{E4367C51-E7BD-46CD-BA4A-9FDFE7928FDB}"/>
</file>

<file path=customXml/itemProps3.xml><?xml version="1.0" encoding="utf-8"?>
<ds:datastoreItem xmlns:ds="http://schemas.openxmlformats.org/officeDocument/2006/customXml" ds:itemID="{E4F2E035-E97D-4EF5-89BE-255A38364101}"/>
</file>

<file path=customXml/itemProps4.xml><?xml version="1.0" encoding="utf-8"?>
<ds:datastoreItem xmlns:ds="http://schemas.openxmlformats.org/officeDocument/2006/customXml" ds:itemID="{C51AEDF0-618A-4F4B-8F6D-7F09DDFEC03C}"/>
</file>

<file path=docProps/app.xml><?xml version="1.0" encoding="utf-8"?>
<Properties xmlns="http://schemas.openxmlformats.org/officeDocument/2006/extended-properties" xmlns:vt="http://schemas.openxmlformats.org/officeDocument/2006/docPropsVTypes">
  <Template>Memoria CAT.dot</Template>
  <TotalTime>131</TotalTime>
  <Pages>4</Pages>
  <Words>14517</Words>
  <Characters>79846</Characters>
  <Application>Microsoft Office Word</Application>
  <DocSecurity>0</DocSecurity>
  <Lines>665</Lines>
  <Paragraphs>188</Paragraphs>
  <ScaleCrop>false</ScaleCrop>
  <HeadingPairs>
    <vt:vector size="2" baseType="variant">
      <vt:variant>
        <vt:lpstr>Título</vt:lpstr>
      </vt:variant>
      <vt:variant>
        <vt:i4>1</vt:i4>
      </vt:variant>
    </vt:vector>
  </HeadingPairs>
  <TitlesOfParts>
    <vt:vector size="1" baseType="lpstr">
      <vt:lpstr>Plec Obra Civil</vt:lpstr>
    </vt:vector>
  </TitlesOfParts>
  <Company>Consorci d'Aigües de Tarragona</Company>
  <LinksUpToDate>false</LinksUpToDate>
  <CharactersWithSpaces>94175</CharactersWithSpaces>
  <SharedDoc>false</SharedDoc>
  <HLinks>
    <vt:vector size="1002" baseType="variant">
      <vt:variant>
        <vt:i4>1900592</vt:i4>
      </vt:variant>
      <vt:variant>
        <vt:i4>998</vt:i4>
      </vt:variant>
      <vt:variant>
        <vt:i4>0</vt:i4>
      </vt:variant>
      <vt:variant>
        <vt:i4>5</vt:i4>
      </vt:variant>
      <vt:variant>
        <vt:lpwstr/>
      </vt:variant>
      <vt:variant>
        <vt:lpwstr>_Toc322338234</vt:lpwstr>
      </vt:variant>
      <vt:variant>
        <vt:i4>1900592</vt:i4>
      </vt:variant>
      <vt:variant>
        <vt:i4>992</vt:i4>
      </vt:variant>
      <vt:variant>
        <vt:i4>0</vt:i4>
      </vt:variant>
      <vt:variant>
        <vt:i4>5</vt:i4>
      </vt:variant>
      <vt:variant>
        <vt:lpwstr/>
      </vt:variant>
      <vt:variant>
        <vt:lpwstr>_Toc322338233</vt:lpwstr>
      </vt:variant>
      <vt:variant>
        <vt:i4>1900592</vt:i4>
      </vt:variant>
      <vt:variant>
        <vt:i4>986</vt:i4>
      </vt:variant>
      <vt:variant>
        <vt:i4>0</vt:i4>
      </vt:variant>
      <vt:variant>
        <vt:i4>5</vt:i4>
      </vt:variant>
      <vt:variant>
        <vt:lpwstr/>
      </vt:variant>
      <vt:variant>
        <vt:lpwstr>_Toc322338232</vt:lpwstr>
      </vt:variant>
      <vt:variant>
        <vt:i4>1900592</vt:i4>
      </vt:variant>
      <vt:variant>
        <vt:i4>980</vt:i4>
      </vt:variant>
      <vt:variant>
        <vt:i4>0</vt:i4>
      </vt:variant>
      <vt:variant>
        <vt:i4>5</vt:i4>
      </vt:variant>
      <vt:variant>
        <vt:lpwstr/>
      </vt:variant>
      <vt:variant>
        <vt:lpwstr>_Toc322338231</vt:lpwstr>
      </vt:variant>
      <vt:variant>
        <vt:i4>1900592</vt:i4>
      </vt:variant>
      <vt:variant>
        <vt:i4>974</vt:i4>
      </vt:variant>
      <vt:variant>
        <vt:i4>0</vt:i4>
      </vt:variant>
      <vt:variant>
        <vt:i4>5</vt:i4>
      </vt:variant>
      <vt:variant>
        <vt:lpwstr/>
      </vt:variant>
      <vt:variant>
        <vt:lpwstr>_Toc322338230</vt:lpwstr>
      </vt:variant>
      <vt:variant>
        <vt:i4>1835056</vt:i4>
      </vt:variant>
      <vt:variant>
        <vt:i4>968</vt:i4>
      </vt:variant>
      <vt:variant>
        <vt:i4>0</vt:i4>
      </vt:variant>
      <vt:variant>
        <vt:i4>5</vt:i4>
      </vt:variant>
      <vt:variant>
        <vt:lpwstr/>
      </vt:variant>
      <vt:variant>
        <vt:lpwstr>_Toc322338229</vt:lpwstr>
      </vt:variant>
      <vt:variant>
        <vt:i4>1835056</vt:i4>
      </vt:variant>
      <vt:variant>
        <vt:i4>962</vt:i4>
      </vt:variant>
      <vt:variant>
        <vt:i4>0</vt:i4>
      </vt:variant>
      <vt:variant>
        <vt:i4>5</vt:i4>
      </vt:variant>
      <vt:variant>
        <vt:lpwstr/>
      </vt:variant>
      <vt:variant>
        <vt:lpwstr>_Toc322338228</vt:lpwstr>
      </vt:variant>
      <vt:variant>
        <vt:i4>1835056</vt:i4>
      </vt:variant>
      <vt:variant>
        <vt:i4>956</vt:i4>
      </vt:variant>
      <vt:variant>
        <vt:i4>0</vt:i4>
      </vt:variant>
      <vt:variant>
        <vt:i4>5</vt:i4>
      </vt:variant>
      <vt:variant>
        <vt:lpwstr/>
      </vt:variant>
      <vt:variant>
        <vt:lpwstr>_Toc322338227</vt:lpwstr>
      </vt:variant>
      <vt:variant>
        <vt:i4>1835056</vt:i4>
      </vt:variant>
      <vt:variant>
        <vt:i4>950</vt:i4>
      </vt:variant>
      <vt:variant>
        <vt:i4>0</vt:i4>
      </vt:variant>
      <vt:variant>
        <vt:i4>5</vt:i4>
      </vt:variant>
      <vt:variant>
        <vt:lpwstr/>
      </vt:variant>
      <vt:variant>
        <vt:lpwstr>_Toc322338226</vt:lpwstr>
      </vt:variant>
      <vt:variant>
        <vt:i4>1835056</vt:i4>
      </vt:variant>
      <vt:variant>
        <vt:i4>944</vt:i4>
      </vt:variant>
      <vt:variant>
        <vt:i4>0</vt:i4>
      </vt:variant>
      <vt:variant>
        <vt:i4>5</vt:i4>
      </vt:variant>
      <vt:variant>
        <vt:lpwstr/>
      </vt:variant>
      <vt:variant>
        <vt:lpwstr>_Toc322338225</vt:lpwstr>
      </vt:variant>
      <vt:variant>
        <vt:i4>1835056</vt:i4>
      </vt:variant>
      <vt:variant>
        <vt:i4>938</vt:i4>
      </vt:variant>
      <vt:variant>
        <vt:i4>0</vt:i4>
      </vt:variant>
      <vt:variant>
        <vt:i4>5</vt:i4>
      </vt:variant>
      <vt:variant>
        <vt:lpwstr/>
      </vt:variant>
      <vt:variant>
        <vt:lpwstr>_Toc322338224</vt:lpwstr>
      </vt:variant>
      <vt:variant>
        <vt:i4>1835056</vt:i4>
      </vt:variant>
      <vt:variant>
        <vt:i4>932</vt:i4>
      </vt:variant>
      <vt:variant>
        <vt:i4>0</vt:i4>
      </vt:variant>
      <vt:variant>
        <vt:i4>5</vt:i4>
      </vt:variant>
      <vt:variant>
        <vt:lpwstr/>
      </vt:variant>
      <vt:variant>
        <vt:lpwstr>_Toc322338223</vt:lpwstr>
      </vt:variant>
      <vt:variant>
        <vt:i4>1835056</vt:i4>
      </vt:variant>
      <vt:variant>
        <vt:i4>926</vt:i4>
      </vt:variant>
      <vt:variant>
        <vt:i4>0</vt:i4>
      </vt:variant>
      <vt:variant>
        <vt:i4>5</vt:i4>
      </vt:variant>
      <vt:variant>
        <vt:lpwstr/>
      </vt:variant>
      <vt:variant>
        <vt:lpwstr>_Toc322338222</vt:lpwstr>
      </vt:variant>
      <vt:variant>
        <vt:i4>1835056</vt:i4>
      </vt:variant>
      <vt:variant>
        <vt:i4>920</vt:i4>
      </vt:variant>
      <vt:variant>
        <vt:i4>0</vt:i4>
      </vt:variant>
      <vt:variant>
        <vt:i4>5</vt:i4>
      </vt:variant>
      <vt:variant>
        <vt:lpwstr/>
      </vt:variant>
      <vt:variant>
        <vt:lpwstr>_Toc322338221</vt:lpwstr>
      </vt:variant>
      <vt:variant>
        <vt:i4>1835056</vt:i4>
      </vt:variant>
      <vt:variant>
        <vt:i4>914</vt:i4>
      </vt:variant>
      <vt:variant>
        <vt:i4>0</vt:i4>
      </vt:variant>
      <vt:variant>
        <vt:i4>5</vt:i4>
      </vt:variant>
      <vt:variant>
        <vt:lpwstr/>
      </vt:variant>
      <vt:variant>
        <vt:lpwstr>_Toc322338220</vt:lpwstr>
      </vt:variant>
      <vt:variant>
        <vt:i4>2031664</vt:i4>
      </vt:variant>
      <vt:variant>
        <vt:i4>908</vt:i4>
      </vt:variant>
      <vt:variant>
        <vt:i4>0</vt:i4>
      </vt:variant>
      <vt:variant>
        <vt:i4>5</vt:i4>
      </vt:variant>
      <vt:variant>
        <vt:lpwstr/>
      </vt:variant>
      <vt:variant>
        <vt:lpwstr>_Toc322338219</vt:lpwstr>
      </vt:variant>
      <vt:variant>
        <vt:i4>2031664</vt:i4>
      </vt:variant>
      <vt:variant>
        <vt:i4>902</vt:i4>
      </vt:variant>
      <vt:variant>
        <vt:i4>0</vt:i4>
      </vt:variant>
      <vt:variant>
        <vt:i4>5</vt:i4>
      </vt:variant>
      <vt:variant>
        <vt:lpwstr/>
      </vt:variant>
      <vt:variant>
        <vt:lpwstr>_Toc322338218</vt:lpwstr>
      </vt:variant>
      <vt:variant>
        <vt:i4>2031664</vt:i4>
      </vt:variant>
      <vt:variant>
        <vt:i4>896</vt:i4>
      </vt:variant>
      <vt:variant>
        <vt:i4>0</vt:i4>
      </vt:variant>
      <vt:variant>
        <vt:i4>5</vt:i4>
      </vt:variant>
      <vt:variant>
        <vt:lpwstr/>
      </vt:variant>
      <vt:variant>
        <vt:lpwstr>_Toc322338217</vt:lpwstr>
      </vt:variant>
      <vt:variant>
        <vt:i4>2031664</vt:i4>
      </vt:variant>
      <vt:variant>
        <vt:i4>890</vt:i4>
      </vt:variant>
      <vt:variant>
        <vt:i4>0</vt:i4>
      </vt:variant>
      <vt:variant>
        <vt:i4>5</vt:i4>
      </vt:variant>
      <vt:variant>
        <vt:lpwstr/>
      </vt:variant>
      <vt:variant>
        <vt:lpwstr>_Toc322338216</vt:lpwstr>
      </vt:variant>
      <vt:variant>
        <vt:i4>2031664</vt:i4>
      </vt:variant>
      <vt:variant>
        <vt:i4>884</vt:i4>
      </vt:variant>
      <vt:variant>
        <vt:i4>0</vt:i4>
      </vt:variant>
      <vt:variant>
        <vt:i4>5</vt:i4>
      </vt:variant>
      <vt:variant>
        <vt:lpwstr/>
      </vt:variant>
      <vt:variant>
        <vt:lpwstr>_Toc322338215</vt:lpwstr>
      </vt:variant>
      <vt:variant>
        <vt:i4>2031664</vt:i4>
      </vt:variant>
      <vt:variant>
        <vt:i4>878</vt:i4>
      </vt:variant>
      <vt:variant>
        <vt:i4>0</vt:i4>
      </vt:variant>
      <vt:variant>
        <vt:i4>5</vt:i4>
      </vt:variant>
      <vt:variant>
        <vt:lpwstr/>
      </vt:variant>
      <vt:variant>
        <vt:lpwstr>_Toc322338214</vt:lpwstr>
      </vt:variant>
      <vt:variant>
        <vt:i4>2031664</vt:i4>
      </vt:variant>
      <vt:variant>
        <vt:i4>872</vt:i4>
      </vt:variant>
      <vt:variant>
        <vt:i4>0</vt:i4>
      </vt:variant>
      <vt:variant>
        <vt:i4>5</vt:i4>
      </vt:variant>
      <vt:variant>
        <vt:lpwstr/>
      </vt:variant>
      <vt:variant>
        <vt:lpwstr>_Toc322338213</vt:lpwstr>
      </vt:variant>
      <vt:variant>
        <vt:i4>2031664</vt:i4>
      </vt:variant>
      <vt:variant>
        <vt:i4>866</vt:i4>
      </vt:variant>
      <vt:variant>
        <vt:i4>0</vt:i4>
      </vt:variant>
      <vt:variant>
        <vt:i4>5</vt:i4>
      </vt:variant>
      <vt:variant>
        <vt:lpwstr/>
      </vt:variant>
      <vt:variant>
        <vt:lpwstr>_Toc322338212</vt:lpwstr>
      </vt:variant>
      <vt:variant>
        <vt:i4>2031664</vt:i4>
      </vt:variant>
      <vt:variant>
        <vt:i4>860</vt:i4>
      </vt:variant>
      <vt:variant>
        <vt:i4>0</vt:i4>
      </vt:variant>
      <vt:variant>
        <vt:i4>5</vt:i4>
      </vt:variant>
      <vt:variant>
        <vt:lpwstr/>
      </vt:variant>
      <vt:variant>
        <vt:lpwstr>_Toc322338211</vt:lpwstr>
      </vt:variant>
      <vt:variant>
        <vt:i4>2031664</vt:i4>
      </vt:variant>
      <vt:variant>
        <vt:i4>854</vt:i4>
      </vt:variant>
      <vt:variant>
        <vt:i4>0</vt:i4>
      </vt:variant>
      <vt:variant>
        <vt:i4>5</vt:i4>
      </vt:variant>
      <vt:variant>
        <vt:lpwstr/>
      </vt:variant>
      <vt:variant>
        <vt:lpwstr>_Toc322338210</vt:lpwstr>
      </vt:variant>
      <vt:variant>
        <vt:i4>1966128</vt:i4>
      </vt:variant>
      <vt:variant>
        <vt:i4>848</vt:i4>
      </vt:variant>
      <vt:variant>
        <vt:i4>0</vt:i4>
      </vt:variant>
      <vt:variant>
        <vt:i4>5</vt:i4>
      </vt:variant>
      <vt:variant>
        <vt:lpwstr/>
      </vt:variant>
      <vt:variant>
        <vt:lpwstr>_Toc322338209</vt:lpwstr>
      </vt:variant>
      <vt:variant>
        <vt:i4>1966128</vt:i4>
      </vt:variant>
      <vt:variant>
        <vt:i4>842</vt:i4>
      </vt:variant>
      <vt:variant>
        <vt:i4>0</vt:i4>
      </vt:variant>
      <vt:variant>
        <vt:i4>5</vt:i4>
      </vt:variant>
      <vt:variant>
        <vt:lpwstr/>
      </vt:variant>
      <vt:variant>
        <vt:lpwstr>_Toc322338208</vt:lpwstr>
      </vt:variant>
      <vt:variant>
        <vt:i4>1966128</vt:i4>
      </vt:variant>
      <vt:variant>
        <vt:i4>836</vt:i4>
      </vt:variant>
      <vt:variant>
        <vt:i4>0</vt:i4>
      </vt:variant>
      <vt:variant>
        <vt:i4>5</vt:i4>
      </vt:variant>
      <vt:variant>
        <vt:lpwstr/>
      </vt:variant>
      <vt:variant>
        <vt:lpwstr>_Toc322338207</vt:lpwstr>
      </vt:variant>
      <vt:variant>
        <vt:i4>1966128</vt:i4>
      </vt:variant>
      <vt:variant>
        <vt:i4>830</vt:i4>
      </vt:variant>
      <vt:variant>
        <vt:i4>0</vt:i4>
      </vt:variant>
      <vt:variant>
        <vt:i4>5</vt:i4>
      </vt:variant>
      <vt:variant>
        <vt:lpwstr/>
      </vt:variant>
      <vt:variant>
        <vt:lpwstr>_Toc322338206</vt:lpwstr>
      </vt:variant>
      <vt:variant>
        <vt:i4>1966128</vt:i4>
      </vt:variant>
      <vt:variant>
        <vt:i4>824</vt:i4>
      </vt:variant>
      <vt:variant>
        <vt:i4>0</vt:i4>
      </vt:variant>
      <vt:variant>
        <vt:i4>5</vt:i4>
      </vt:variant>
      <vt:variant>
        <vt:lpwstr/>
      </vt:variant>
      <vt:variant>
        <vt:lpwstr>_Toc322338205</vt:lpwstr>
      </vt:variant>
      <vt:variant>
        <vt:i4>1966128</vt:i4>
      </vt:variant>
      <vt:variant>
        <vt:i4>818</vt:i4>
      </vt:variant>
      <vt:variant>
        <vt:i4>0</vt:i4>
      </vt:variant>
      <vt:variant>
        <vt:i4>5</vt:i4>
      </vt:variant>
      <vt:variant>
        <vt:lpwstr/>
      </vt:variant>
      <vt:variant>
        <vt:lpwstr>_Toc322338204</vt:lpwstr>
      </vt:variant>
      <vt:variant>
        <vt:i4>1966128</vt:i4>
      </vt:variant>
      <vt:variant>
        <vt:i4>812</vt:i4>
      </vt:variant>
      <vt:variant>
        <vt:i4>0</vt:i4>
      </vt:variant>
      <vt:variant>
        <vt:i4>5</vt:i4>
      </vt:variant>
      <vt:variant>
        <vt:lpwstr/>
      </vt:variant>
      <vt:variant>
        <vt:lpwstr>_Toc322338203</vt:lpwstr>
      </vt:variant>
      <vt:variant>
        <vt:i4>1966128</vt:i4>
      </vt:variant>
      <vt:variant>
        <vt:i4>806</vt:i4>
      </vt:variant>
      <vt:variant>
        <vt:i4>0</vt:i4>
      </vt:variant>
      <vt:variant>
        <vt:i4>5</vt:i4>
      </vt:variant>
      <vt:variant>
        <vt:lpwstr/>
      </vt:variant>
      <vt:variant>
        <vt:lpwstr>_Toc322338202</vt:lpwstr>
      </vt:variant>
      <vt:variant>
        <vt:i4>1966128</vt:i4>
      </vt:variant>
      <vt:variant>
        <vt:i4>800</vt:i4>
      </vt:variant>
      <vt:variant>
        <vt:i4>0</vt:i4>
      </vt:variant>
      <vt:variant>
        <vt:i4>5</vt:i4>
      </vt:variant>
      <vt:variant>
        <vt:lpwstr/>
      </vt:variant>
      <vt:variant>
        <vt:lpwstr>_Toc322338201</vt:lpwstr>
      </vt:variant>
      <vt:variant>
        <vt:i4>1966128</vt:i4>
      </vt:variant>
      <vt:variant>
        <vt:i4>794</vt:i4>
      </vt:variant>
      <vt:variant>
        <vt:i4>0</vt:i4>
      </vt:variant>
      <vt:variant>
        <vt:i4>5</vt:i4>
      </vt:variant>
      <vt:variant>
        <vt:lpwstr/>
      </vt:variant>
      <vt:variant>
        <vt:lpwstr>_Toc322338200</vt:lpwstr>
      </vt:variant>
      <vt:variant>
        <vt:i4>1507379</vt:i4>
      </vt:variant>
      <vt:variant>
        <vt:i4>788</vt:i4>
      </vt:variant>
      <vt:variant>
        <vt:i4>0</vt:i4>
      </vt:variant>
      <vt:variant>
        <vt:i4>5</vt:i4>
      </vt:variant>
      <vt:variant>
        <vt:lpwstr/>
      </vt:variant>
      <vt:variant>
        <vt:lpwstr>_Toc322338199</vt:lpwstr>
      </vt:variant>
      <vt:variant>
        <vt:i4>1507379</vt:i4>
      </vt:variant>
      <vt:variant>
        <vt:i4>782</vt:i4>
      </vt:variant>
      <vt:variant>
        <vt:i4>0</vt:i4>
      </vt:variant>
      <vt:variant>
        <vt:i4>5</vt:i4>
      </vt:variant>
      <vt:variant>
        <vt:lpwstr/>
      </vt:variant>
      <vt:variant>
        <vt:lpwstr>_Toc322338198</vt:lpwstr>
      </vt:variant>
      <vt:variant>
        <vt:i4>1507379</vt:i4>
      </vt:variant>
      <vt:variant>
        <vt:i4>776</vt:i4>
      </vt:variant>
      <vt:variant>
        <vt:i4>0</vt:i4>
      </vt:variant>
      <vt:variant>
        <vt:i4>5</vt:i4>
      </vt:variant>
      <vt:variant>
        <vt:lpwstr/>
      </vt:variant>
      <vt:variant>
        <vt:lpwstr>_Toc322338197</vt:lpwstr>
      </vt:variant>
      <vt:variant>
        <vt:i4>1507379</vt:i4>
      </vt:variant>
      <vt:variant>
        <vt:i4>770</vt:i4>
      </vt:variant>
      <vt:variant>
        <vt:i4>0</vt:i4>
      </vt:variant>
      <vt:variant>
        <vt:i4>5</vt:i4>
      </vt:variant>
      <vt:variant>
        <vt:lpwstr/>
      </vt:variant>
      <vt:variant>
        <vt:lpwstr>_Toc322338196</vt:lpwstr>
      </vt:variant>
      <vt:variant>
        <vt:i4>1507379</vt:i4>
      </vt:variant>
      <vt:variant>
        <vt:i4>764</vt:i4>
      </vt:variant>
      <vt:variant>
        <vt:i4>0</vt:i4>
      </vt:variant>
      <vt:variant>
        <vt:i4>5</vt:i4>
      </vt:variant>
      <vt:variant>
        <vt:lpwstr/>
      </vt:variant>
      <vt:variant>
        <vt:lpwstr>_Toc322338195</vt:lpwstr>
      </vt:variant>
      <vt:variant>
        <vt:i4>1507379</vt:i4>
      </vt:variant>
      <vt:variant>
        <vt:i4>758</vt:i4>
      </vt:variant>
      <vt:variant>
        <vt:i4>0</vt:i4>
      </vt:variant>
      <vt:variant>
        <vt:i4>5</vt:i4>
      </vt:variant>
      <vt:variant>
        <vt:lpwstr/>
      </vt:variant>
      <vt:variant>
        <vt:lpwstr>_Toc322338194</vt:lpwstr>
      </vt:variant>
      <vt:variant>
        <vt:i4>1507379</vt:i4>
      </vt:variant>
      <vt:variant>
        <vt:i4>752</vt:i4>
      </vt:variant>
      <vt:variant>
        <vt:i4>0</vt:i4>
      </vt:variant>
      <vt:variant>
        <vt:i4>5</vt:i4>
      </vt:variant>
      <vt:variant>
        <vt:lpwstr/>
      </vt:variant>
      <vt:variant>
        <vt:lpwstr>_Toc322338193</vt:lpwstr>
      </vt:variant>
      <vt:variant>
        <vt:i4>1507379</vt:i4>
      </vt:variant>
      <vt:variant>
        <vt:i4>746</vt:i4>
      </vt:variant>
      <vt:variant>
        <vt:i4>0</vt:i4>
      </vt:variant>
      <vt:variant>
        <vt:i4>5</vt:i4>
      </vt:variant>
      <vt:variant>
        <vt:lpwstr/>
      </vt:variant>
      <vt:variant>
        <vt:lpwstr>_Toc322338192</vt:lpwstr>
      </vt:variant>
      <vt:variant>
        <vt:i4>1507379</vt:i4>
      </vt:variant>
      <vt:variant>
        <vt:i4>740</vt:i4>
      </vt:variant>
      <vt:variant>
        <vt:i4>0</vt:i4>
      </vt:variant>
      <vt:variant>
        <vt:i4>5</vt:i4>
      </vt:variant>
      <vt:variant>
        <vt:lpwstr/>
      </vt:variant>
      <vt:variant>
        <vt:lpwstr>_Toc322338191</vt:lpwstr>
      </vt:variant>
      <vt:variant>
        <vt:i4>1507379</vt:i4>
      </vt:variant>
      <vt:variant>
        <vt:i4>734</vt:i4>
      </vt:variant>
      <vt:variant>
        <vt:i4>0</vt:i4>
      </vt:variant>
      <vt:variant>
        <vt:i4>5</vt:i4>
      </vt:variant>
      <vt:variant>
        <vt:lpwstr/>
      </vt:variant>
      <vt:variant>
        <vt:lpwstr>_Toc322338190</vt:lpwstr>
      </vt:variant>
      <vt:variant>
        <vt:i4>1441843</vt:i4>
      </vt:variant>
      <vt:variant>
        <vt:i4>728</vt:i4>
      </vt:variant>
      <vt:variant>
        <vt:i4>0</vt:i4>
      </vt:variant>
      <vt:variant>
        <vt:i4>5</vt:i4>
      </vt:variant>
      <vt:variant>
        <vt:lpwstr/>
      </vt:variant>
      <vt:variant>
        <vt:lpwstr>_Toc322338189</vt:lpwstr>
      </vt:variant>
      <vt:variant>
        <vt:i4>1441843</vt:i4>
      </vt:variant>
      <vt:variant>
        <vt:i4>722</vt:i4>
      </vt:variant>
      <vt:variant>
        <vt:i4>0</vt:i4>
      </vt:variant>
      <vt:variant>
        <vt:i4>5</vt:i4>
      </vt:variant>
      <vt:variant>
        <vt:lpwstr/>
      </vt:variant>
      <vt:variant>
        <vt:lpwstr>_Toc322338188</vt:lpwstr>
      </vt:variant>
      <vt:variant>
        <vt:i4>1441843</vt:i4>
      </vt:variant>
      <vt:variant>
        <vt:i4>716</vt:i4>
      </vt:variant>
      <vt:variant>
        <vt:i4>0</vt:i4>
      </vt:variant>
      <vt:variant>
        <vt:i4>5</vt:i4>
      </vt:variant>
      <vt:variant>
        <vt:lpwstr/>
      </vt:variant>
      <vt:variant>
        <vt:lpwstr>_Toc322338187</vt:lpwstr>
      </vt:variant>
      <vt:variant>
        <vt:i4>1441843</vt:i4>
      </vt:variant>
      <vt:variant>
        <vt:i4>710</vt:i4>
      </vt:variant>
      <vt:variant>
        <vt:i4>0</vt:i4>
      </vt:variant>
      <vt:variant>
        <vt:i4>5</vt:i4>
      </vt:variant>
      <vt:variant>
        <vt:lpwstr/>
      </vt:variant>
      <vt:variant>
        <vt:lpwstr>_Toc322338186</vt:lpwstr>
      </vt:variant>
      <vt:variant>
        <vt:i4>1441843</vt:i4>
      </vt:variant>
      <vt:variant>
        <vt:i4>704</vt:i4>
      </vt:variant>
      <vt:variant>
        <vt:i4>0</vt:i4>
      </vt:variant>
      <vt:variant>
        <vt:i4>5</vt:i4>
      </vt:variant>
      <vt:variant>
        <vt:lpwstr/>
      </vt:variant>
      <vt:variant>
        <vt:lpwstr>_Toc322338185</vt:lpwstr>
      </vt:variant>
      <vt:variant>
        <vt:i4>1441843</vt:i4>
      </vt:variant>
      <vt:variant>
        <vt:i4>698</vt:i4>
      </vt:variant>
      <vt:variant>
        <vt:i4>0</vt:i4>
      </vt:variant>
      <vt:variant>
        <vt:i4>5</vt:i4>
      </vt:variant>
      <vt:variant>
        <vt:lpwstr/>
      </vt:variant>
      <vt:variant>
        <vt:lpwstr>_Toc322338184</vt:lpwstr>
      </vt:variant>
      <vt:variant>
        <vt:i4>1441843</vt:i4>
      </vt:variant>
      <vt:variant>
        <vt:i4>692</vt:i4>
      </vt:variant>
      <vt:variant>
        <vt:i4>0</vt:i4>
      </vt:variant>
      <vt:variant>
        <vt:i4>5</vt:i4>
      </vt:variant>
      <vt:variant>
        <vt:lpwstr/>
      </vt:variant>
      <vt:variant>
        <vt:lpwstr>_Toc322338183</vt:lpwstr>
      </vt:variant>
      <vt:variant>
        <vt:i4>1441843</vt:i4>
      </vt:variant>
      <vt:variant>
        <vt:i4>686</vt:i4>
      </vt:variant>
      <vt:variant>
        <vt:i4>0</vt:i4>
      </vt:variant>
      <vt:variant>
        <vt:i4>5</vt:i4>
      </vt:variant>
      <vt:variant>
        <vt:lpwstr/>
      </vt:variant>
      <vt:variant>
        <vt:lpwstr>_Toc322338182</vt:lpwstr>
      </vt:variant>
      <vt:variant>
        <vt:i4>1441843</vt:i4>
      </vt:variant>
      <vt:variant>
        <vt:i4>680</vt:i4>
      </vt:variant>
      <vt:variant>
        <vt:i4>0</vt:i4>
      </vt:variant>
      <vt:variant>
        <vt:i4>5</vt:i4>
      </vt:variant>
      <vt:variant>
        <vt:lpwstr/>
      </vt:variant>
      <vt:variant>
        <vt:lpwstr>_Toc322338181</vt:lpwstr>
      </vt:variant>
      <vt:variant>
        <vt:i4>1441843</vt:i4>
      </vt:variant>
      <vt:variant>
        <vt:i4>674</vt:i4>
      </vt:variant>
      <vt:variant>
        <vt:i4>0</vt:i4>
      </vt:variant>
      <vt:variant>
        <vt:i4>5</vt:i4>
      </vt:variant>
      <vt:variant>
        <vt:lpwstr/>
      </vt:variant>
      <vt:variant>
        <vt:lpwstr>_Toc322338180</vt:lpwstr>
      </vt:variant>
      <vt:variant>
        <vt:i4>1638451</vt:i4>
      </vt:variant>
      <vt:variant>
        <vt:i4>668</vt:i4>
      </vt:variant>
      <vt:variant>
        <vt:i4>0</vt:i4>
      </vt:variant>
      <vt:variant>
        <vt:i4>5</vt:i4>
      </vt:variant>
      <vt:variant>
        <vt:lpwstr/>
      </vt:variant>
      <vt:variant>
        <vt:lpwstr>_Toc322338179</vt:lpwstr>
      </vt:variant>
      <vt:variant>
        <vt:i4>1638451</vt:i4>
      </vt:variant>
      <vt:variant>
        <vt:i4>662</vt:i4>
      </vt:variant>
      <vt:variant>
        <vt:i4>0</vt:i4>
      </vt:variant>
      <vt:variant>
        <vt:i4>5</vt:i4>
      </vt:variant>
      <vt:variant>
        <vt:lpwstr/>
      </vt:variant>
      <vt:variant>
        <vt:lpwstr>_Toc322338178</vt:lpwstr>
      </vt:variant>
      <vt:variant>
        <vt:i4>1638451</vt:i4>
      </vt:variant>
      <vt:variant>
        <vt:i4>656</vt:i4>
      </vt:variant>
      <vt:variant>
        <vt:i4>0</vt:i4>
      </vt:variant>
      <vt:variant>
        <vt:i4>5</vt:i4>
      </vt:variant>
      <vt:variant>
        <vt:lpwstr/>
      </vt:variant>
      <vt:variant>
        <vt:lpwstr>_Toc322338177</vt:lpwstr>
      </vt:variant>
      <vt:variant>
        <vt:i4>1638451</vt:i4>
      </vt:variant>
      <vt:variant>
        <vt:i4>650</vt:i4>
      </vt:variant>
      <vt:variant>
        <vt:i4>0</vt:i4>
      </vt:variant>
      <vt:variant>
        <vt:i4>5</vt:i4>
      </vt:variant>
      <vt:variant>
        <vt:lpwstr/>
      </vt:variant>
      <vt:variant>
        <vt:lpwstr>_Toc322338176</vt:lpwstr>
      </vt:variant>
      <vt:variant>
        <vt:i4>1638451</vt:i4>
      </vt:variant>
      <vt:variant>
        <vt:i4>644</vt:i4>
      </vt:variant>
      <vt:variant>
        <vt:i4>0</vt:i4>
      </vt:variant>
      <vt:variant>
        <vt:i4>5</vt:i4>
      </vt:variant>
      <vt:variant>
        <vt:lpwstr/>
      </vt:variant>
      <vt:variant>
        <vt:lpwstr>_Toc322338175</vt:lpwstr>
      </vt:variant>
      <vt:variant>
        <vt:i4>1638451</vt:i4>
      </vt:variant>
      <vt:variant>
        <vt:i4>638</vt:i4>
      </vt:variant>
      <vt:variant>
        <vt:i4>0</vt:i4>
      </vt:variant>
      <vt:variant>
        <vt:i4>5</vt:i4>
      </vt:variant>
      <vt:variant>
        <vt:lpwstr/>
      </vt:variant>
      <vt:variant>
        <vt:lpwstr>_Toc322338174</vt:lpwstr>
      </vt:variant>
      <vt:variant>
        <vt:i4>1638451</vt:i4>
      </vt:variant>
      <vt:variant>
        <vt:i4>632</vt:i4>
      </vt:variant>
      <vt:variant>
        <vt:i4>0</vt:i4>
      </vt:variant>
      <vt:variant>
        <vt:i4>5</vt:i4>
      </vt:variant>
      <vt:variant>
        <vt:lpwstr/>
      </vt:variant>
      <vt:variant>
        <vt:lpwstr>_Toc322338173</vt:lpwstr>
      </vt:variant>
      <vt:variant>
        <vt:i4>1638451</vt:i4>
      </vt:variant>
      <vt:variant>
        <vt:i4>626</vt:i4>
      </vt:variant>
      <vt:variant>
        <vt:i4>0</vt:i4>
      </vt:variant>
      <vt:variant>
        <vt:i4>5</vt:i4>
      </vt:variant>
      <vt:variant>
        <vt:lpwstr/>
      </vt:variant>
      <vt:variant>
        <vt:lpwstr>_Toc322338172</vt:lpwstr>
      </vt:variant>
      <vt:variant>
        <vt:i4>1638451</vt:i4>
      </vt:variant>
      <vt:variant>
        <vt:i4>620</vt:i4>
      </vt:variant>
      <vt:variant>
        <vt:i4>0</vt:i4>
      </vt:variant>
      <vt:variant>
        <vt:i4>5</vt:i4>
      </vt:variant>
      <vt:variant>
        <vt:lpwstr/>
      </vt:variant>
      <vt:variant>
        <vt:lpwstr>_Toc322338171</vt:lpwstr>
      </vt:variant>
      <vt:variant>
        <vt:i4>1638451</vt:i4>
      </vt:variant>
      <vt:variant>
        <vt:i4>614</vt:i4>
      </vt:variant>
      <vt:variant>
        <vt:i4>0</vt:i4>
      </vt:variant>
      <vt:variant>
        <vt:i4>5</vt:i4>
      </vt:variant>
      <vt:variant>
        <vt:lpwstr/>
      </vt:variant>
      <vt:variant>
        <vt:lpwstr>_Toc322338170</vt:lpwstr>
      </vt:variant>
      <vt:variant>
        <vt:i4>1572915</vt:i4>
      </vt:variant>
      <vt:variant>
        <vt:i4>608</vt:i4>
      </vt:variant>
      <vt:variant>
        <vt:i4>0</vt:i4>
      </vt:variant>
      <vt:variant>
        <vt:i4>5</vt:i4>
      </vt:variant>
      <vt:variant>
        <vt:lpwstr/>
      </vt:variant>
      <vt:variant>
        <vt:lpwstr>_Toc322338169</vt:lpwstr>
      </vt:variant>
      <vt:variant>
        <vt:i4>1572915</vt:i4>
      </vt:variant>
      <vt:variant>
        <vt:i4>602</vt:i4>
      </vt:variant>
      <vt:variant>
        <vt:i4>0</vt:i4>
      </vt:variant>
      <vt:variant>
        <vt:i4>5</vt:i4>
      </vt:variant>
      <vt:variant>
        <vt:lpwstr/>
      </vt:variant>
      <vt:variant>
        <vt:lpwstr>_Toc322338168</vt:lpwstr>
      </vt:variant>
      <vt:variant>
        <vt:i4>1572915</vt:i4>
      </vt:variant>
      <vt:variant>
        <vt:i4>596</vt:i4>
      </vt:variant>
      <vt:variant>
        <vt:i4>0</vt:i4>
      </vt:variant>
      <vt:variant>
        <vt:i4>5</vt:i4>
      </vt:variant>
      <vt:variant>
        <vt:lpwstr/>
      </vt:variant>
      <vt:variant>
        <vt:lpwstr>_Toc322338167</vt:lpwstr>
      </vt:variant>
      <vt:variant>
        <vt:i4>1572915</vt:i4>
      </vt:variant>
      <vt:variant>
        <vt:i4>590</vt:i4>
      </vt:variant>
      <vt:variant>
        <vt:i4>0</vt:i4>
      </vt:variant>
      <vt:variant>
        <vt:i4>5</vt:i4>
      </vt:variant>
      <vt:variant>
        <vt:lpwstr/>
      </vt:variant>
      <vt:variant>
        <vt:lpwstr>_Toc322338166</vt:lpwstr>
      </vt:variant>
      <vt:variant>
        <vt:i4>1572915</vt:i4>
      </vt:variant>
      <vt:variant>
        <vt:i4>584</vt:i4>
      </vt:variant>
      <vt:variant>
        <vt:i4>0</vt:i4>
      </vt:variant>
      <vt:variant>
        <vt:i4>5</vt:i4>
      </vt:variant>
      <vt:variant>
        <vt:lpwstr/>
      </vt:variant>
      <vt:variant>
        <vt:lpwstr>_Toc322338165</vt:lpwstr>
      </vt:variant>
      <vt:variant>
        <vt:i4>1572915</vt:i4>
      </vt:variant>
      <vt:variant>
        <vt:i4>578</vt:i4>
      </vt:variant>
      <vt:variant>
        <vt:i4>0</vt:i4>
      </vt:variant>
      <vt:variant>
        <vt:i4>5</vt:i4>
      </vt:variant>
      <vt:variant>
        <vt:lpwstr/>
      </vt:variant>
      <vt:variant>
        <vt:lpwstr>_Toc322338164</vt:lpwstr>
      </vt:variant>
      <vt:variant>
        <vt:i4>1572915</vt:i4>
      </vt:variant>
      <vt:variant>
        <vt:i4>572</vt:i4>
      </vt:variant>
      <vt:variant>
        <vt:i4>0</vt:i4>
      </vt:variant>
      <vt:variant>
        <vt:i4>5</vt:i4>
      </vt:variant>
      <vt:variant>
        <vt:lpwstr/>
      </vt:variant>
      <vt:variant>
        <vt:lpwstr>_Toc322338163</vt:lpwstr>
      </vt:variant>
      <vt:variant>
        <vt:i4>1572915</vt:i4>
      </vt:variant>
      <vt:variant>
        <vt:i4>566</vt:i4>
      </vt:variant>
      <vt:variant>
        <vt:i4>0</vt:i4>
      </vt:variant>
      <vt:variant>
        <vt:i4>5</vt:i4>
      </vt:variant>
      <vt:variant>
        <vt:lpwstr/>
      </vt:variant>
      <vt:variant>
        <vt:lpwstr>_Toc322338162</vt:lpwstr>
      </vt:variant>
      <vt:variant>
        <vt:i4>1572915</vt:i4>
      </vt:variant>
      <vt:variant>
        <vt:i4>560</vt:i4>
      </vt:variant>
      <vt:variant>
        <vt:i4>0</vt:i4>
      </vt:variant>
      <vt:variant>
        <vt:i4>5</vt:i4>
      </vt:variant>
      <vt:variant>
        <vt:lpwstr/>
      </vt:variant>
      <vt:variant>
        <vt:lpwstr>_Toc322338161</vt:lpwstr>
      </vt:variant>
      <vt:variant>
        <vt:i4>1572915</vt:i4>
      </vt:variant>
      <vt:variant>
        <vt:i4>554</vt:i4>
      </vt:variant>
      <vt:variant>
        <vt:i4>0</vt:i4>
      </vt:variant>
      <vt:variant>
        <vt:i4>5</vt:i4>
      </vt:variant>
      <vt:variant>
        <vt:lpwstr/>
      </vt:variant>
      <vt:variant>
        <vt:lpwstr>_Toc322338160</vt:lpwstr>
      </vt:variant>
      <vt:variant>
        <vt:i4>1769523</vt:i4>
      </vt:variant>
      <vt:variant>
        <vt:i4>548</vt:i4>
      </vt:variant>
      <vt:variant>
        <vt:i4>0</vt:i4>
      </vt:variant>
      <vt:variant>
        <vt:i4>5</vt:i4>
      </vt:variant>
      <vt:variant>
        <vt:lpwstr/>
      </vt:variant>
      <vt:variant>
        <vt:lpwstr>_Toc322338159</vt:lpwstr>
      </vt:variant>
      <vt:variant>
        <vt:i4>1769523</vt:i4>
      </vt:variant>
      <vt:variant>
        <vt:i4>542</vt:i4>
      </vt:variant>
      <vt:variant>
        <vt:i4>0</vt:i4>
      </vt:variant>
      <vt:variant>
        <vt:i4>5</vt:i4>
      </vt:variant>
      <vt:variant>
        <vt:lpwstr/>
      </vt:variant>
      <vt:variant>
        <vt:lpwstr>_Toc322338158</vt:lpwstr>
      </vt:variant>
      <vt:variant>
        <vt:i4>1769523</vt:i4>
      </vt:variant>
      <vt:variant>
        <vt:i4>536</vt:i4>
      </vt:variant>
      <vt:variant>
        <vt:i4>0</vt:i4>
      </vt:variant>
      <vt:variant>
        <vt:i4>5</vt:i4>
      </vt:variant>
      <vt:variant>
        <vt:lpwstr/>
      </vt:variant>
      <vt:variant>
        <vt:lpwstr>_Toc322338157</vt:lpwstr>
      </vt:variant>
      <vt:variant>
        <vt:i4>1769523</vt:i4>
      </vt:variant>
      <vt:variant>
        <vt:i4>530</vt:i4>
      </vt:variant>
      <vt:variant>
        <vt:i4>0</vt:i4>
      </vt:variant>
      <vt:variant>
        <vt:i4>5</vt:i4>
      </vt:variant>
      <vt:variant>
        <vt:lpwstr/>
      </vt:variant>
      <vt:variant>
        <vt:lpwstr>_Toc322338156</vt:lpwstr>
      </vt:variant>
      <vt:variant>
        <vt:i4>1769523</vt:i4>
      </vt:variant>
      <vt:variant>
        <vt:i4>524</vt:i4>
      </vt:variant>
      <vt:variant>
        <vt:i4>0</vt:i4>
      </vt:variant>
      <vt:variant>
        <vt:i4>5</vt:i4>
      </vt:variant>
      <vt:variant>
        <vt:lpwstr/>
      </vt:variant>
      <vt:variant>
        <vt:lpwstr>_Toc322338155</vt:lpwstr>
      </vt:variant>
      <vt:variant>
        <vt:i4>1769523</vt:i4>
      </vt:variant>
      <vt:variant>
        <vt:i4>518</vt:i4>
      </vt:variant>
      <vt:variant>
        <vt:i4>0</vt:i4>
      </vt:variant>
      <vt:variant>
        <vt:i4>5</vt:i4>
      </vt:variant>
      <vt:variant>
        <vt:lpwstr/>
      </vt:variant>
      <vt:variant>
        <vt:lpwstr>_Toc322338154</vt:lpwstr>
      </vt:variant>
      <vt:variant>
        <vt:i4>1769523</vt:i4>
      </vt:variant>
      <vt:variant>
        <vt:i4>512</vt:i4>
      </vt:variant>
      <vt:variant>
        <vt:i4>0</vt:i4>
      </vt:variant>
      <vt:variant>
        <vt:i4>5</vt:i4>
      </vt:variant>
      <vt:variant>
        <vt:lpwstr/>
      </vt:variant>
      <vt:variant>
        <vt:lpwstr>_Toc322338153</vt:lpwstr>
      </vt:variant>
      <vt:variant>
        <vt:i4>1769523</vt:i4>
      </vt:variant>
      <vt:variant>
        <vt:i4>506</vt:i4>
      </vt:variant>
      <vt:variant>
        <vt:i4>0</vt:i4>
      </vt:variant>
      <vt:variant>
        <vt:i4>5</vt:i4>
      </vt:variant>
      <vt:variant>
        <vt:lpwstr/>
      </vt:variant>
      <vt:variant>
        <vt:lpwstr>_Toc322338152</vt:lpwstr>
      </vt:variant>
      <vt:variant>
        <vt:i4>1769523</vt:i4>
      </vt:variant>
      <vt:variant>
        <vt:i4>500</vt:i4>
      </vt:variant>
      <vt:variant>
        <vt:i4>0</vt:i4>
      </vt:variant>
      <vt:variant>
        <vt:i4>5</vt:i4>
      </vt:variant>
      <vt:variant>
        <vt:lpwstr/>
      </vt:variant>
      <vt:variant>
        <vt:lpwstr>_Toc322338151</vt:lpwstr>
      </vt:variant>
      <vt:variant>
        <vt:i4>1769523</vt:i4>
      </vt:variant>
      <vt:variant>
        <vt:i4>494</vt:i4>
      </vt:variant>
      <vt:variant>
        <vt:i4>0</vt:i4>
      </vt:variant>
      <vt:variant>
        <vt:i4>5</vt:i4>
      </vt:variant>
      <vt:variant>
        <vt:lpwstr/>
      </vt:variant>
      <vt:variant>
        <vt:lpwstr>_Toc322338150</vt:lpwstr>
      </vt:variant>
      <vt:variant>
        <vt:i4>1703987</vt:i4>
      </vt:variant>
      <vt:variant>
        <vt:i4>488</vt:i4>
      </vt:variant>
      <vt:variant>
        <vt:i4>0</vt:i4>
      </vt:variant>
      <vt:variant>
        <vt:i4>5</vt:i4>
      </vt:variant>
      <vt:variant>
        <vt:lpwstr/>
      </vt:variant>
      <vt:variant>
        <vt:lpwstr>_Toc322338149</vt:lpwstr>
      </vt:variant>
      <vt:variant>
        <vt:i4>1703987</vt:i4>
      </vt:variant>
      <vt:variant>
        <vt:i4>482</vt:i4>
      </vt:variant>
      <vt:variant>
        <vt:i4>0</vt:i4>
      </vt:variant>
      <vt:variant>
        <vt:i4>5</vt:i4>
      </vt:variant>
      <vt:variant>
        <vt:lpwstr/>
      </vt:variant>
      <vt:variant>
        <vt:lpwstr>_Toc322338148</vt:lpwstr>
      </vt:variant>
      <vt:variant>
        <vt:i4>1703987</vt:i4>
      </vt:variant>
      <vt:variant>
        <vt:i4>476</vt:i4>
      </vt:variant>
      <vt:variant>
        <vt:i4>0</vt:i4>
      </vt:variant>
      <vt:variant>
        <vt:i4>5</vt:i4>
      </vt:variant>
      <vt:variant>
        <vt:lpwstr/>
      </vt:variant>
      <vt:variant>
        <vt:lpwstr>_Toc322338147</vt:lpwstr>
      </vt:variant>
      <vt:variant>
        <vt:i4>1703987</vt:i4>
      </vt:variant>
      <vt:variant>
        <vt:i4>470</vt:i4>
      </vt:variant>
      <vt:variant>
        <vt:i4>0</vt:i4>
      </vt:variant>
      <vt:variant>
        <vt:i4>5</vt:i4>
      </vt:variant>
      <vt:variant>
        <vt:lpwstr/>
      </vt:variant>
      <vt:variant>
        <vt:lpwstr>_Toc322338146</vt:lpwstr>
      </vt:variant>
      <vt:variant>
        <vt:i4>1703987</vt:i4>
      </vt:variant>
      <vt:variant>
        <vt:i4>464</vt:i4>
      </vt:variant>
      <vt:variant>
        <vt:i4>0</vt:i4>
      </vt:variant>
      <vt:variant>
        <vt:i4>5</vt:i4>
      </vt:variant>
      <vt:variant>
        <vt:lpwstr/>
      </vt:variant>
      <vt:variant>
        <vt:lpwstr>_Toc322338145</vt:lpwstr>
      </vt:variant>
      <vt:variant>
        <vt:i4>1703987</vt:i4>
      </vt:variant>
      <vt:variant>
        <vt:i4>458</vt:i4>
      </vt:variant>
      <vt:variant>
        <vt:i4>0</vt:i4>
      </vt:variant>
      <vt:variant>
        <vt:i4>5</vt:i4>
      </vt:variant>
      <vt:variant>
        <vt:lpwstr/>
      </vt:variant>
      <vt:variant>
        <vt:lpwstr>_Toc322338144</vt:lpwstr>
      </vt:variant>
      <vt:variant>
        <vt:i4>1703987</vt:i4>
      </vt:variant>
      <vt:variant>
        <vt:i4>452</vt:i4>
      </vt:variant>
      <vt:variant>
        <vt:i4>0</vt:i4>
      </vt:variant>
      <vt:variant>
        <vt:i4>5</vt:i4>
      </vt:variant>
      <vt:variant>
        <vt:lpwstr/>
      </vt:variant>
      <vt:variant>
        <vt:lpwstr>_Toc322338143</vt:lpwstr>
      </vt:variant>
      <vt:variant>
        <vt:i4>1703987</vt:i4>
      </vt:variant>
      <vt:variant>
        <vt:i4>446</vt:i4>
      </vt:variant>
      <vt:variant>
        <vt:i4>0</vt:i4>
      </vt:variant>
      <vt:variant>
        <vt:i4>5</vt:i4>
      </vt:variant>
      <vt:variant>
        <vt:lpwstr/>
      </vt:variant>
      <vt:variant>
        <vt:lpwstr>_Toc322338142</vt:lpwstr>
      </vt:variant>
      <vt:variant>
        <vt:i4>1703987</vt:i4>
      </vt:variant>
      <vt:variant>
        <vt:i4>440</vt:i4>
      </vt:variant>
      <vt:variant>
        <vt:i4>0</vt:i4>
      </vt:variant>
      <vt:variant>
        <vt:i4>5</vt:i4>
      </vt:variant>
      <vt:variant>
        <vt:lpwstr/>
      </vt:variant>
      <vt:variant>
        <vt:lpwstr>_Toc322338141</vt:lpwstr>
      </vt:variant>
      <vt:variant>
        <vt:i4>1703987</vt:i4>
      </vt:variant>
      <vt:variant>
        <vt:i4>434</vt:i4>
      </vt:variant>
      <vt:variant>
        <vt:i4>0</vt:i4>
      </vt:variant>
      <vt:variant>
        <vt:i4>5</vt:i4>
      </vt:variant>
      <vt:variant>
        <vt:lpwstr/>
      </vt:variant>
      <vt:variant>
        <vt:lpwstr>_Toc322338140</vt:lpwstr>
      </vt:variant>
      <vt:variant>
        <vt:i4>1900595</vt:i4>
      </vt:variant>
      <vt:variant>
        <vt:i4>428</vt:i4>
      </vt:variant>
      <vt:variant>
        <vt:i4>0</vt:i4>
      </vt:variant>
      <vt:variant>
        <vt:i4>5</vt:i4>
      </vt:variant>
      <vt:variant>
        <vt:lpwstr/>
      </vt:variant>
      <vt:variant>
        <vt:lpwstr>_Toc322338139</vt:lpwstr>
      </vt:variant>
      <vt:variant>
        <vt:i4>1900595</vt:i4>
      </vt:variant>
      <vt:variant>
        <vt:i4>422</vt:i4>
      </vt:variant>
      <vt:variant>
        <vt:i4>0</vt:i4>
      </vt:variant>
      <vt:variant>
        <vt:i4>5</vt:i4>
      </vt:variant>
      <vt:variant>
        <vt:lpwstr/>
      </vt:variant>
      <vt:variant>
        <vt:lpwstr>_Toc322338138</vt:lpwstr>
      </vt:variant>
      <vt:variant>
        <vt:i4>1900595</vt:i4>
      </vt:variant>
      <vt:variant>
        <vt:i4>416</vt:i4>
      </vt:variant>
      <vt:variant>
        <vt:i4>0</vt:i4>
      </vt:variant>
      <vt:variant>
        <vt:i4>5</vt:i4>
      </vt:variant>
      <vt:variant>
        <vt:lpwstr/>
      </vt:variant>
      <vt:variant>
        <vt:lpwstr>_Toc322338137</vt:lpwstr>
      </vt:variant>
      <vt:variant>
        <vt:i4>1900595</vt:i4>
      </vt:variant>
      <vt:variant>
        <vt:i4>410</vt:i4>
      </vt:variant>
      <vt:variant>
        <vt:i4>0</vt:i4>
      </vt:variant>
      <vt:variant>
        <vt:i4>5</vt:i4>
      </vt:variant>
      <vt:variant>
        <vt:lpwstr/>
      </vt:variant>
      <vt:variant>
        <vt:lpwstr>_Toc322338136</vt:lpwstr>
      </vt:variant>
      <vt:variant>
        <vt:i4>1900595</vt:i4>
      </vt:variant>
      <vt:variant>
        <vt:i4>404</vt:i4>
      </vt:variant>
      <vt:variant>
        <vt:i4>0</vt:i4>
      </vt:variant>
      <vt:variant>
        <vt:i4>5</vt:i4>
      </vt:variant>
      <vt:variant>
        <vt:lpwstr/>
      </vt:variant>
      <vt:variant>
        <vt:lpwstr>_Toc322338135</vt:lpwstr>
      </vt:variant>
      <vt:variant>
        <vt:i4>1900595</vt:i4>
      </vt:variant>
      <vt:variant>
        <vt:i4>398</vt:i4>
      </vt:variant>
      <vt:variant>
        <vt:i4>0</vt:i4>
      </vt:variant>
      <vt:variant>
        <vt:i4>5</vt:i4>
      </vt:variant>
      <vt:variant>
        <vt:lpwstr/>
      </vt:variant>
      <vt:variant>
        <vt:lpwstr>_Toc322338134</vt:lpwstr>
      </vt:variant>
      <vt:variant>
        <vt:i4>1900595</vt:i4>
      </vt:variant>
      <vt:variant>
        <vt:i4>392</vt:i4>
      </vt:variant>
      <vt:variant>
        <vt:i4>0</vt:i4>
      </vt:variant>
      <vt:variant>
        <vt:i4>5</vt:i4>
      </vt:variant>
      <vt:variant>
        <vt:lpwstr/>
      </vt:variant>
      <vt:variant>
        <vt:lpwstr>_Toc322338133</vt:lpwstr>
      </vt:variant>
      <vt:variant>
        <vt:i4>1900595</vt:i4>
      </vt:variant>
      <vt:variant>
        <vt:i4>386</vt:i4>
      </vt:variant>
      <vt:variant>
        <vt:i4>0</vt:i4>
      </vt:variant>
      <vt:variant>
        <vt:i4>5</vt:i4>
      </vt:variant>
      <vt:variant>
        <vt:lpwstr/>
      </vt:variant>
      <vt:variant>
        <vt:lpwstr>_Toc322338132</vt:lpwstr>
      </vt:variant>
      <vt:variant>
        <vt:i4>1900595</vt:i4>
      </vt:variant>
      <vt:variant>
        <vt:i4>380</vt:i4>
      </vt:variant>
      <vt:variant>
        <vt:i4>0</vt:i4>
      </vt:variant>
      <vt:variant>
        <vt:i4>5</vt:i4>
      </vt:variant>
      <vt:variant>
        <vt:lpwstr/>
      </vt:variant>
      <vt:variant>
        <vt:lpwstr>_Toc322338131</vt:lpwstr>
      </vt:variant>
      <vt:variant>
        <vt:i4>1900595</vt:i4>
      </vt:variant>
      <vt:variant>
        <vt:i4>374</vt:i4>
      </vt:variant>
      <vt:variant>
        <vt:i4>0</vt:i4>
      </vt:variant>
      <vt:variant>
        <vt:i4>5</vt:i4>
      </vt:variant>
      <vt:variant>
        <vt:lpwstr/>
      </vt:variant>
      <vt:variant>
        <vt:lpwstr>_Toc322338130</vt:lpwstr>
      </vt:variant>
      <vt:variant>
        <vt:i4>1835059</vt:i4>
      </vt:variant>
      <vt:variant>
        <vt:i4>368</vt:i4>
      </vt:variant>
      <vt:variant>
        <vt:i4>0</vt:i4>
      </vt:variant>
      <vt:variant>
        <vt:i4>5</vt:i4>
      </vt:variant>
      <vt:variant>
        <vt:lpwstr/>
      </vt:variant>
      <vt:variant>
        <vt:lpwstr>_Toc322338129</vt:lpwstr>
      </vt:variant>
      <vt:variant>
        <vt:i4>1835059</vt:i4>
      </vt:variant>
      <vt:variant>
        <vt:i4>362</vt:i4>
      </vt:variant>
      <vt:variant>
        <vt:i4>0</vt:i4>
      </vt:variant>
      <vt:variant>
        <vt:i4>5</vt:i4>
      </vt:variant>
      <vt:variant>
        <vt:lpwstr/>
      </vt:variant>
      <vt:variant>
        <vt:lpwstr>_Toc322338128</vt:lpwstr>
      </vt:variant>
      <vt:variant>
        <vt:i4>1835059</vt:i4>
      </vt:variant>
      <vt:variant>
        <vt:i4>356</vt:i4>
      </vt:variant>
      <vt:variant>
        <vt:i4>0</vt:i4>
      </vt:variant>
      <vt:variant>
        <vt:i4>5</vt:i4>
      </vt:variant>
      <vt:variant>
        <vt:lpwstr/>
      </vt:variant>
      <vt:variant>
        <vt:lpwstr>_Toc322338127</vt:lpwstr>
      </vt:variant>
      <vt:variant>
        <vt:i4>1835059</vt:i4>
      </vt:variant>
      <vt:variant>
        <vt:i4>350</vt:i4>
      </vt:variant>
      <vt:variant>
        <vt:i4>0</vt:i4>
      </vt:variant>
      <vt:variant>
        <vt:i4>5</vt:i4>
      </vt:variant>
      <vt:variant>
        <vt:lpwstr/>
      </vt:variant>
      <vt:variant>
        <vt:lpwstr>_Toc322338126</vt:lpwstr>
      </vt:variant>
      <vt:variant>
        <vt:i4>1835059</vt:i4>
      </vt:variant>
      <vt:variant>
        <vt:i4>344</vt:i4>
      </vt:variant>
      <vt:variant>
        <vt:i4>0</vt:i4>
      </vt:variant>
      <vt:variant>
        <vt:i4>5</vt:i4>
      </vt:variant>
      <vt:variant>
        <vt:lpwstr/>
      </vt:variant>
      <vt:variant>
        <vt:lpwstr>_Toc322338125</vt:lpwstr>
      </vt:variant>
      <vt:variant>
        <vt:i4>1835059</vt:i4>
      </vt:variant>
      <vt:variant>
        <vt:i4>338</vt:i4>
      </vt:variant>
      <vt:variant>
        <vt:i4>0</vt:i4>
      </vt:variant>
      <vt:variant>
        <vt:i4>5</vt:i4>
      </vt:variant>
      <vt:variant>
        <vt:lpwstr/>
      </vt:variant>
      <vt:variant>
        <vt:lpwstr>_Toc322338124</vt:lpwstr>
      </vt:variant>
      <vt:variant>
        <vt:i4>1835059</vt:i4>
      </vt:variant>
      <vt:variant>
        <vt:i4>332</vt:i4>
      </vt:variant>
      <vt:variant>
        <vt:i4>0</vt:i4>
      </vt:variant>
      <vt:variant>
        <vt:i4>5</vt:i4>
      </vt:variant>
      <vt:variant>
        <vt:lpwstr/>
      </vt:variant>
      <vt:variant>
        <vt:lpwstr>_Toc322338123</vt:lpwstr>
      </vt:variant>
      <vt:variant>
        <vt:i4>1835059</vt:i4>
      </vt:variant>
      <vt:variant>
        <vt:i4>326</vt:i4>
      </vt:variant>
      <vt:variant>
        <vt:i4>0</vt:i4>
      </vt:variant>
      <vt:variant>
        <vt:i4>5</vt:i4>
      </vt:variant>
      <vt:variant>
        <vt:lpwstr/>
      </vt:variant>
      <vt:variant>
        <vt:lpwstr>_Toc322338122</vt:lpwstr>
      </vt:variant>
      <vt:variant>
        <vt:i4>1835059</vt:i4>
      </vt:variant>
      <vt:variant>
        <vt:i4>320</vt:i4>
      </vt:variant>
      <vt:variant>
        <vt:i4>0</vt:i4>
      </vt:variant>
      <vt:variant>
        <vt:i4>5</vt:i4>
      </vt:variant>
      <vt:variant>
        <vt:lpwstr/>
      </vt:variant>
      <vt:variant>
        <vt:lpwstr>_Toc322338121</vt:lpwstr>
      </vt:variant>
      <vt:variant>
        <vt:i4>1835059</vt:i4>
      </vt:variant>
      <vt:variant>
        <vt:i4>314</vt:i4>
      </vt:variant>
      <vt:variant>
        <vt:i4>0</vt:i4>
      </vt:variant>
      <vt:variant>
        <vt:i4>5</vt:i4>
      </vt:variant>
      <vt:variant>
        <vt:lpwstr/>
      </vt:variant>
      <vt:variant>
        <vt:lpwstr>_Toc322338120</vt:lpwstr>
      </vt:variant>
      <vt:variant>
        <vt:i4>2031667</vt:i4>
      </vt:variant>
      <vt:variant>
        <vt:i4>308</vt:i4>
      </vt:variant>
      <vt:variant>
        <vt:i4>0</vt:i4>
      </vt:variant>
      <vt:variant>
        <vt:i4>5</vt:i4>
      </vt:variant>
      <vt:variant>
        <vt:lpwstr/>
      </vt:variant>
      <vt:variant>
        <vt:lpwstr>_Toc322338119</vt:lpwstr>
      </vt:variant>
      <vt:variant>
        <vt:i4>2031667</vt:i4>
      </vt:variant>
      <vt:variant>
        <vt:i4>302</vt:i4>
      </vt:variant>
      <vt:variant>
        <vt:i4>0</vt:i4>
      </vt:variant>
      <vt:variant>
        <vt:i4>5</vt:i4>
      </vt:variant>
      <vt:variant>
        <vt:lpwstr/>
      </vt:variant>
      <vt:variant>
        <vt:lpwstr>_Toc322338118</vt:lpwstr>
      </vt:variant>
      <vt:variant>
        <vt:i4>2031667</vt:i4>
      </vt:variant>
      <vt:variant>
        <vt:i4>296</vt:i4>
      </vt:variant>
      <vt:variant>
        <vt:i4>0</vt:i4>
      </vt:variant>
      <vt:variant>
        <vt:i4>5</vt:i4>
      </vt:variant>
      <vt:variant>
        <vt:lpwstr/>
      </vt:variant>
      <vt:variant>
        <vt:lpwstr>_Toc322338117</vt:lpwstr>
      </vt:variant>
      <vt:variant>
        <vt:i4>2031667</vt:i4>
      </vt:variant>
      <vt:variant>
        <vt:i4>290</vt:i4>
      </vt:variant>
      <vt:variant>
        <vt:i4>0</vt:i4>
      </vt:variant>
      <vt:variant>
        <vt:i4>5</vt:i4>
      </vt:variant>
      <vt:variant>
        <vt:lpwstr/>
      </vt:variant>
      <vt:variant>
        <vt:lpwstr>_Toc322338116</vt:lpwstr>
      </vt:variant>
      <vt:variant>
        <vt:i4>2031667</vt:i4>
      </vt:variant>
      <vt:variant>
        <vt:i4>284</vt:i4>
      </vt:variant>
      <vt:variant>
        <vt:i4>0</vt:i4>
      </vt:variant>
      <vt:variant>
        <vt:i4>5</vt:i4>
      </vt:variant>
      <vt:variant>
        <vt:lpwstr/>
      </vt:variant>
      <vt:variant>
        <vt:lpwstr>_Toc322338115</vt:lpwstr>
      </vt:variant>
      <vt:variant>
        <vt:i4>2031667</vt:i4>
      </vt:variant>
      <vt:variant>
        <vt:i4>278</vt:i4>
      </vt:variant>
      <vt:variant>
        <vt:i4>0</vt:i4>
      </vt:variant>
      <vt:variant>
        <vt:i4>5</vt:i4>
      </vt:variant>
      <vt:variant>
        <vt:lpwstr/>
      </vt:variant>
      <vt:variant>
        <vt:lpwstr>_Toc322338114</vt:lpwstr>
      </vt:variant>
      <vt:variant>
        <vt:i4>2031667</vt:i4>
      </vt:variant>
      <vt:variant>
        <vt:i4>272</vt:i4>
      </vt:variant>
      <vt:variant>
        <vt:i4>0</vt:i4>
      </vt:variant>
      <vt:variant>
        <vt:i4>5</vt:i4>
      </vt:variant>
      <vt:variant>
        <vt:lpwstr/>
      </vt:variant>
      <vt:variant>
        <vt:lpwstr>_Toc322338113</vt:lpwstr>
      </vt:variant>
      <vt:variant>
        <vt:i4>2031667</vt:i4>
      </vt:variant>
      <vt:variant>
        <vt:i4>266</vt:i4>
      </vt:variant>
      <vt:variant>
        <vt:i4>0</vt:i4>
      </vt:variant>
      <vt:variant>
        <vt:i4>5</vt:i4>
      </vt:variant>
      <vt:variant>
        <vt:lpwstr/>
      </vt:variant>
      <vt:variant>
        <vt:lpwstr>_Toc322338112</vt:lpwstr>
      </vt:variant>
      <vt:variant>
        <vt:i4>2031667</vt:i4>
      </vt:variant>
      <vt:variant>
        <vt:i4>260</vt:i4>
      </vt:variant>
      <vt:variant>
        <vt:i4>0</vt:i4>
      </vt:variant>
      <vt:variant>
        <vt:i4>5</vt:i4>
      </vt:variant>
      <vt:variant>
        <vt:lpwstr/>
      </vt:variant>
      <vt:variant>
        <vt:lpwstr>_Toc322338111</vt:lpwstr>
      </vt:variant>
      <vt:variant>
        <vt:i4>2031667</vt:i4>
      </vt:variant>
      <vt:variant>
        <vt:i4>254</vt:i4>
      </vt:variant>
      <vt:variant>
        <vt:i4>0</vt:i4>
      </vt:variant>
      <vt:variant>
        <vt:i4>5</vt:i4>
      </vt:variant>
      <vt:variant>
        <vt:lpwstr/>
      </vt:variant>
      <vt:variant>
        <vt:lpwstr>_Toc322338110</vt:lpwstr>
      </vt:variant>
      <vt:variant>
        <vt:i4>1966131</vt:i4>
      </vt:variant>
      <vt:variant>
        <vt:i4>248</vt:i4>
      </vt:variant>
      <vt:variant>
        <vt:i4>0</vt:i4>
      </vt:variant>
      <vt:variant>
        <vt:i4>5</vt:i4>
      </vt:variant>
      <vt:variant>
        <vt:lpwstr/>
      </vt:variant>
      <vt:variant>
        <vt:lpwstr>_Toc322338109</vt:lpwstr>
      </vt:variant>
      <vt:variant>
        <vt:i4>1966131</vt:i4>
      </vt:variant>
      <vt:variant>
        <vt:i4>242</vt:i4>
      </vt:variant>
      <vt:variant>
        <vt:i4>0</vt:i4>
      </vt:variant>
      <vt:variant>
        <vt:i4>5</vt:i4>
      </vt:variant>
      <vt:variant>
        <vt:lpwstr/>
      </vt:variant>
      <vt:variant>
        <vt:lpwstr>_Toc322338108</vt:lpwstr>
      </vt:variant>
      <vt:variant>
        <vt:i4>1966131</vt:i4>
      </vt:variant>
      <vt:variant>
        <vt:i4>236</vt:i4>
      </vt:variant>
      <vt:variant>
        <vt:i4>0</vt:i4>
      </vt:variant>
      <vt:variant>
        <vt:i4>5</vt:i4>
      </vt:variant>
      <vt:variant>
        <vt:lpwstr/>
      </vt:variant>
      <vt:variant>
        <vt:lpwstr>_Toc322338107</vt:lpwstr>
      </vt:variant>
      <vt:variant>
        <vt:i4>1966131</vt:i4>
      </vt:variant>
      <vt:variant>
        <vt:i4>230</vt:i4>
      </vt:variant>
      <vt:variant>
        <vt:i4>0</vt:i4>
      </vt:variant>
      <vt:variant>
        <vt:i4>5</vt:i4>
      </vt:variant>
      <vt:variant>
        <vt:lpwstr/>
      </vt:variant>
      <vt:variant>
        <vt:lpwstr>_Toc322338106</vt:lpwstr>
      </vt:variant>
      <vt:variant>
        <vt:i4>1966131</vt:i4>
      </vt:variant>
      <vt:variant>
        <vt:i4>224</vt:i4>
      </vt:variant>
      <vt:variant>
        <vt:i4>0</vt:i4>
      </vt:variant>
      <vt:variant>
        <vt:i4>5</vt:i4>
      </vt:variant>
      <vt:variant>
        <vt:lpwstr/>
      </vt:variant>
      <vt:variant>
        <vt:lpwstr>_Toc322338105</vt:lpwstr>
      </vt:variant>
      <vt:variant>
        <vt:i4>1966131</vt:i4>
      </vt:variant>
      <vt:variant>
        <vt:i4>218</vt:i4>
      </vt:variant>
      <vt:variant>
        <vt:i4>0</vt:i4>
      </vt:variant>
      <vt:variant>
        <vt:i4>5</vt:i4>
      </vt:variant>
      <vt:variant>
        <vt:lpwstr/>
      </vt:variant>
      <vt:variant>
        <vt:lpwstr>_Toc322338104</vt:lpwstr>
      </vt:variant>
      <vt:variant>
        <vt:i4>1966131</vt:i4>
      </vt:variant>
      <vt:variant>
        <vt:i4>212</vt:i4>
      </vt:variant>
      <vt:variant>
        <vt:i4>0</vt:i4>
      </vt:variant>
      <vt:variant>
        <vt:i4>5</vt:i4>
      </vt:variant>
      <vt:variant>
        <vt:lpwstr/>
      </vt:variant>
      <vt:variant>
        <vt:lpwstr>_Toc322338103</vt:lpwstr>
      </vt:variant>
      <vt:variant>
        <vt:i4>1966131</vt:i4>
      </vt:variant>
      <vt:variant>
        <vt:i4>206</vt:i4>
      </vt:variant>
      <vt:variant>
        <vt:i4>0</vt:i4>
      </vt:variant>
      <vt:variant>
        <vt:i4>5</vt:i4>
      </vt:variant>
      <vt:variant>
        <vt:lpwstr/>
      </vt:variant>
      <vt:variant>
        <vt:lpwstr>_Toc322338102</vt:lpwstr>
      </vt:variant>
      <vt:variant>
        <vt:i4>1966131</vt:i4>
      </vt:variant>
      <vt:variant>
        <vt:i4>200</vt:i4>
      </vt:variant>
      <vt:variant>
        <vt:i4>0</vt:i4>
      </vt:variant>
      <vt:variant>
        <vt:i4>5</vt:i4>
      </vt:variant>
      <vt:variant>
        <vt:lpwstr/>
      </vt:variant>
      <vt:variant>
        <vt:lpwstr>_Toc322338101</vt:lpwstr>
      </vt:variant>
      <vt:variant>
        <vt:i4>1966131</vt:i4>
      </vt:variant>
      <vt:variant>
        <vt:i4>194</vt:i4>
      </vt:variant>
      <vt:variant>
        <vt:i4>0</vt:i4>
      </vt:variant>
      <vt:variant>
        <vt:i4>5</vt:i4>
      </vt:variant>
      <vt:variant>
        <vt:lpwstr/>
      </vt:variant>
      <vt:variant>
        <vt:lpwstr>_Toc322338100</vt:lpwstr>
      </vt:variant>
      <vt:variant>
        <vt:i4>1507378</vt:i4>
      </vt:variant>
      <vt:variant>
        <vt:i4>188</vt:i4>
      </vt:variant>
      <vt:variant>
        <vt:i4>0</vt:i4>
      </vt:variant>
      <vt:variant>
        <vt:i4>5</vt:i4>
      </vt:variant>
      <vt:variant>
        <vt:lpwstr/>
      </vt:variant>
      <vt:variant>
        <vt:lpwstr>_Toc322338099</vt:lpwstr>
      </vt:variant>
      <vt:variant>
        <vt:i4>1507378</vt:i4>
      </vt:variant>
      <vt:variant>
        <vt:i4>182</vt:i4>
      </vt:variant>
      <vt:variant>
        <vt:i4>0</vt:i4>
      </vt:variant>
      <vt:variant>
        <vt:i4>5</vt:i4>
      </vt:variant>
      <vt:variant>
        <vt:lpwstr/>
      </vt:variant>
      <vt:variant>
        <vt:lpwstr>_Toc322338098</vt:lpwstr>
      </vt:variant>
      <vt:variant>
        <vt:i4>1507378</vt:i4>
      </vt:variant>
      <vt:variant>
        <vt:i4>176</vt:i4>
      </vt:variant>
      <vt:variant>
        <vt:i4>0</vt:i4>
      </vt:variant>
      <vt:variant>
        <vt:i4>5</vt:i4>
      </vt:variant>
      <vt:variant>
        <vt:lpwstr/>
      </vt:variant>
      <vt:variant>
        <vt:lpwstr>_Toc322338097</vt:lpwstr>
      </vt:variant>
      <vt:variant>
        <vt:i4>1507378</vt:i4>
      </vt:variant>
      <vt:variant>
        <vt:i4>170</vt:i4>
      </vt:variant>
      <vt:variant>
        <vt:i4>0</vt:i4>
      </vt:variant>
      <vt:variant>
        <vt:i4>5</vt:i4>
      </vt:variant>
      <vt:variant>
        <vt:lpwstr/>
      </vt:variant>
      <vt:variant>
        <vt:lpwstr>_Toc322338096</vt:lpwstr>
      </vt:variant>
      <vt:variant>
        <vt:i4>1507378</vt:i4>
      </vt:variant>
      <vt:variant>
        <vt:i4>164</vt:i4>
      </vt:variant>
      <vt:variant>
        <vt:i4>0</vt:i4>
      </vt:variant>
      <vt:variant>
        <vt:i4>5</vt:i4>
      </vt:variant>
      <vt:variant>
        <vt:lpwstr/>
      </vt:variant>
      <vt:variant>
        <vt:lpwstr>_Toc322338095</vt:lpwstr>
      </vt:variant>
      <vt:variant>
        <vt:i4>1507378</vt:i4>
      </vt:variant>
      <vt:variant>
        <vt:i4>158</vt:i4>
      </vt:variant>
      <vt:variant>
        <vt:i4>0</vt:i4>
      </vt:variant>
      <vt:variant>
        <vt:i4>5</vt:i4>
      </vt:variant>
      <vt:variant>
        <vt:lpwstr/>
      </vt:variant>
      <vt:variant>
        <vt:lpwstr>_Toc322338094</vt:lpwstr>
      </vt:variant>
      <vt:variant>
        <vt:i4>1507378</vt:i4>
      </vt:variant>
      <vt:variant>
        <vt:i4>152</vt:i4>
      </vt:variant>
      <vt:variant>
        <vt:i4>0</vt:i4>
      </vt:variant>
      <vt:variant>
        <vt:i4>5</vt:i4>
      </vt:variant>
      <vt:variant>
        <vt:lpwstr/>
      </vt:variant>
      <vt:variant>
        <vt:lpwstr>_Toc322338093</vt:lpwstr>
      </vt:variant>
      <vt:variant>
        <vt:i4>1507378</vt:i4>
      </vt:variant>
      <vt:variant>
        <vt:i4>146</vt:i4>
      </vt:variant>
      <vt:variant>
        <vt:i4>0</vt:i4>
      </vt:variant>
      <vt:variant>
        <vt:i4>5</vt:i4>
      </vt:variant>
      <vt:variant>
        <vt:lpwstr/>
      </vt:variant>
      <vt:variant>
        <vt:lpwstr>_Toc322338092</vt:lpwstr>
      </vt:variant>
      <vt:variant>
        <vt:i4>1507378</vt:i4>
      </vt:variant>
      <vt:variant>
        <vt:i4>140</vt:i4>
      </vt:variant>
      <vt:variant>
        <vt:i4>0</vt:i4>
      </vt:variant>
      <vt:variant>
        <vt:i4>5</vt:i4>
      </vt:variant>
      <vt:variant>
        <vt:lpwstr/>
      </vt:variant>
      <vt:variant>
        <vt:lpwstr>_Toc322338091</vt:lpwstr>
      </vt:variant>
      <vt:variant>
        <vt:i4>1507378</vt:i4>
      </vt:variant>
      <vt:variant>
        <vt:i4>134</vt:i4>
      </vt:variant>
      <vt:variant>
        <vt:i4>0</vt:i4>
      </vt:variant>
      <vt:variant>
        <vt:i4>5</vt:i4>
      </vt:variant>
      <vt:variant>
        <vt:lpwstr/>
      </vt:variant>
      <vt:variant>
        <vt:lpwstr>_Toc322338090</vt:lpwstr>
      </vt:variant>
      <vt:variant>
        <vt:i4>1441842</vt:i4>
      </vt:variant>
      <vt:variant>
        <vt:i4>128</vt:i4>
      </vt:variant>
      <vt:variant>
        <vt:i4>0</vt:i4>
      </vt:variant>
      <vt:variant>
        <vt:i4>5</vt:i4>
      </vt:variant>
      <vt:variant>
        <vt:lpwstr/>
      </vt:variant>
      <vt:variant>
        <vt:lpwstr>_Toc322338089</vt:lpwstr>
      </vt:variant>
      <vt:variant>
        <vt:i4>1441842</vt:i4>
      </vt:variant>
      <vt:variant>
        <vt:i4>122</vt:i4>
      </vt:variant>
      <vt:variant>
        <vt:i4>0</vt:i4>
      </vt:variant>
      <vt:variant>
        <vt:i4>5</vt:i4>
      </vt:variant>
      <vt:variant>
        <vt:lpwstr/>
      </vt:variant>
      <vt:variant>
        <vt:lpwstr>_Toc322338088</vt:lpwstr>
      </vt:variant>
      <vt:variant>
        <vt:i4>1441842</vt:i4>
      </vt:variant>
      <vt:variant>
        <vt:i4>116</vt:i4>
      </vt:variant>
      <vt:variant>
        <vt:i4>0</vt:i4>
      </vt:variant>
      <vt:variant>
        <vt:i4>5</vt:i4>
      </vt:variant>
      <vt:variant>
        <vt:lpwstr/>
      </vt:variant>
      <vt:variant>
        <vt:lpwstr>_Toc322338087</vt:lpwstr>
      </vt:variant>
      <vt:variant>
        <vt:i4>1441842</vt:i4>
      </vt:variant>
      <vt:variant>
        <vt:i4>110</vt:i4>
      </vt:variant>
      <vt:variant>
        <vt:i4>0</vt:i4>
      </vt:variant>
      <vt:variant>
        <vt:i4>5</vt:i4>
      </vt:variant>
      <vt:variant>
        <vt:lpwstr/>
      </vt:variant>
      <vt:variant>
        <vt:lpwstr>_Toc322338086</vt:lpwstr>
      </vt:variant>
      <vt:variant>
        <vt:i4>1441842</vt:i4>
      </vt:variant>
      <vt:variant>
        <vt:i4>104</vt:i4>
      </vt:variant>
      <vt:variant>
        <vt:i4>0</vt:i4>
      </vt:variant>
      <vt:variant>
        <vt:i4>5</vt:i4>
      </vt:variant>
      <vt:variant>
        <vt:lpwstr/>
      </vt:variant>
      <vt:variant>
        <vt:lpwstr>_Toc322338085</vt:lpwstr>
      </vt:variant>
      <vt:variant>
        <vt:i4>1441842</vt:i4>
      </vt:variant>
      <vt:variant>
        <vt:i4>98</vt:i4>
      </vt:variant>
      <vt:variant>
        <vt:i4>0</vt:i4>
      </vt:variant>
      <vt:variant>
        <vt:i4>5</vt:i4>
      </vt:variant>
      <vt:variant>
        <vt:lpwstr/>
      </vt:variant>
      <vt:variant>
        <vt:lpwstr>_Toc322338084</vt:lpwstr>
      </vt:variant>
      <vt:variant>
        <vt:i4>1441842</vt:i4>
      </vt:variant>
      <vt:variant>
        <vt:i4>92</vt:i4>
      </vt:variant>
      <vt:variant>
        <vt:i4>0</vt:i4>
      </vt:variant>
      <vt:variant>
        <vt:i4>5</vt:i4>
      </vt:variant>
      <vt:variant>
        <vt:lpwstr/>
      </vt:variant>
      <vt:variant>
        <vt:lpwstr>_Toc322338083</vt:lpwstr>
      </vt:variant>
      <vt:variant>
        <vt:i4>1441842</vt:i4>
      </vt:variant>
      <vt:variant>
        <vt:i4>86</vt:i4>
      </vt:variant>
      <vt:variant>
        <vt:i4>0</vt:i4>
      </vt:variant>
      <vt:variant>
        <vt:i4>5</vt:i4>
      </vt:variant>
      <vt:variant>
        <vt:lpwstr/>
      </vt:variant>
      <vt:variant>
        <vt:lpwstr>_Toc322338082</vt:lpwstr>
      </vt:variant>
      <vt:variant>
        <vt:i4>1441842</vt:i4>
      </vt:variant>
      <vt:variant>
        <vt:i4>80</vt:i4>
      </vt:variant>
      <vt:variant>
        <vt:i4>0</vt:i4>
      </vt:variant>
      <vt:variant>
        <vt:i4>5</vt:i4>
      </vt:variant>
      <vt:variant>
        <vt:lpwstr/>
      </vt:variant>
      <vt:variant>
        <vt:lpwstr>_Toc322338081</vt:lpwstr>
      </vt:variant>
      <vt:variant>
        <vt:i4>1441842</vt:i4>
      </vt:variant>
      <vt:variant>
        <vt:i4>74</vt:i4>
      </vt:variant>
      <vt:variant>
        <vt:i4>0</vt:i4>
      </vt:variant>
      <vt:variant>
        <vt:i4>5</vt:i4>
      </vt:variant>
      <vt:variant>
        <vt:lpwstr/>
      </vt:variant>
      <vt:variant>
        <vt:lpwstr>_Toc322338080</vt:lpwstr>
      </vt:variant>
      <vt:variant>
        <vt:i4>1638450</vt:i4>
      </vt:variant>
      <vt:variant>
        <vt:i4>68</vt:i4>
      </vt:variant>
      <vt:variant>
        <vt:i4>0</vt:i4>
      </vt:variant>
      <vt:variant>
        <vt:i4>5</vt:i4>
      </vt:variant>
      <vt:variant>
        <vt:lpwstr/>
      </vt:variant>
      <vt:variant>
        <vt:lpwstr>_Toc322338079</vt:lpwstr>
      </vt:variant>
      <vt:variant>
        <vt:i4>1638450</vt:i4>
      </vt:variant>
      <vt:variant>
        <vt:i4>62</vt:i4>
      </vt:variant>
      <vt:variant>
        <vt:i4>0</vt:i4>
      </vt:variant>
      <vt:variant>
        <vt:i4>5</vt:i4>
      </vt:variant>
      <vt:variant>
        <vt:lpwstr/>
      </vt:variant>
      <vt:variant>
        <vt:lpwstr>_Toc322338078</vt:lpwstr>
      </vt:variant>
      <vt:variant>
        <vt:i4>1638450</vt:i4>
      </vt:variant>
      <vt:variant>
        <vt:i4>56</vt:i4>
      </vt:variant>
      <vt:variant>
        <vt:i4>0</vt:i4>
      </vt:variant>
      <vt:variant>
        <vt:i4>5</vt:i4>
      </vt:variant>
      <vt:variant>
        <vt:lpwstr/>
      </vt:variant>
      <vt:variant>
        <vt:lpwstr>_Toc322338077</vt:lpwstr>
      </vt:variant>
      <vt:variant>
        <vt:i4>1638450</vt:i4>
      </vt:variant>
      <vt:variant>
        <vt:i4>50</vt:i4>
      </vt:variant>
      <vt:variant>
        <vt:i4>0</vt:i4>
      </vt:variant>
      <vt:variant>
        <vt:i4>5</vt:i4>
      </vt:variant>
      <vt:variant>
        <vt:lpwstr/>
      </vt:variant>
      <vt:variant>
        <vt:lpwstr>_Toc322338076</vt:lpwstr>
      </vt:variant>
      <vt:variant>
        <vt:i4>1638450</vt:i4>
      </vt:variant>
      <vt:variant>
        <vt:i4>44</vt:i4>
      </vt:variant>
      <vt:variant>
        <vt:i4>0</vt:i4>
      </vt:variant>
      <vt:variant>
        <vt:i4>5</vt:i4>
      </vt:variant>
      <vt:variant>
        <vt:lpwstr/>
      </vt:variant>
      <vt:variant>
        <vt:lpwstr>_Toc322338075</vt:lpwstr>
      </vt:variant>
      <vt:variant>
        <vt:i4>1638450</vt:i4>
      </vt:variant>
      <vt:variant>
        <vt:i4>38</vt:i4>
      </vt:variant>
      <vt:variant>
        <vt:i4>0</vt:i4>
      </vt:variant>
      <vt:variant>
        <vt:i4>5</vt:i4>
      </vt:variant>
      <vt:variant>
        <vt:lpwstr/>
      </vt:variant>
      <vt:variant>
        <vt:lpwstr>_Toc322338074</vt:lpwstr>
      </vt:variant>
      <vt:variant>
        <vt:i4>1638450</vt:i4>
      </vt:variant>
      <vt:variant>
        <vt:i4>32</vt:i4>
      </vt:variant>
      <vt:variant>
        <vt:i4>0</vt:i4>
      </vt:variant>
      <vt:variant>
        <vt:i4>5</vt:i4>
      </vt:variant>
      <vt:variant>
        <vt:lpwstr/>
      </vt:variant>
      <vt:variant>
        <vt:lpwstr>_Toc322338073</vt:lpwstr>
      </vt:variant>
      <vt:variant>
        <vt:i4>1638450</vt:i4>
      </vt:variant>
      <vt:variant>
        <vt:i4>26</vt:i4>
      </vt:variant>
      <vt:variant>
        <vt:i4>0</vt:i4>
      </vt:variant>
      <vt:variant>
        <vt:i4>5</vt:i4>
      </vt:variant>
      <vt:variant>
        <vt:lpwstr/>
      </vt:variant>
      <vt:variant>
        <vt:lpwstr>_Toc322338072</vt:lpwstr>
      </vt:variant>
      <vt:variant>
        <vt:i4>1638450</vt:i4>
      </vt:variant>
      <vt:variant>
        <vt:i4>20</vt:i4>
      </vt:variant>
      <vt:variant>
        <vt:i4>0</vt:i4>
      </vt:variant>
      <vt:variant>
        <vt:i4>5</vt:i4>
      </vt:variant>
      <vt:variant>
        <vt:lpwstr/>
      </vt:variant>
      <vt:variant>
        <vt:lpwstr>_Toc322338071</vt:lpwstr>
      </vt:variant>
      <vt:variant>
        <vt:i4>1638450</vt:i4>
      </vt:variant>
      <vt:variant>
        <vt:i4>14</vt:i4>
      </vt:variant>
      <vt:variant>
        <vt:i4>0</vt:i4>
      </vt:variant>
      <vt:variant>
        <vt:i4>5</vt:i4>
      </vt:variant>
      <vt:variant>
        <vt:lpwstr/>
      </vt:variant>
      <vt:variant>
        <vt:lpwstr>_Toc322338070</vt:lpwstr>
      </vt:variant>
      <vt:variant>
        <vt:i4>1572914</vt:i4>
      </vt:variant>
      <vt:variant>
        <vt:i4>8</vt:i4>
      </vt:variant>
      <vt:variant>
        <vt:i4>0</vt:i4>
      </vt:variant>
      <vt:variant>
        <vt:i4>5</vt:i4>
      </vt:variant>
      <vt:variant>
        <vt:lpwstr/>
      </vt:variant>
      <vt:variant>
        <vt:lpwstr>_Toc322338069</vt:lpwstr>
      </vt:variant>
      <vt:variant>
        <vt:i4>1572914</vt:i4>
      </vt:variant>
      <vt:variant>
        <vt:i4>2</vt:i4>
      </vt:variant>
      <vt:variant>
        <vt:i4>0</vt:i4>
      </vt:variant>
      <vt:variant>
        <vt:i4>5</vt:i4>
      </vt:variant>
      <vt:variant>
        <vt:lpwstr/>
      </vt:variant>
      <vt:variant>
        <vt:lpwstr>_Toc322338068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Obra Civil</dc:title>
  <dc:creator>Begoña Coll Domingo</dc:creator>
  <cp:lastModifiedBy>Begoña Coll Domingo</cp:lastModifiedBy>
  <cp:revision>56</cp:revision>
  <cp:lastPrinted>2020-01-28T14:31:00Z</cp:lastPrinted>
  <dcterms:created xsi:type="dcterms:W3CDTF">2020-04-21T13:30:00Z</dcterms:created>
  <dcterms:modified xsi:type="dcterms:W3CDTF">2023-10-09T11:47:00Z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03402-3c38-494b-8da3-1b09da23d161_Enabled">
    <vt:lpwstr>true</vt:lpwstr>
  </property>
  <property fmtid="{D5CDD505-2E9C-101B-9397-08002B2CF9AE}" pid="3" name="MSIP_Label_2c703402-3c38-494b-8da3-1b09da23d161_SetDate">
    <vt:lpwstr>2023-08-29T10:40:10Z</vt:lpwstr>
  </property>
  <property fmtid="{D5CDD505-2E9C-101B-9397-08002B2CF9AE}" pid="4" name="MSIP_Label_2c703402-3c38-494b-8da3-1b09da23d161_Method">
    <vt:lpwstr>Standard</vt:lpwstr>
  </property>
  <property fmtid="{D5CDD505-2E9C-101B-9397-08002B2CF9AE}" pid="5" name="MSIP_Label_2c703402-3c38-494b-8da3-1b09da23d161_Name">
    <vt:lpwstr>Ús intern</vt:lpwstr>
  </property>
  <property fmtid="{D5CDD505-2E9C-101B-9397-08002B2CF9AE}" pid="6" name="MSIP_Label_2c703402-3c38-494b-8da3-1b09da23d161_SiteId">
    <vt:lpwstr>a1ac7fe6-1562-495e-b589-12ebe7bd37f4</vt:lpwstr>
  </property>
  <property fmtid="{D5CDD505-2E9C-101B-9397-08002B2CF9AE}" pid="7" name="MSIP_Label_2c703402-3c38-494b-8da3-1b09da23d161_ActionId">
    <vt:lpwstr>6284a210-f417-413e-b311-ec313a693469</vt:lpwstr>
  </property>
  <property fmtid="{D5CDD505-2E9C-101B-9397-08002B2CF9AE}" pid="8" name="MSIP_Label_2c703402-3c38-494b-8da3-1b09da23d161_ContentBits">
    <vt:lpwstr>0</vt:lpwstr>
  </property>
  <property fmtid="{D5CDD505-2E9C-101B-9397-08002B2CF9AE}" pid="9" name="ContentTypeId">
    <vt:lpwstr>0x0101001F252B24958FC3478BEA7CFE41CB72A3</vt:lpwstr>
  </property>
  <property fmtid="{D5CDD505-2E9C-101B-9397-08002B2CF9AE}" pid="10" name="MediaServiceImageTags">
    <vt:lpwstr/>
  </property>
</Properties>
</file>